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2A6C" w14:textId="67CD4B61" w:rsidR="00641CDF" w:rsidRPr="00135823" w:rsidRDefault="00134376" w:rsidP="00641CDF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 xml:space="preserve">Math 127 &amp; </w:t>
      </w:r>
      <w:r w:rsidR="00135823">
        <w:rPr>
          <w:rFonts w:ascii="Verdana" w:hAnsi="Verdana" w:cs="Arial"/>
          <w:bCs/>
          <w:w w:val="95"/>
        </w:rPr>
        <w:t xml:space="preserve">Math </w:t>
      </w:r>
      <w:r w:rsidRPr="00135823">
        <w:rPr>
          <w:rFonts w:ascii="Verdana" w:hAnsi="Verdana" w:cs="Arial"/>
          <w:bCs/>
          <w:w w:val="95"/>
        </w:rPr>
        <w:t>128</w:t>
      </w:r>
      <w:r w:rsidR="00641CDF" w:rsidRPr="00135823">
        <w:rPr>
          <w:rFonts w:ascii="Verdana" w:hAnsi="Verdana" w:cs="Arial"/>
          <w:bCs/>
          <w:w w:val="95"/>
        </w:rPr>
        <w:t xml:space="preserve"> </w:t>
      </w:r>
    </w:p>
    <w:p w14:paraId="472FD63A" w14:textId="19519EFA" w:rsidR="00F63359" w:rsidRPr="00135823" w:rsidRDefault="00027E4A" w:rsidP="000D00F3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>Co-</w:t>
      </w:r>
      <w:r w:rsidR="00214CB2" w:rsidRPr="00135823">
        <w:rPr>
          <w:rFonts w:ascii="Verdana" w:hAnsi="Verdana" w:cs="Arial"/>
          <w:bCs/>
          <w:w w:val="95"/>
        </w:rPr>
        <w:t>r</w:t>
      </w:r>
      <w:r w:rsidRPr="00135823">
        <w:rPr>
          <w:rFonts w:ascii="Verdana" w:hAnsi="Verdana" w:cs="Arial"/>
          <w:bCs/>
          <w:w w:val="95"/>
        </w:rPr>
        <w:t>equisite</w:t>
      </w:r>
      <w:r w:rsidR="005A1B2B" w:rsidRPr="00135823">
        <w:rPr>
          <w:rFonts w:ascii="Verdana" w:hAnsi="Verdana" w:cs="Arial"/>
          <w:bCs/>
          <w:w w:val="95"/>
        </w:rPr>
        <w:t xml:space="preserve"> </w:t>
      </w:r>
      <w:r w:rsidR="00135823">
        <w:rPr>
          <w:rFonts w:ascii="Verdana" w:hAnsi="Verdana" w:cs="Arial"/>
          <w:bCs/>
          <w:w w:val="95"/>
        </w:rPr>
        <w:t xml:space="preserve">Sections </w:t>
      </w:r>
      <w:r w:rsidR="00AA155C">
        <w:rPr>
          <w:rFonts w:ascii="Verdana" w:hAnsi="Verdana" w:cs="Arial"/>
          <w:bCs/>
          <w:w w:val="95"/>
        </w:rPr>
        <w:t>FALL</w:t>
      </w:r>
      <w:r w:rsidR="00B25698" w:rsidRPr="00135823">
        <w:rPr>
          <w:rFonts w:ascii="Verdana" w:hAnsi="Verdana" w:cs="Arial"/>
          <w:bCs/>
          <w:w w:val="95"/>
        </w:rPr>
        <w:t xml:space="preserve"> 202</w:t>
      </w:r>
      <w:r w:rsidR="008122E0">
        <w:rPr>
          <w:rFonts w:ascii="Verdana" w:hAnsi="Verdana" w:cs="Arial"/>
          <w:bCs/>
          <w:w w:val="95"/>
        </w:rPr>
        <w:t>5</w:t>
      </w:r>
    </w:p>
    <w:p w14:paraId="17382865" w14:textId="77777777" w:rsidR="000B119D" w:rsidRPr="00351443" w:rsidRDefault="000B119D" w:rsidP="00F1639E">
      <w:pPr>
        <w:spacing w:before="102"/>
        <w:ind w:right="38"/>
        <w:rPr>
          <w:rFonts w:ascii="Verdana" w:hAnsi="Verdana" w:cstheme="minorHAnsi"/>
          <w:color w:val="7030A0"/>
          <w:sz w:val="12"/>
          <w:szCs w:val="12"/>
        </w:rPr>
      </w:pPr>
    </w:p>
    <w:p w14:paraId="2A50A563" w14:textId="6AE18F61" w:rsidR="009322A1" w:rsidRPr="00C63F28" w:rsidRDefault="00C63F28" w:rsidP="009322A1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098-eligible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591439" w:rsidRPr="001E20A7" w14:paraId="4EFB05DE" w14:textId="77777777" w:rsidTr="001E20A7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E98C7" w14:textId="319DFA4E" w:rsidR="00591439" w:rsidRPr="001E20A7" w:rsidRDefault="00591439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7CE8D" w14:textId="149860F9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BE345" w14:textId="3B1CF6D2" w:rsidR="00591439" w:rsidRPr="001E20A7" w:rsidRDefault="00591439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AA50F" w14:textId="35AF9E36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94596D" w:rsidRPr="001E20A7" w14:paraId="19F17A3F" w14:textId="77777777" w:rsidTr="001E20A7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85A8B5C" w14:textId="14A0F156" w:rsidR="00135823" w:rsidRDefault="00135823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389BD7BD" w14:textId="195FB975" w:rsidR="0094596D" w:rsidRPr="001E20A7" w:rsidRDefault="00584E3C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A42FC32" w14:textId="2FD8432C" w:rsidR="0094596D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Main Campus</w:t>
            </w:r>
          </w:p>
          <w:p w14:paraId="479D4073" w14:textId="1846B8AD" w:rsidR="00F2596A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F2596A">
              <w:rPr>
                <w:rFonts w:ascii="Verdana" w:hAnsi="Verdana"/>
                <w:sz w:val="20"/>
                <w:szCs w:val="20"/>
              </w:rPr>
              <w:t>:00</w:t>
            </w:r>
            <w:r w:rsidR="00E9338A">
              <w:rPr>
                <w:rFonts w:ascii="Verdana" w:hAnsi="Verdana"/>
                <w:sz w:val="20"/>
                <w:szCs w:val="20"/>
              </w:rPr>
              <w:t>am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F2596A">
              <w:rPr>
                <w:rFonts w:ascii="Verdana" w:hAnsi="Verdana"/>
                <w:sz w:val="20"/>
                <w:szCs w:val="20"/>
              </w:rPr>
              <w:t>:40</w:t>
            </w:r>
            <w:r w:rsidR="008122E0">
              <w:rPr>
                <w:rFonts w:ascii="Verdana" w:hAnsi="Verdana"/>
                <w:sz w:val="20"/>
                <w:szCs w:val="20"/>
              </w:rPr>
              <w:t>p</w:t>
            </w:r>
            <w:r w:rsidR="00F2596A">
              <w:rPr>
                <w:rFonts w:ascii="Verdana" w:hAnsi="Verdana"/>
                <w:sz w:val="20"/>
                <w:szCs w:val="20"/>
              </w:rPr>
              <w:t>m</w:t>
            </w:r>
          </w:p>
          <w:p w14:paraId="4DB050CA" w14:textId="0228AE73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AB19DF" w14:textId="42167BE6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027–G1</w:t>
            </w:r>
          </w:p>
          <w:p w14:paraId="00183B24" w14:textId="407AAEE0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A17AD1" w14:textId="5B64B3B2" w:rsidR="0094596D" w:rsidRPr="001E20A7" w:rsidRDefault="008A43BF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Jackson</w:t>
            </w:r>
          </w:p>
        </w:tc>
      </w:tr>
      <w:tr w:rsidR="006944C2" w:rsidRPr="001E20A7" w14:paraId="29FC3E94" w14:textId="77777777" w:rsidTr="00591439">
        <w:trPr>
          <w:trHeight w:val="951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1D35AA0" w14:textId="77777777" w:rsidR="006944C2" w:rsidRDefault="006944C2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3E7F6B8C" w14:textId="0F343B4B" w:rsidR="006944C2" w:rsidRPr="001E20A7" w:rsidRDefault="006944C2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57746D5" w14:textId="415799DA" w:rsidR="006944C2" w:rsidRDefault="006944C2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MW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39F65071" w14:textId="680F2D57" w:rsidR="006944C2" w:rsidRPr="001E20A7" w:rsidRDefault="006944C2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9:00am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10:50m</w:t>
            </w:r>
          </w:p>
          <w:p w14:paraId="5BE2B9C8" w14:textId="0876751B" w:rsidR="006944C2" w:rsidRPr="001E20A7" w:rsidRDefault="006944C2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 w:rsidRPr="001E20A7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3FE211F" w14:textId="6DB93609" w:rsidR="006944C2" w:rsidRPr="001E20A7" w:rsidRDefault="006944C2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  <w:p w14:paraId="08A3A933" w14:textId="18FF6A89" w:rsidR="006944C2" w:rsidRPr="001E20A7" w:rsidRDefault="006944C2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128–G1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9EBE6E" w14:textId="35C91CD2" w:rsidR="006944C2" w:rsidRPr="001E20A7" w:rsidRDefault="006944C2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Kypriotakis</w:t>
            </w:r>
          </w:p>
        </w:tc>
      </w:tr>
      <w:tr w:rsidR="006944C2" w:rsidRPr="001E20A7" w14:paraId="14B4606F" w14:textId="77777777" w:rsidTr="00144C7A">
        <w:trPr>
          <w:trHeight w:val="945"/>
          <w:tblHeader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35D455E" w14:textId="77777777" w:rsidR="006944C2" w:rsidRPr="001E20A7" w:rsidRDefault="006944C2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7D4CE5" w14:textId="4366B7AB" w:rsidR="006944C2" w:rsidRDefault="006944C2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MW – Main Campus</w:t>
            </w:r>
          </w:p>
          <w:p w14:paraId="0FE626DC" w14:textId="600BC995" w:rsidR="006944C2" w:rsidRPr="001E20A7" w:rsidRDefault="006944C2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12:00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2:10p</w:t>
            </w:r>
            <w:r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4C3AFDFD" w14:textId="299D3023" w:rsidR="006944C2" w:rsidRPr="001E20A7" w:rsidRDefault="006944C2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 w:rsidRPr="001E20A7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63811" w14:textId="751205C0" w:rsidR="006944C2" w:rsidRPr="001E20A7" w:rsidRDefault="006944C2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Math </w:t>
            </w:r>
            <w:r w:rsidRPr="009D7C75">
              <w:rPr>
                <w:rFonts w:ascii="Verdana" w:hAnsi="Verdana" w:cs="Calibri"/>
                <w:color w:val="000000"/>
                <w:sz w:val="20"/>
                <w:szCs w:val="20"/>
              </w:rPr>
              <w:t>028–G2</w:t>
            </w:r>
          </w:p>
          <w:p w14:paraId="0E2EC0C2" w14:textId="20F43A7F" w:rsidR="006944C2" w:rsidRPr="001E20A7" w:rsidRDefault="006944C2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590E5" w14:textId="66D48196" w:rsidR="006944C2" w:rsidRPr="001E20A7" w:rsidRDefault="006944C2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Goad</w:t>
            </w:r>
          </w:p>
        </w:tc>
      </w:tr>
      <w:tr w:rsidR="006944C2" w:rsidRPr="001E20A7" w14:paraId="4E9C69A8" w14:textId="77777777" w:rsidTr="00D12339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7510E18" w14:textId="77777777" w:rsidR="006944C2" w:rsidRPr="001E20A7" w:rsidRDefault="006944C2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9183BE" w14:textId="68659755" w:rsidR="006944C2" w:rsidRPr="001E20A7" w:rsidRDefault="006944C2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</w:t>
            </w:r>
          </w:p>
          <w:p w14:paraId="4B966F28" w14:textId="3A96CBE6" w:rsidR="006944C2" w:rsidRPr="001E20A7" w:rsidRDefault="006944C2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 w:rsidRPr="001E20A7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EC7B63" w14:textId="6E7F7B04" w:rsidR="006944C2" w:rsidRPr="001E20A7" w:rsidRDefault="006944C2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028–WG01</w:t>
            </w:r>
          </w:p>
          <w:p w14:paraId="65333376" w14:textId="2B9F4150" w:rsidR="006944C2" w:rsidRPr="001E20A7" w:rsidRDefault="006944C2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128–WG01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4A1F37" w14:textId="65BA874F" w:rsidR="006944C2" w:rsidRPr="001E20A7" w:rsidRDefault="006944C2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Lyne</w:t>
            </w:r>
          </w:p>
        </w:tc>
      </w:tr>
      <w:tr w:rsidR="006944C2" w:rsidRPr="001E20A7" w14:paraId="075AC07B" w14:textId="77777777" w:rsidTr="00144C7A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9D63A0A" w14:textId="77777777" w:rsidR="006944C2" w:rsidRPr="001E20A7" w:rsidRDefault="006944C2" w:rsidP="006944C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5FB4C24" w14:textId="77777777" w:rsidR="006944C2" w:rsidRPr="001E20A7" w:rsidRDefault="006944C2" w:rsidP="006944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</w:t>
            </w:r>
          </w:p>
          <w:p w14:paraId="2A7D8C97" w14:textId="14A4C198" w:rsidR="006944C2" w:rsidRDefault="006944C2" w:rsidP="006944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 w:rsidRPr="001E20A7">
              <w:rPr>
                <w:rFonts w:ascii="Verdana" w:hAnsi="Verdana"/>
                <w:sz w:val="20"/>
                <w:szCs w:val="20"/>
              </w:rPr>
              <w:t xml:space="preserve">: 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FA3A6C2" w14:textId="208A19E5" w:rsidR="006944C2" w:rsidRPr="001E20A7" w:rsidRDefault="006944C2" w:rsidP="006944C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028–WG0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  <w:p w14:paraId="2D87598B" w14:textId="1E06032D" w:rsidR="006944C2" w:rsidRPr="001E20A7" w:rsidRDefault="006944C2" w:rsidP="006944C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128–WG0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82F76C" w14:textId="5C9BB37C" w:rsidR="006944C2" w:rsidRDefault="006944C2" w:rsidP="006944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Blatti</w:t>
            </w:r>
          </w:p>
        </w:tc>
      </w:tr>
    </w:tbl>
    <w:p w14:paraId="5E184392" w14:textId="12D785AD" w:rsidR="00C63F28" w:rsidRPr="00351443" w:rsidRDefault="00C63F28" w:rsidP="00C63F28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</w:t>
      </w:r>
      <w:r w:rsidR="00077457">
        <w:rPr>
          <w:rFonts w:ascii="Verdana" w:hAnsi="Verdana"/>
          <w:w w:val="105"/>
          <w:sz w:val="20"/>
          <w:szCs w:val="20"/>
        </w:rPr>
        <w:t>our Math Placement Specialist</w:t>
      </w:r>
      <w:r w:rsidRPr="00B476F0">
        <w:rPr>
          <w:rFonts w:ascii="Verdana" w:hAnsi="Verdana"/>
          <w:w w:val="105"/>
          <w:sz w:val="20"/>
          <w:szCs w:val="20"/>
        </w:rPr>
        <w:t xml:space="preserve"> at </w:t>
      </w:r>
      <w:hyperlink r:id="rId7" w:history="1">
        <w:r w:rsidR="00077457" w:rsidRPr="00230F0D">
          <w:rPr>
            <w:rStyle w:val="Hyperlink"/>
            <w:rFonts w:ascii="Verdana" w:hAnsi="Verdana"/>
            <w:w w:val="105"/>
            <w:sz w:val="20"/>
            <w:szCs w:val="20"/>
          </w:rPr>
          <w:t>mathplacement@jjc.edu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7E81B2FD" w14:textId="58B2CABB" w:rsidR="006D5D66" w:rsidRDefault="006D5D66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4B910599" w14:textId="77777777" w:rsidR="00C34A6A" w:rsidRDefault="00C34A6A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0E6CA979" w14:textId="366B58E8" w:rsidR="00C63F28" w:rsidRPr="00C63F28" w:rsidRDefault="00C63F28" w:rsidP="00C63F28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094-eligible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C34A6A" w:rsidRPr="001E20A7" w14:paraId="7DDDDD8A" w14:textId="77777777" w:rsidTr="00452BD0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515E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56F92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6002C" w14:textId="6135A9AF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3A14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C34A6A" w:rsidRPr="001E20A7" w14:paraId="492343BC" w14:textId="77777777" w:rsidTr="00452BD0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A3AED21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4388F3E3" w14:textId="7A5C83D8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17F164C" w14:textId="4CBAD98D" w:rsidR="00C34A6A" w:rsidRDefault="000C2DF4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13582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34A6A"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38740D7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6:00 – 8:30pm</w:t>
            </w:r>
          </w:p>
          <w:p w14:paraId="56CF7323" w14:textId="1FBBC60E" w:rsidR="00C34A6A" w:rsidRPr="001E20A7" w:rsidRDefault="00EE22D1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A155C">
              <w:rPr>
                <w:rFonts w:ascii="Verdana" w:hAnsi="Verdana"/>
                <w:sz w:val="20"/>
                <w:szCs w:val="20"/>
              </w:rPr>
              <w:t>6</w:t>
            </w:r>
            <w:r w:rsidR="00C34A6A" w:rsidRPr="001E20A7">
              <w:rPr>
                <w:rFonts w:ascii="Verdana" w:hAnsi="Verdana"/>
                <w:sz w:val="20"/>
                <w:szCs w:val="20"/>
              </w:rPr>
              <w:t xml:space="preserve">-week session: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80E94B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  <w:p w14:paraId="3F82CB7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C3AF28" w14:textId="39273AE8" w:rsidR="00C34A6A" w:rsidRPr="001E20A7" w:rsidRDefault="00342B85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Mrozek</w:t>
            </w:r>
          </w:p>
        </w:tc>
      </w:tr>
      <w:tr w:rsidR="00C34A6A" w:rsidRPr="001E20A7" w14:paraId="761A079F" w14:textId="77777777" w:rsidTr="00452BD0">
        <w:trPr>
          <w:trHeight w:val="951"/>
          <w:tblHeader/>
        </w:trPr>
        <w:tc>
          <w:tcPr>
            <w:tcW w:w="1525" w:type="dxa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14:paraId="3568E60D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68EA5198" w14:textId="2AA92122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5BD132" w14:textId="484B904C" w:rsidR="00C34A6A" w:rsidRDefault="00AA155C" w:rsidP="008122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MTWR</w:t>
            </w:r>
            <w:r w:rsidR="00C34A6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2E0"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775260F" w14:textId="4C891C60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9:00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AA155C">
              <w:rPr>
                <w:rFonts w:ascii="Verdana" w:hAnsi="Verdana"/>
                <w:sz w:val="20"/>
                <w:szCs w:val="20"/>
              </w:rPr>
              <w:t>10:15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1441ECD1" w14:textId="20EF725E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r w:rsidR="008122E0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26D209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  <w:p w14:paraId="2C54816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F44579" w14:textId="174CF0EA" w:rsidR="00C34A6A" w:rsidRPr="001E20A7" w:rsidRDefault="008122E0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Williams</w:t>
            </w:r>
          </w:p>
        </w:tc>
      </w:tr>
    </w:tbl>
    <w:p w14:paraId="66D492BF" w14:textId="4981CFCE" w:rsidR="00C34A6A" w:rsidRPr="00351443" w:rsidRDefault="00C34A6A" w:rsidP="00C34A6A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</w:t>
      </w:r>
      <w:r w:rsidR="00077457">
        <w:rPr>
          <w:rFonts w:ascii="Verdana" w:hAnsi="Verdana"/>
          <w:w w:val="105"/>
          <w:sz w:val="20"/>
          <w:szCs w:val="20"/>
        </w:rPr>
        <w:t>our Math Placement Specialist</w:t>
      </w:r>
      <w:r w:rsidRPr="00B476F0">
        <w:rPr>
          <w:rFonts w:ascii="Verdana" w:hAnsi="Verdana"/>
          <w:w w:val="105"/>
          <w:sz w:val="20"/>
          <w:szCs w:val="20"/>
        </w:rPr>
        <w:t xml:space="preserve"> at </w:t>
      </w:r>
      <w:hyperlink r:id="rId8" w:history="1">
        <w:r w:rsidR="00077457" w:rsidRPr="00230F0D">
          <w:rPr>
            <w:rStyle w:val="Hyperlink"/>
            <w:rFonts w:ascii="Verdana" w:hAnsi="Verdana"/>
            <w:w w:val="105"/>
            <w:sz w:val="20"/>
            <w:szCs w:val="20"/>
          </w:rPr>
          <w:t>mathplacement@jjc.edu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0F75383D" w14:textId="77777777" w:rsidR="00C63F28" w:rsidRPr="001E20A7" w:rsidRDefault="00C63F28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sectPr w:rsidR="00C63F28" w:rsidRPr="001E20A7" w:rsidSect="00D90095">
      <w:headerReference w:type="even" r:id="rId9"/>
      <w:type w:val="continuous"/>
      <w:pgSz w:w="12240" w:h="15840"/>
      <w:pgMar w:top="72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48D8" w14:textId="77777777" w:rsidR="00B36763" w:rsidRDefault="00B36763" w:rsidP="000D00F3">
      <w:r>
        <w:separator/>
      </w:r>
    </w:p>
  </w:endnote>
  <w:endnote w:type="continuationSeparator" w:id="0">
    <w:p w14:paraId="198FBE2C" w14:textId="77777777" w:rsidR="00B36763" w:rsidRDefault="00B36763" w:rsidP="000D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97E" w14:textId="77777777" w:rsidR="00B36763" w:rsidRDefault="00B36763" w:rsidP="000D00F3">
      <w:r>
        <w:separator/>
      </w:r>
    </w:p>
  </w:footnote>
  <w:footnote w:type="continuationSeparator" w:id="0">
    <w:p w14:paraId="579A3EAC" w14:textId="77777777" w:rsidR="00B36763" w:rsidRDefault="00B36763" w:rsidP="000D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2768" w14:textId="7C29F3F0" w:rsidR="000D00F3" w:rsidRDefault="00000000">
    <w:pPr>
      <w:pStyle w:val="Header"/>
    </w:pPr>
    <w:r>
      <w:rPr>
        <w:noProof/>
      </w:rPr>
      <w:pict w14:anchorId="5D1C1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68pt;height: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0462f"/>
          <v:textpath style="font-family:&quot;Times New Roman&quot;;font-size:1pt" string="Pilot Sec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10EA"/>
    <w:multiLevelType w:val="hybridMultilevel"/>
    <w:tmpl w:val="472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CEE"/>
    <w:multiLevelType w:val="hybridMultilevel"/>
    <w:tmpl w:val="30D4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264E"/>
    <w:multiLevelType w:val="hybridMultilevel"/>
    <w:tmpl w:val="599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8EF"/>
    <w:multiLevelType w:val="hybridMultilevel"/>
    <w:tmpl w:val="1F8A388C"/>
    <w:lvl w:ilvl="0" w:tplc="D1508DD6">
      <w:start w:val="1"/>
      <w:numFmt w:val="decimal"/>
      <w:lvlText w:val="%1."/>
      <w:lvlJc w:val="left"/>
      <w:pPr>
        <w:ind w:left="1595" w:hanging="301"/>
      </w:pPr>
      <w:rPr>
        <w:rFonts w:ascii="Century" w:eastAsia="Century" w:hAnsi="Century" w:cs="Century" w:hint="default"/>
        <w:color w:val="auto"/>
        <w:w w:val="103"/>
        <w:sz w:val="22"/>
        <w:szCs w:val="22"/>
      </w:rPr>
    </w:lvl>
    <w:lvl w:ilvl="1" w:tplc="7494CC6C">
      <w:numFmt w:val="bullet"/>
      <w:lvlText w:val="•"/>
      <w:lvlJc w:val="left"/>
      <w:pPr>
        <w:ind w:left="2437" w:hanging="301"/>
      </w:pPr>
      <w:rPr>
        <w:rFonts w:hint="default"/>
      </w:rPr>
    </w:lvl>
    <w:lvl w:ilvl="2" w:tplc="FE2EB2EE">
      <w:numFmt w:val="bullet"/>
      <w:lvlText w:val="•"/>
      <w:lvlJc w:val="left"/>
      <w:pPr>
        <w:ind w:left="3287" w:hanging="301"/>
      </w:pPr>
      <w:rPr>
        <w:rFonts w:hint="default"/>
      </w:rPr>
    </w:lvl>
    <w:lvl w:ilvl="3" w:tplc="F2ECC704">
      <w:numFmt w:val="bullet"/>
      <w:lvlText w:val="•"/>
      <w:lvlJc w:val="left"/>
      <w:pPr>
        <w:ind w:left="4137" w:hanging="301"/>
      </w:pPr>
      <w:rPr>
        <w:rFonts w:hint="default"/>
      </w:rPr>
    </w:lvl>
    <w:lvl w:ilvl="4" w:tplc="96EA3B76">
      <w:numFmt w:val="bullet"/>
      <w:lvlText w:val="•"/>
      <w:lvlJc w:val="left"/>
      <w:pPr>
        <w:ind w:left="4987" w:hanging="301"/>
      </w:pPr>
      <w:rPr>
        <w:rFonts w:hint="default"/>
      </w:rPr>
    </w:lvl>
    <w:lvl w:ilvl="5" w:tplc="7EB202CC">
      <w:numFmt w:val="bullet"/>
      <w:lvlText w:val="•"/>
      <w:lvlJc w:val="left"/>
      <w:pPr>
        <w:ind w:left="5837" w:hanging="301"/>
      </w:pPr>
      <w:rPr>
        <w:rFonts w:hint="default"/>
      </w:rPr>
    </w:lvl>
    <w:lvl w:ilvl="6" w:tplc="C4E29DF6">
      <w:numFmt w:val="bullet"/>
      <w:lvlText w:val="•"/>
      <w:lvlJc w:val="left"/>
      <w:pPr>
        <w:ind w:left="6687" w:hanging="301"/>
      </w:pPr>
      <w:rPr>
        <w:rFonts w:hint="default"/>
      </w:rPr>
    </w:lvl>
    <w:lvl w:ilvl="7" w:tplc="9294B0FE">
      <w:numFmt w:val="bullet"/>
      <w:lvlText w:val="•"/>
      <w:lvlJc w:val="left"/>
      <w:pPr>
        <w:ind w:left="7537" w:hanging="301"/>
      </w:pPr>
      <w:rPr>
        <w:rFonts w:hint="default"/>
      </w:rPr>
    </w:lvl>
    <w:lvl w:ilvl="8" w:tplc="B3764F7C">
      <w:numFmt w:val="bullet"/>
      <w:lvlText w:val="•"/>
      <w:lvlJc w:val="left"/>
      <w:pPr>
        <w:ind w:left="8387" w:hanging="301"/>
      </w:pPr>
      <w:rPr>
        <w:rFonts w:hint="default"/>
      </w:rPr>
    </w:lvl>
  </w:abstractNum>
  <w:abstractNum w:abstractNumId="4" w15:restartNumberingAfterBreak="0">
    <w:nsid w:val="4FA7127D"/>
    <w:multiLevelType w:val="hybridMultilevel"/>
    <w:tmpl w:val="E19E072C"/>
    <w:lvl w:ilvl="0" w:tplc="939AE238">
      <w:numFmt w:val="bullet"/>
      <w:lvlText w:val="•"/>
      <w:lvlJc w:val="left"/>
      <w:pPr>
        <w:ind w:left="306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184EF10C">
      <w:numFmt w:val="bullet"/>
      <w:lvlText w:val="•"/>
      <w:lvlJc w:val="left"/>
      <w:pPr>
        <w:ind w:left="740" w:hanging="225"/>
      </w:pPr>
      <w:rPr>
        <w:rFonts w:hint="default"/>
      </w:rPr>
    </w:lvl>
    <w:lvl w:ilvl="2" w:tplc="F5B00192">
      <w:numFmt w:val="bullet"/>
      <w:lvlText w:val="•"/>
      <w:lvlJc w:val="left"/>
      <w:pPr>
        <w:ind w:left="1180" w:hanging="225"/>
      </w:pPr>
      <w:rPr>
        <w:rFonts w:hint="default"/>
      </w:rPr>
    </w:lvl>
    <w:lvl w:ilvl="3" w:tplc="BC7422B6">
      <w:numFmt w:val="bullet"/>
      <w:lvlText w:val="•"/>
      <w:lvlJc w:val="left"/>
      <w:pPr>
        <w:ind w:left="1620" w:hanging="225"/>
      </w:pPr>
      <w:rPr>
        <w:rFonts w:hint="default"/>
      </w:rPr>
    </w:lvl>
    <w:lvl w:ilvl="4" w:tplc="F482CBAC">
      <w:numFmt w:val="bullet"/>
      <w:lvlText w:val="•"/>
      <w:lvlJc w:val="left"/>
      <w:pPr>
        <w:ind w:left="2060" w:hanging="225"/>
      </w:pPr>
      <w:rPr>
        <w:rFonts w:hint="default"/>
      </w:rPr>
    </w:lvl>
    <w:lvl w:ilvl="5" w:tplc="00005866">
      <w:numFmt w:val="bullet"/>
      <w:lvlText w:val="•"/>
      <w:lvlJc w:val="left"/>
      <w:pPr>
        <w:ind w:left="2500" w:hanging="225"/>
      </w:pPr>
      <w:rPr>
        <w:rFonts w:hint="default"/>
      </w:rPr>
    </w:lvl>
    <w:lvl w:ilvl="6" w:tplc="A15E3618">
      <w:numFmt w:val="bullet"/>
      <w:lvlText w:val="•"/>
      <w:lvlJc w:val="left"/>
      <w:pPr>
        <w:ind w:left="2940" w:hanging="225"/>
      </w:pPr>
      <w:rPr>
        <w:rFonts w:hint="default"/>
      </w:rPr>
    </w:lvl>
    <w:lvl w:ilvl="7" w:tplc="9FDEB290">
      <w:numFmt w:val="bullet"/>
      <w:lvlText w:val="•"/>
      <w:lvlJc w:val="left"/>
      <w:pPr>
        <w:ind w:left="3380" w:hanging="225"/>
      </w:pPr>
      <w:rPr>
        <w:rFonts w:hint="default"/>
      </w:rPr>
    </w:lvl>
    <w:lvl w:ilvl="8" w:tplc="C764CD26">
      <w:numFmt w:val="bullet"/>
      <w:lvlText w:val="•"/>
      <w:lvlJc w:val="left"/>
      <w:pPr>
        <w:ind w:left="3820" w:hanging="225"/>
      </w:pPr>
      <w:rPr>
        <w:rFonts w:hint="default"/>
      </w:rPr>
    </w:lvl>
  </w:abstractNum>
  <w:abstractNum w:abstractNumId="5" w15:restartNumberingAfterBreak="0">
    <w:nsid w:val="6AE17D2D"/>
    <w:multiLevelType w:val="hybridMultilevel"/>
    <w:tmpl w:val="EB1E69F4"/>
    <w:lvl w:ilvl="0" w:tplc="50ECC552">
      <w:numFmt w:val="bullet"/>
      <w:lvlText w:val="•"/>
      <w:lvlJc w:val="left"/>
      <w:pPr>
        <w:ind w:left="668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8384E516">
      <w:numFmt w:val="bullet"/>
      <w:lvlText w:val="•"/>
      <w:lvlJc w:val="left"/>
      <w:pPr>
        <w:ind w:left="1036" w:hanging="225"/>
      </w:pPr>
      <w:rPr>
        <w:rFonts w:hint="default"/>
      </w:rPr>
    </w:lvl>
    <w:lvl w:ilvl="2" w:tplc="3A0C5620">
      <w:numFmt w:val="bullet"/>
      <w:lvlText w:val="•"/>
      <w:lvlJc w:val="left"/>
      <w:pPr>
        <w:ind w:left="1412" w:hanging="225"/>
      </w:pPr>
      <w:rPr>
        <w:rFonts w:hint="default"/>
      </w:rPr>
    </w:lvl>
    <w:lvl w:ilvl="3" w:tplc="7C8C9D28">
      <w:numFmt w:val="bullet"/>
      <w:lvlText w:val="•"/>
      <w:lvlJc w:val="left"/>
      <w:pPr>
        <w:ind w:left="1788" w:hanging="225"/>
      </w:pPr>
      <w:rPr>
        <w:rFonts w:hint="default"/>
      </w:rPr>
    </w:lvl>
    <w:lvl w:ilvl="4" w:tplc="99B66676">
      <w:numFmt w:val="bullet"/>
      <w:lvlText w:val="•"/>
      <w:lvlJc w:val="left"/>
      <w:pPr>
        <w:ind w:left="2164" w:hanging="225"/>
      </w:pPr>
      <w:rPr>
        <w:rFonts w:hint="default"/>
      </w:rPr>
    </w:lvl>
    <w:lvl w:ilvl="5" w:tplc="1884FDA6">
      <w:numFmt w:val="bullet"/>
      <w:lvlText w:val="•"/>
      <w:lvlJc w:val="left"/>
      <w:pPr>
        <w:ind w:left="2540" w:hanging="225"/>
      </w:pPr>
      <w:rPr>
        <w:rFonts w:hint="default"/>
      </w:rPr>
    </w:lvl>
    <w:lvl w:ilvl="6" w:tplc="4BA45F1E">
      <w:numFmt w:val="bullet"/>
      <w:lvlText w:val="•"/>
      <w:lvlJc w:val="left"/>
      <w:pPr>
        <w:ind w:left="2916" w:hanging="225"/>
      </w:pPr>
      <w:rPr>
        <w:rFonts w:hint="default"/>
      </w:rPr>
    </w:lvl>
    <w:lvl w:ilvl="7" w:tplc="9A46F178">
      <w:numFmt w:val="bullet"/>
      <w:lvlText w:val="•"/>
      <w:lvlJc w:val="left"/>
      <w:pPr>
        <w:ind w:left="3292" w:hanging="225"/>
      </w:pPr>
      <w:rPr>
        <w:rFonts w:hint="default"/>
      </w:rPr>
    </w:lvl>
    <w:lvl w:ilvl="8" w:tplc="1D6632F6">
      <w:numFmt w:val="bullet"/>
      <w:lvlText w:val="•"/>
      <w:lvlJc w:val="left"/>
      <w:pPr>
        <w:ind w:left="3668" w:hanging="225"/>
      </w:pPr>
      <w:rPr>
        <w:rFonts w:hint="default"/>
      </w:rPr>
    </w:lvl>
  </w:abstractNum>
  <w:num w:numId="1" w16cid:durableId="874461769">
    <w:abstractNumId w:val="4"/>
  </w:num>
  <w:num w:numId="2" w16cid:durableId="1904221498">
    <w:abstractNumId w:val="5"/>
  </w:num>
  <w:num w:numId="3" w16cid:durableId="1609463039">
    <w:abstractNumId w:val="3"/>
  </w:num>
  <w:num w:numId="4" w16cid:durableId="1545097001">
    <w:abstractNumId w:val="1"/>
  </w:num>
  <w:num w:numId="5" w16cid:durableId="1051417857">
    <w:abstractNumId w:val="2"/>
  </w:num>
  <w:num w:numId="6" w16cid:durableId="175539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3"/>
    <w:rsid w:val="0001221A"/>
    <w:rsid w:val="00022BD9"/>
    <w:rsid w:val="00027208"/>
    <w:rsid w:val="00027E4A"/>
    <w:rsid w:val="0004047C"/>
    <w:rsid w:val="00060D54"/>
    <w:rsid w:val="00077457"/>
    <w:rsid w:val="000806EB"/>
    <w:rsid w:val="0008327A"/>
    <w:rsid w:val="000B0EF3"/>
    <w:rsid w:val="000B119D"/>
    <w:rsid w:val="000C2DF4"/>
    <w:rsid w:val="000D00F3"/>
    <w:rsid w:val="000D10BC"/>
    <w:rsid w:val="000F3F6D"/>
    <w:rsid w:val="001152FE"/>
    <w:rsid w:val="0013125A"/>
    <w:rsid w:val="00134376"/>
    <w:rsid w:val="00135823"/>
    <w:rsid w:val="00144C7A"/>
    <w:rsid w:val="0014525D"/>
    <w:rsid w:val="001466F4"/>
    <w:rsid w:val="001A5DB0"/>
    <w:rsid w:val="001A7F7D"/>
    <w:rsid w:val="001C7040"/>
    <w:rsid w:val="001E20A7"/>
    <w:rsid w:val="001F3515"/>
    <w:rsid w:val="00214CB2"/>
    <w:rsid w:val="00225AF1"/>
    <w:rsid w:val="00235C21"/>
    <w:rsid w:val="002421C9"/>
    <w:rsid w:val="002710A2"/>
    <w:rsid w:val="0028111F"/>
    <w:rsid w:val="002A7866"/>
    <w:rsid w:val="002E7CD9"/>
    <w:rsid w:val="002F7F40"/>
    <w:rsid w:val="00315C69"/>
    <w:rsid w:val="00326ABC"/>
    <w:rsid w:val="0032736C"/>
    <w:rsid w:val="003427B8"/>
    <w:rsid w:val="00342B85"/>
    <w:rsid w:val="00351443"/>
    <w:rsid w:val="00365DDD"/>
    <w:rsid w:val="003C2E77"/>
    <w:rsid w:val="004209DF"/>
    <w:rsid w:val="0042309D"/>
    <w:rsid w:val="00444182"/>
    <w:rsid w:val="00460A77"/>
    <w:rsid w:val="00464BF0"/>
    <w:rsid w:val="00494F93"/>
    <w:rsid w:val="004C2756"/>
    <w:rsid w:val="004E1E86"/>
    <w:rsid w:val="004E38C0"/>
    <w:rsid w:val="004E3C7E"/>
    <w:rsid w:val="005256F5"/>
    <w:rsid w:val="0054219B"/>
    <w:rsid w:val="00565BEC"/>
    <w:rsid w:val="00584E3C"/>
    <w:rsid w:val="00587768"/>
    <w:rsid w:val="00590EC5"/>
    <w:rsid w:val="00591439"/>
    <w:rsid w:val="005A1B2B"/>
    <w:rsid w:val="0061592A"/>
    <w:rsid w:val="00630AD2"/>
    <w:rsid w:val="006323AF"/>
    <w:rsid w:val="0063679C"/>
    <w:rsid w:val="006368B0"/>
    <w:rsid w:val="00637FBD"/>
    <w:rsid w:val="00641CDF"/>
    <w:rsid w:val="006944C2"/>
    <w:rsid w:val="006D15D1"/>
    <w:rsid w:val="006D5D66"/>
    <w:rsid w:val="006E23E2"/>
    <w:rsid w:val="007326C4"/>
    <w:rsid w:val="00742F53"/>
    <w:rsid w:val="00750D3C"/>
    <w:rsid w:val="0075489B"/>
    <w:rsid w:val="0076601C"/>
    <w:rsid w:val="007728D6"/>
    <w:rsid w:val="00775D70"/>
    <w:rsid w:val="007945FE"/>
    <w:rsid w:val="007B0F16"/>
    <w:rsid w:val="007B5BC1"/>
    <w:rsid w:val="007C25EA"/>
    <w:rsid w:val="007F5C48"/>
    <w:rsid w:val="008122E0"/>
    <w:rsid w:val="00842021"/>
    <w:rsid w:val="00844F5B"/>
    <w:rsid w:val="008478F0"/>
    <w:rsid w:val="008A43BF"/>
    <w:rsid w:val="008A7DAF"/>
    <w:rsid w:val="008C2480"/>
    <w:rsid w:val="008C6CA0"/>
    <w:rsid w:val="009046AE"/>
    <w:rsid w:val="009322A1"/>
    <w:rsid w:val="009426F2"/>
    <w:rsid w:val="0094596D"/>
    <w:rsid w:val="00972538"/>
    <w:rsid w:val="00983951"/>
    <w:rsid w:val="009B3D54"/>
    <w:rsid w:val="009C1854"/>
    <w:rsid w:val="009D57B9"/>
    <w:rsid w:val="009D7C75"/>
    <w:rsid w:val="009E1A8A"/>
    <w:rsid w:val="009F749D"/>
    <w:rsid w:val="00A06AF1"/>
    <w:rsid w:val="00A3330C"/>
    <w:rsid w:val="00A36FB6"/>
    <w:rsid w:val="00A4561B"/>
    <w:rsid w:val="00A51AF9"/>
    <w:rsid w:val="00A6071D"/>
    <w:rsid w:val="00A77927"/>
    <w:rsid w:val="00AA155C"/>
    <w:rsid w:val="00AB2E98"/>
    <w:rsid w:val="00AE03BE"/>
    <w:rsid w:val="00AE3A68"/>
    <w:rsid w:val="00B05700"/>
    <w:rsid w:val="00B1754C"/>
    <w:rsid w:val="00B2174D"/>
    <w:rsid w:val="00B25698"/>
    <w:rsid w:val="00B36763"/>
    <w:rsid w:val="00B407AA"/>
    <w:rsid w:val="00B42936"/>
    <w:rsid w:val="00B476F0"/>
    <w:rsid w:val="00B670B4"/>
    <w:rsid w:val="00BA4863"/>
    <w:rsid w:val="00BC6457"/>
    <w:rsid w:val="00C00810"/>
    <w:rsid w:val="00C34A6A"/>
    <w:rsid w:val="00C564EB"/>
    <w:rsid w:val="00C63F28"/>
    <w:rsid w:val="00C71595"/>
    <w:rsid w:val="00C84107"/>
    <w:rsid w:val="00C97729"/>
    <w:rsid w:val="00CC0835"/>
    <w:rsid w:val="00CC2475"/>
    <w:rsid w:val="00D0108E"/>
    <w:rsid w:val="00D12804"/>
    <w:rsid w:val="00D51402"/>
    <w:rsid w:val="00D57346"/>
    <w:rsid w:val="00D719A0"/>
    <w:rsid w:val="00D76096"/>
    <w:rsid w:val="00D83B27"/>
    <w:rsid w:val="00D90095"/>
    <w:rsid w:val="00DA1640"/>
    <w:rsid w:val="00DA4F2E"/>
    <w:rsid w:val="00DB18F6"/>
    <w:rsid w:val="00DE4F55"/>
    <w:rsid w:val="00E16AA6"/>
    <w:rsid w:val="00E2392C"/>
    <w:rsid w:val="00E6266C"/>
    <w:rsid w:val="00E87987"/>
    <w:rsid w:val="00E9338A"/>
    <w:rsid w:val="00EA75F8"/>
    <w:rsid w:val="00EB0B99"/>
    <w:rsid w:val="00EB501F"/>
    <w:rsid w:val="00ED0455"/>
    <w:rsid w:val="00ED0D29"/>
    <w:rsid w:val="00EE1C97"/>
    <w:rsid w:val="00EE22D1"/>
    <w:rsid w:val="00EE6C2C"/>
    <w:rsid w:val="00F103A9"/>
    <w:rsid w:val="00F1639E"/>
    <w:rsid w:val="00F2596A"/>
    <w:rsid w:val="00F467C8"/>
    <w:rsid w:val="00F63359"/>
    <w:rsid w:val="00F72299"/>
    <w:rsid w:val="00F72AFC"/>
    <w:rsid w:val="00FC3F16"/>
    <w:rsid w:val="00FC4937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5D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163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9"/>
      <w:ind w:left="668" w:hanging="225"/>
    </w:pPr>
  </w:style>
  <w:style w:type="paragraph" w:customStyle="1" w:styleId="TableParagraph">
    <w:name w:val="Table Paragraph"/>
    <w:basedOn w:val="Normal"/>
    <w:uiPriority w:val="1"/>
    <w:qFormat/>
    <w:pPr>
      <w:spacing w:before="192"/>
      <w:ind w:left="113"/>
    </w:pPr>
  </w:style>
  <w:style w:type="character" w:styleId="Hyperlink">
    <w:name w:val="Hyperlink"/>
    <w:basedOn w:val="DefaultParagraphFont"/>
    <w:uiPriority w:val="99"/>
    <w:unhideWhenUsed/>
    <w:rsid w:val="00E239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AA"/>
    <w:rPr>
      <w:rFonts w:ascii="Times New Roman" w:eastAsia="Century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266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719A0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59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07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placement@jj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hplacement@jj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Lyne, Heidi</cp:lastModifiedBy>
  <cp:revision>10</cp:revision>
  <cp:lastPrinted>2023-10-09T14:58:00Z</cp:lastPrinted>
  <dcterms:created xsi:type="dcterms:W3CDTF">2025-03-10T15:57:00Z</dcterms:created>
  <dcterms:modified xsi:type="dcterms:W3CDTF">2025-07-25T20:41:00Z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2017-09-26T00:00:00Z</vt:filetime>
  </property>
</Properties>
</file>