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766F" w14:textId="2BD10C66" w:rsidR="00906AD1" w:rsidRPr="00723686" w:rsidRDefault="00E2191E">
      <w:pPr>
        <w:spacing w:after="7" w:line="259" w:lineRule="auto"/>
        <w:ind w:left="0" w:firstLine="0"/>
        <w:rPr>
          <w:color w:val="auto"/>
        </w:rPr>
      </w:pPr>
      <w:r w:rsidRPr="00723686">
        <w:rPr>
          <w:rFonts w:ascii="Calibri" w:eastAsia="Calibri" w:hAnsi="Calibri" w:cs="Calibri"/>
          <w:noProof/>
          <w:color w:val="auto"/>
          <w:sz w:val="22"/>
        </w:rPr>
        <mc:AlternateContent>
          <mc:Choice Requires="wpg">
            <w:drawing>
              <wp:inline distT="0" distB="0" distL="0" distR="0" wp14:anchorId="02917440" wp14:editId="6CA5CE37">
                <wp:extent cx="6983282" cy="7926324"/>
                <wp:effectExtent l="0" t="0" r="0" b="0"/>
                <wp:docPr id="37743" name="Group 37743"/>
                <wp:cNvGraphicFramePr/>
                <a:graphic xmlns:a="http://schemas.openxmlformats.org/drawingml/2006/main">
                  <a:graphicData uri="http://schemas.microsoft.com/office/word/2010/wordprocessingGroup">
                    <wpg:wgp>
                      <wpg:cNvGrpSpPr/>
                      <wpg:grpSpPr>
                        <a:xfrm>
                          <a:off x="0" y="0"/>
                          <a:ext cx="6983282" cy="7926324"/>
                          <a:chOff x="0" y="0"/>
                          <a:chExt cx="6983282" cy="7926324"/>
                        </a:xfrm>
                      </wpg:grpSpPr>
                      <wps:wsp>
                        <wps:cNvPr id="7" name="Rectangle 7"/>
                        <wps:cNvSpPr/>
                        <wps:spPr>
                          <a:xfrm>
                            <a:off x="2937078" y="210566"/>
                            <a:ext cx="94544" cy="189937"/>
                          </a:xfrm>
                          <a:prstGeom prst="rect">
                            <a:avLst/>
                          </a:prstGeom>
                          <a:ln>
                            <a:noFill/>
                          </a:ln>
                        </wps:spPr>
                        <wps:txbx>
                          <w:txbxContent>
                            <w:p w14:paraId="62B26D7E" w14:textId="77777777" w:rsidR="00B72A8B" w:rsidRDefault="00B72A8B">
                              <w:pPr>
                                <w:spacing w:after="160" w:line="259" w:lineRule="auto"/>
                                <w:ind w:left="0" w:firstLine="0"/>
                              </w:pPr>
                              <w:r>
                                <w:rPr>
                                  <w:rFonts w:ascii="Calibri" w:eastAsia="Calibri" w:hAnsi="Calibri" w:cs="Calibri"/>
                                  <w:sz w:val="22"/>
                                </w:rPr>
                                <w:t>1</w:t>
                              </w:r>
                            </w:p>
                          </w:txbxContent>
                        </wps:txbx>
                        <wps:bodyPr horzOverflow="overflow" vert="horz" lIns="0" tIns="0" rIns="0" bIns="0" rtlCol="0">
                          <a:noAutofit/>
                        </wps:bodyPr>
                      </wps:wsp>
                      <wps:wsp>
                        <wps:cNvPr id="8" name="Rectangle 8"/>
                        <wps:cNvSpPr/>
                        <wps:spPr>
                          <a:xfrm>
                            <a:off x="3007182" y="210566"/>
                            <a:ext cx="42143" cy="189937"/>
                          </a:xfrm>
                          <a:prstGeom prst="rect">
                            <a:avLst/>
                          </a:prstGeom>
                          <a:ln>
                            <a:noFill/>
                          </a:ln>
                        </wps:spPr>
                        <wps:txbx>
                          <w:txbxContent>
                            <w:p w14:paraId="39D7FBDC" w14:textId="77777777" w:rsidR="00B72A8B" w:rsidRDefault="00B72A8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3905073" y="789729"/>
                            <a:ext cx="46619" cy="206430"/>
                          </a:xfrm>
                          <a:prstGeom prst="rect">
                            <a:avLst/>
                          </a:prstGeom>
                          <a:ln>
                            <a:noFill/>
                          </a:ln>
                        </wps:spPr>
                        <wps:txbx>
                          <w:txbxContent>
                            <w:p w14:paraId="6A031E2B" w14:textId="77777777" w:rsidR="00B72A8B" w:rsidRDefault="00B72A8B">
                              <w:pPr>
                                <w:spacing w:after="160" w:line="259" w:lineRule="auto"/>
                                <w:ind w:left="0" w:firstLine="0"/>
                              </w:pPr>
                              <w:r>
                                <w:rPr>
                                  <w:sz w:val="22"/>
                                </w:rPr>
                                <w:t xml:space="preserve"> </w:t>
                              </w:r>
                            </w:p>
                          </w:txbxContent>
                        </wps:txbx>
                        <wps:bodyPr horzOverflow="overflow" vert="horz" lIns="0" tIns="0" rIns="0" bIns="0" rtlCol="0">
                          <a:noAutofit/>
                        </wps:bodyPr>
                      </wps:wsp>
                      <wps:wsp>
                        <wps:cNvPr id="11" name="Rectangle 11"/>
                        <wps:cNvSpPr/>
                        <wps:spPr>
                          <a:xfrm>
                            <a:off x="86868" y="919270"/>
                            <a:ext cx="46619" cy="206429"/>
                          </a:xfrm>
                          <a:prstGeom prst="rect">
                            <a:avLst/>
                          </a:prstGeom>
                          <a:ln>
                            <a:noFill/>
                          </a:ln>
                        </wps:spPr>
                        <wps:txbx>
                          <w:txbxContent>
                            <w:p w14:paraId="3BACF897" w14:textId="77777777" w:rsidR="00B72A8B" w:rsidRDefault="00B72A8B">
                              <w:pPr>
                                <w:spacing w:after="160" w:line="259" w:lineRule="auto"/>
                                <w:ind w:left="0" w:firstLine="0"/>
                              </w:pPr>
                              <w:r>
                                <w:rPr>
                                  <w:sz w:val="22"/>
                                </w:rPr>
                                <w:t xml:space="preserve"> </w:t>
                              </w:r>
                            </w:p>
                          </w:txbxContent>
                        </wps:txbx>
                        <wps:bodyPr horzOverflow="overflow" vert="horz" lIns="0" tIns="0" rIns="0" bIns="0" rtlCol="0">
                          <a:noAutofit/>
                        </wps:bodyPr>
                      </wps:wsp>
                      <wps:wsp>
                        <wps:cNvPr id="37659" name="Rectangle 37659"/>
                        <wps:cNvSpPr/>
                        <wps:spPr>
                          <a:xfrm>
                            <a:off x="2420442" y="1080813"/>
                            <a:ext cx="372953" cy="206429"/>
                          </a:xfrm>
                          <a:prstGeom prst="rect">
                            <a:avLst/>
                          </a:prstGeom>
                          <a:ln>
                            <a:noFill/>
                          </a:ln>
                        </wps:spPr>
                        <wps:txbx>
                          <w:txbxContent>
                            <w:p w14:paraId="4EAC23C1" w14:textId="77777777" w:rsidR="00B72A8B" w:rsidRDefault="00B72A8B">
                              <w:pPr>
                                <w:spacing w:after="160" w:line="259" w:lineRule="auto"/>
                                <w:ind w:left="0" w:firstLine="0"/>
                              </w:pPr>
                              <w:r>
                                <w:rPr>
                                  <w:sz w:val="22"/>
                                </w:rPr>
                                <w:t>1215</w:t>
                              </w:r>
                            </w:p>
                          </w:txbxContent>
                        </wps:txbx>
                        <wps:bodyPr horzOverflow="overflow" vert="horz" lIns="0" tIns="0" rIns="0" bIns="0" rtlCol="0">
                          <a:noAutofit/>
                        </wps:bodyPr>
                      </wps:wsp>
                      <wps:wsp>
                        <wps:cNvPr id="37660" name="Rectangle 37660"/>
                        <wps:cNvSpPr/>
                        <wps:spPr>
                          <a:xfrm>
                            <a:off x="2700858" y="1080813"/>
                            <a:ext cx="1093872" cy="206429"/>
                          </a:xfrm>
                          <a:prstGeom prst="rect">
                            <a:avLst/>
                          </a:prstGeom>
                          <a:ln>
                            <a:noFill/>
                          </a:ln>
                        </wps:spPr>
                        <wps:txbx>
                          <w:txbxContent>
                            <w:p w14:paraId="23417DD5" w14:textId="77777777" w:rsidR="00B72A8B" w:rsidRDefault="00B72A8B">
                              <w:pPr>
                                <w:spacing w:after="160" w:line="259" w:lineRule="auto"/>
                                <w:ind w:left="0" w:firstLine="0"/>
                              </w:pPr>
                              <w:r>
                                <w:rPr>
                                  <w:sz w:val="22"/>
                                </w:rPr>
                                <w:t xml:space="preserve"> Houbolt Road</w:t>
                              </w:r>
                            </w:p>
                          </w:txbxContent>
                        </wps:txbx>
                        <wps:bodyPr horzOverflow="overflow" vert="horz" lIns="0" tIns="0" rIns="0" bIns="0" rtlCol="0">
                          <a:noAutofit/>
                        </wps:bodyPr>
                      </wps:wsp>
                      <wps:wsp>
                        <wps:cNvPr id="13" name="Rectangle 13"/>
                        <wps:cNvSpPr/>
                        <wps:spPr>
                          <a:xfrm>
                            <a:off x="3522549" y="1080813"/>
                            <a:ext cx="46619" cy="206429"/>
                          </a:xfrm>
                          <a:prstGeom prst="rect">
                            <a:avLst/>
                          </a:prstGeom>
                          <a:ln>
                            <a:noFill/>
                          </a:ln>
                        </wps:spPr>
                        <wps:txbx>
                          <w:txbxContent>
                            <w:p w14:paraId="6998B408" w14:textId="77777777" w:rsidR="00B72A8B" w:rsidRDefault="00B72A8B">
                              <w:pPr>
                                <w:spacing w:after="160" w:line="259" w:lineRule="auto"/>
                                <w:ind w:left="0" w:firstLine="0"/>
                              </w:pPr>
                              <w:r>
                                <w:rPr>
                                  <w:sz w:val="22"/>
                                </w:rPr>
                                <w:t xml:space="preserve"> </w:t>
                              </w:r>
                            </w:p>
                          </w:txbxContent>
                        </wps:txbx>
                        <wps:bodyPr horzOverflow="overflow" vert="horz" lIns="0" tIns="0" rIns="0" bIns="0" rtlCol="0">
                          <a:noAutofit/>
                        </wps:bodyPr>
                      </wps:wsp>
                      <wps:wsp>
                        <wps:cNvPr id="14" name="Rectangle 14"/>
                        <wps:cNvSpPr/>
                        <wps:spPr>
                          <a:xfrm>
                            <a:off x="2386914" y="1240833"/>
                            <a:ext cx="1122217" cy="206430"/>
                          </a:xfrm>
                          <a:prstGeom prst="rect">
                            <a:avLst/>
                          </a:prstGeom>
                          <a:ln>
                            <a:noFill/>
                          </a:ln>
                        </wps:spPr>
                        <wps:txbx>
                          <w:txbxContent>
                            <w:p w14:paraId="7A8F761E" w14:textId="77777777" w:rsidR="00B72A8B" w:rsidRDefault="00B72A8B">
                              <w:pPr>
                                <w:spacing w:after="160" w:line="259" w:lineRule="auto"/>
                                <w:ind w:left="0" w:firstLine="0"/>
                              </w:pPr>
                              <w:r>
                                <w:rPr>
                                  <w:sz w:val="22"/>
                                </w:rPr>
                                <w:t>Joliet Il, 60431</w:t>
                              </w:r>
                            </w:p>
                          </w:txbxContent>
                        </wps:txbx>
                        <wps:bodyPr horzOverflow="overflow" vert="horz" lIns="0" tIns="0" rIns="0" bIns="0" rtlCol="0">
                          <a:noAutofit/>
                        </wps:bodyPr>
                      </wps:wsp>
                      <wps:wsp>
                        <wps:cNvPr id="15" name="Rectangle 15"/>
                        <wps:cNvSpPr/>
                        <wps:spPr>
                          <a:xfrm>
                            <a:off x="3231210" y="1240833"/>
                            <a:ext cx="62098" cy="206430"/>
                          </a:xfrm>
                          <a:prstGeom prst="rect">
                            <a:avLst/>
                          </a:prstGeom>
                          <a:ln>
                            <a:noFill/>
                          </a:ln>
                        </wps:spPr>
                        <wps:txbx>
                          <w:txbxContent>
                            <w:p w14:paraId="39E4AABA" w14:textId="77777777" w:rsidR="00B72A8B" w:rsidRDefault="00B72A8B">
                              <w:pPr>
                                <w:spacing w:after="160" w:line="259" w:lineRule="auto"/>
                                <w:ind w:left="0" w:firstLine="0"/>
                              </w:pPr>
                              <w:r>
                                <w:rPr>
                                  <w:sz w:val="22"/>
                                </w:rPr>
                                <w:t>-</w:t>
                              </w:r>
                            </w:p>
                          </w:txbxContent>
                        </wps:txbx>
                        <wps:bodyPr horzOverflow="overflow" vert="horz" lIns="0" tIns="0" rIns="0" bIns="0" rtlCol="0">
                          <a:noAutofit/>
                        </wps:bodyPr>
                      </wps:wsp>
                      <wps:wsp>
                        <wps:cNvPr id="16" name="Rectangle 16"/>
                        <wps:cNvSpPr/>
                        <wps:spPr>
                          <a:xfrm>
                            <a:off x="3275406" y="1240833"/>
                            <a:ext cx="372953" cy="206430"/>
                          </a:xfrm>
                          <a:prstGeom prst="rect">
                            <a:avLst/>
                          </a:prstGeom>
                          <a:ln>
                            <a:noFill/>
                          </a:ln>
                        </wps:spPr>
                        <wps:txbx>
                          <w:txbxContent>
                            <w:p w14:paraId="1C9DA888" w14:textId="77777777" w:rsidR="00B72A8B" w:rsidRDefault="00B72A8B">
                              <w:pPr>
                                <w:spacing w:after="160" w:line="259" w:lineRule="auto"/>
                                <w:ind w:left="0" w:firstLine="0"/>
                              </w:pPr>
                              <w:r>
                                <w:rPr>
                                  <w:sz w:val="22"/>
                                </w:rPr>
                                <w:t>8938</w:t>
                              </w:r>
                            </w:p>
                          </w:txbxContent>
                        </wps:txbx>
                        <wps:bodyPr horzOverflow="overflow" vert="horz" lIns="0" tIns="0" rIns="0" bIns="0" rtlCol="0">
                          <a:noAutofit/>
                        </wps:bodyPr>
                      </wps:wsp>
                      <wps:wsp>
                        <wps:cNvPr id="17" name="Rectangle 17"/>
                        <wps:cNvSpPr/>
                        <wps:spPr>
                          <a:xfrm>
                            <a:off x="3554552" y="1240833"/>
                            <a:ext cx="46619" cy="206430"/>
                          </a:xfrm>
                          <a:prstGeom prst="rect">
                            <a:avLst/>
                          </a:prstGeom>
                          <a:ln>
                            <a:noFill/>
                          </a:ln>
                        </wps:spPr>
                        <wps:txbx>
                          <w:txbxContent>
                            <w:p w14:paraId="15B0C81E" w14:textId="77777777" w:rsidR="00B72A8B" w:rsidRDefault="00B72A8B">
                              <w:pPr>
                                <w:spacing w:after="160" w:line="259" w:lineRule="auto"/>
                                <w:ind w:left="0" w:firstLine="0"/>
                              </w:pPr>
                              <w:r>
                                <w:rPr>
                                  <w:sz w:val="22"/>
                                </w:rPr>
                                <w:t xml:space="preserve"> </w:t>
                              </w:r>
                            </w:p>
                          </w:txbxContent>
                        </wps:txbx>
                        <wps:bodyPr horzOverflow="overflow" vert="horz" lIns="0" tIns="0" rIns="0" bIns="0" rtlCol="0">
                          <a:noAutofit/>
                        </wps:bodyPr>
                      </wps:wsp>
                      <wps:wsp>
                        <wps:cNvPr id="50069" name="Shape 5006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70" name="Shape 50070"/>
                        <wps:cNvSpPr/>
                        <wps:spPr>
                          <a:xfrm>
                            <a:off x="38100" y="0"/>
                            <a:ext cx="5868289" cy="38100"/>
                          </a:xfrm>
                          <a:custGeom>
                            <a:avLst/>
                            <a:gdLst/>
                            <a:ahLst/>
                            <a:cxnLst/>
                            <a:rect l="0" t="0" r="0" b="0"/>
                            <a:pathLst>
                              <a:path w="5868289" h="38100">
                                <a:moveTo>
                                  <a:pt x="0" y="0"/>
                                </a:moveTo>
                                <a:lnTo>
                                  <a:pt x="5868289" y="0"/>
                                </a:lnTo>
                                <a:lnTo>
                                  <a:pt x="586828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71" name="Shape 50071"/>
                        <wps:cNvSpPr/>
                        <wps:spPr>
                          <a:xfrm>
                            <a:off x="5906465"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72" name="Shape 50072"/>
                        <wps:cNvSpPr/>
                        <wps:spPr>
                          <a:xfrm>
                            <a:off x="0" y="38100"/>
                            <a:ext cx="38100" cy="1829054"/>
                          </a:xfrm>
                          <a:custGeom>
                            <a:avLst/>
                            <a:gdLst/>
                            <a:ahLst/>
                            <a:cxnLst/>
                            <a:rect l="0" t="0" r="0" b="0"/>
                            <a:pathLst>
                              <a:path w="38100" h="1829054">
                                <a:moveTo>
                                  <a:pt x="0" y="0"/>
                                </a:moveTo>
                                <a:lnTo>
                                  <a:pt x="38100" y="0"/>
                                </a:lnTo>
                                <a:lnTo>
                                  <a:pt x="38100" y="1829054"/>
                                </a:lnTo>
                                <a:lnTo>
                                  <a:pt x="0" y="1829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73" name="Shape 50073"/>
                        <wps:cNvSpPr/>
                        <wps:spPr>
                          <a:xfrm>
                            <a:off x="5906465" y="38100"/>
                            <a:ext cx="38100" cy="1829054"/>
                          </a:xfrm>
                          <a:custGeom>
                            <a:avLst/>
                            <a:gdLst/>
                            <a:ahLst/>
                            <a:cxnLst/>
                            <a:rect l="0" t="0" r="0" b="0"/>
                            <a:pathLst>
                              <a:path w="38100" h="1829054">
                                <a:moveTo>
                                  <a:pt x="0" y="0"/>
                                </a:moveTo>
                                <a:lnTo>
                                  <a:pt x="38100" y="0"/>
                                </a:lnTo>
                                <a:lnTo>
                                  <a:pt x="38100" y="1829054"/>
                                </a:lnTo>
                                <a:lnTo>
                                  <a:pt x="0" y="1829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Rectangle 25"/>
                        <wps:cNvSpPr/>
                        <wps:spPr>
                          <a:xfrm>
                            <a:off x="553161" y="2189408"/>
                            <a:ext cx="6430121" cy="374714"/>
                          </a:xfrm>
                          <a:prstGeom prst="rect">
                            <a:avLst/>
                          </a:prstGeom>
                          <a:ln>
                            <a:noFill/>
                          </a:ln>
                        </wps:spPr>
                        <wps:txbx>
                          <w:txbxContent>
                            <w:p w14:paraId="4506FAD6" w14:textId="77777777" w:rsidR="00B72A8B" w:rsidRDefault="00B72A8B">
                              <w:pPr>
                                <w:spacing w:after="160" w:line="259" w:lineRule="auto"/>
                                <w:ind w:left="0" w:firstLine="0"/>
                              </w:pPr>
                              <w:r>
                                <w:rPr>
                                  <w:sz w:val="40"/>
                                </w:rPr>
                                <w:t>DEPARTMENT OF NURSING EDUCATION</w:t>
                              </w:r>
                            </w:p>
                          </w:txbxContent>
                        </wps:txbx>
                        <wps:bodyPr horzOverflow="overflow" vert="horz" lIns="0" tIns="0" rIns="0" bIns="0" rtlCol="0">
                          <a:noAutofit/>
                        </wps:bodyPr>
                      </wps:wsp>
                      <wps:wsp>
                        <wps:cNvPr id="26" name="Rectangle 26"/>
                        <wps:cNvSpPr/>
                        <wps:spPr>
                          <a:xfrm>
                            <a:off x="5388305" y="1964000"/>
                            <a:ext cx="168741" cy="747186"/>
                          </a:xfrm>
                          <a:prstGeom prst="rect">
                            <a:avLst/>
                          </a:prstGeom>
                          <a:ln>
                            <a:noFill/>
                          </a:ln>
                        </wps:spPr>
                        <wps:txbx>
                          <w:txbxContent>
                            <w:p w14:paraId="028B6404" w14:textId="77777777" w:rsidR="00B72A8B" w:rsidRDefault="00B72A8B">
                              <w:pPr>
                                <w:spacing w:after="160" w:line="259" w:lineRule="auto"/>
                                <w:ind w:left="0" w:firstLine="0"/>
                              </w:pPr>
                              <w:r>
                                <w:rPr>
                                  <w:sz w:val="80"/>
                                </w:rPr>
                                <w:t xml:space="preserve"> </w:t>
                              </w:r>
                            </w:p>
                          </w:txbxContent>
                        </wps:txbx>
                        <wps:bodyPr horzOverflow="overflow" vert="horz" lIns="0" tIns="0" rIns="0" bIns="0" rtlCol="0">
                          <a:noAutofit/>
                        </wps:bodyPr>
                      </wps:wsp>
                      <wps:wsp>
                        <wps:cNvPr id="50074" name="Shape 50074"/>
                        <wps:cNvSpPr/>
                        <wps:spPr>
                          <a:xfrm>
                            <a:off x="0" y="1867231"/>
                            <a:ext cx="38100" cy="914705"/>
                          </a:xfrm>
                          <a:custGeom>
                            <a:avLst/>
                            <a:gdLst/>
                            <a:ahLst/>
                            <a:cxnLst/>
                            <a:rect l="0" t="0" r="0" b="0"/>
                            <a:pathLst>
                              <a:path w="38100" h="914705">
                                <a:moveTo>
                                  <a:pt x="0" y="0"/>
                                </a:moveTo>
                                <a:lnTo>
                                  <a:pt x="38100" y="0"/>
                                </a:lnTo>
                                <a:lnTo>
                                  <a:pt x="38100" y="914705"/>
                                </a:lnTo>
                                <a:lnTo>
                                  <a:pt x="0" y="914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75" name="Shape 50075"/>
                        <wps:cNvSpPr/>
                        <wps:spPr>
                          <a:xfrm>
                            <a:off x="5906465" y="1867231"/>
                            <a:ext cx="38100" cy="914705"/>
                          </a:xfrm>
                          <a:custGeom>
                            <a:avLst/>
                            <a:gdLst/>
                            <a:ahLst/>
                            <a:cxnLst/>
                            <a:rect l="0" t="0" r="0" b="0"/>
                            <a:pathLst>
                              <a:path w="38100" h="914705">
                                <a:moveTo>
                                  <a:pt x="0" y="0"/>
                                </a:moveTo>
                                <a:lnTo>
                                  <a:pt x="38100" y="0"/>
                                </a:lnTo>
                                <a:lnTo>
                                  <a:pt x="38100" y="914705"/>
                                </a:lnTo>
                                <a:lnTo>
                                  <a:pt x="0" y="914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2970606" y="2862627"/>
                            <a:ext cx="92731" cy="410615"/>
                          </a:xfrm>
                          <a:prstGeom prst="rect">
                            <a:avLst/>
                          </a:prstGeom>
                          <a:ln>
                            <a:noFill/>
                          </a:ln>
                        </wps:spPr>
                        <wps:txbx>
                          <w:txbxContent>
                            <w:p w14:paraId="6A4DF642" w14:textId="77777777" w:rsidR="00B72A8B" w:rsidRDefault="00B72A8B">
                              <w:pPr>
                                <w:spacing w:after="160" w:line="259" w:lineRule="auto"/>
                                <w:ind w:left="0" w:firstLine="0"/>
                              </w:pPr>
                              <w:r>
                                <w:rPr>
                                  <w:sz w:val="44"/>
                                </w:rPr>
                                <w:t xml:space="preserve"> </w:t>
                              </w:r>
                            </w:p>
                          </w:txbxContent>
                        </wps:txbx>
                        <wps:bodyPr horzOverflow="overflow" vert="horz" lIns="0" tIns="0" rIns="0" bIns="0" rtlCol="0">
                          <a:noAutofit/>
                        </wps:bodyPr>
                      </wps:wsp>
                      <wps:wsp>
                        <wps:cNvPr id="50076" name="Shape 50076"/>
                        <wps:cNvSpPr/>
                        <wps:spPr>
                          <a:xfrm>
                            <a:off x="0" y="2781936"/>
                            <a:ext cx="38100" cy="457200"/>
                          </a:xfrm>
                          <a:custGeom>
                            <a:avLst/>
                            <a:gdLst/>
                            <a:ahLst/>
                            <a:cxnLst/>
                            <a:rect l="0" t="0" r="0" b="0"/>
                            <a:pathLst>
                              <a:path w="38100" h="457200">
                                <a:moveTo>
                                  <a:pt x="0" y="0"/>
                                </a:moveTo>
                                <a:lnTo>
                                  <a:pt x="38100" y="0"/>
                                </a:lnTo>
                                <a:lnTo>
                                  <a:pt x="38100"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77" name="Shape 50077"/>
                        <wps:cNvSpPr/>
                        <wps:spPr>
                          <a:xfrm>
                            <a:off x="5906465" y="2781936"/>
                            <a:ext cx="38100" cy="457200"/>
                          </a:xfrm>
                          <a:custGeom>
                            <a:avLst/>
                            <a:gdLst/>
                            <a:ahLst/>
                            <a:cxnLst/>
                            <a:rect l="0" t="0" r="0" b="0"/>
                            <a:pathLst>
                              <a:path w="38100" h="457200">
                                <a:moveTo>
                                  <a:pt x="0" y="0"/>
                                </a:moveTo>
                                <a:lnTo>
                                  <a:pt x="38100" y="0"/>
                                </a:lnTo>
                                <a:lnTo>
                                  <a:pt x="38100"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2970606" y="3243750"/>
                            <a:ext cx="46619" cy="206430"/>
                          </a:xfrm>
                          <a:prstGeom prst="rect">
                            <a:avLst/>
                          </a:prstGeom>
                          <a:ln>
                            <a:noFill/>
                          </a:ln>
                        </wps:spPr>
                        <wps:txbx>
                          <w:txbxContent>
                            <w:p w14:paraId="63F77F96" w14:textId="77777777" w:rsidR="00B72A8B" w:rsidRDefault="00B72A8B">
                              <w:pPr>
                                <w:spacing w:after="160" w:line="259" w:lineRule="auto"/>
                                <w:ind w:left="0" w:firstLine="0"/>
                              </w:pPr>
                              <w:r>
                                <w:rPr>
                                  <w:sz w:val="22"/>
                                </w:rPr>
                                <w:t xml:space="preserve"> </w:t>
                              </w:r>
                            </w:p>
                          </w:txbxContent>
                        </wps:txbx>
                        <wps:bodyPr horzOverflow="overflow" vert="horz" lIns="0" tIns="0" rIns="0" bIns="0" rtlCol="0">
                          <a:noAutofit/>
                        </wps:bodyPr>
                      </wps:wsp>
                      <wps:wsp>
                        <wps:cNvPr id="50078" name="Shape 50078"/>
                        <wps:cNvSpPr/>
                        <wps:spPr>
                          <a:xfrm>
                            <a:off x="0" y="3239135"/>
                            <a:ext cx="38100" cy="2467991"/>
                          </a:xfrm>
                          <a:custGeom>
                            <a:avLst/>
                            <a:gdLst/>
                            <a:ahLst/>
                            <a:cxnLst/>
                            <a:rect l="0" t="0" r="0" b="0"/>
                            <a:pathLst>
                              <a:path w="38100" h="2467991">
                                <a:moveTo>
                                  <a:pt x="0" y="0"/>
                                </a:moveTo>
                                <a:lnTo>
                                  <a:pt x="38100" y="0"/>
                                </a:lnTo>
                                <a:lnTo>
                                  <a:pt x="38100" y="2467991"/>
                                </a:lnTo>
                                <a:lnTo>
                                  <a:pt x="0" y="246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79" name="Shape 50079"/>
                        <wps:cNvSpPr/>
                        <wps:spPr>
                          <a:xfrm>
                            <a:off x="5906465" y="3239135"/>
                            <a:ext cx="38100" cy="2467991"/>
                          </a:xfrm>
                          <a:custGeom>
                            <a:avLst/>
                            <a:gdLst/>
                            <a:ahLst/>
                            <a:cxnLst/>
                            <a:rect l="0" t="0" r="0" b="0"/>
                            <a:pathLst>
                              <a:path w="38100" h="2467991">
                                <a:moveTo>
                                  <a:pt x="0" y="0"/>
                                </a:moveTo>
                                <a:lnTo>
                                  <a:pt x="38100" y="0"/>
                                </a:lnTo>
                                <a:lnTo>
                                  <a:pt x="38100" y="2467991"/>
                                </a:lnTo>
                                <a:lnTo>
                                  <a:pt x="0" y="2467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2970606" y="5711741"/>
                            <a:ext cx="46619" cy="206430"/>
                          </a:xfrm>
                          <a:prstGeom prst="rect">
                            <a:avLst/>
                          </a:prstGeom>
                          <a:ln>
                            <a:noFill/>
                          </a:ln>
                        </wps:spPr>
                        <wps:txbx>
                          <w:txbxContent>
                            <w:p w14:paraId="2D9F1C7E" w14:textId="77777777" w:rsidR="00B72A8B" w:rsidRDefault="00B72A8B">
                              <w:pPr>
                                <w:spacing w:after="160" w:line="259" w:lineRule="auto"/>
                                <w:ind w:left="0" w:firstLine="0"/>
                              </w:pPr>
                              <w:r>
                                <w:rPr>
                                  <w:b/>
                                  <w:sz w:val="22"/>
                                </w:rPr>
                                <w:t xml:space="preserve"> </w:t>
                              </w:r>
                            </w:p>
                          </w:txbxContent>
                        </wps:txbx>
                        <wps:bodyPr horzOverflow="overflow" vert="horz" lIns="0" tIns="0" rIns="0" bIns="0" rtlCol="0">
                          <a:noAutofit/>
                        </wps:bodyPr>
                      </wps:wsp>
                      <wps:wsp>
                        <wps:cNvPr id="36" name="Rectangle 36"/>
                        <wps:cNvSpPr/>
                        <wps:spPr>
                          <a:xfrm>
                            <a:off x="2970606" y="5871761"/>
                            <a:ext cx="46619" cy="206430"/>
                          </a:xfrm>
                          <a:prstGeom prst="rect">
                            <a:avLst/>
                          </a:prstGeom>
                          <a:ln>
                            <a:noFill/>
                          </a:ln>
                        </wps:spPr>
                        <wps:txbx>
                          <w:txbxContent>
                            <w:p w14:paraId="54129CBD" w14:textId="77777777" w:rsidR="00B72A8B" w:rsidRDefault="00B72A8B">
                              <w:pPr>
                                <w:spacing w:after="160" w:line="259" w:lineRule="auto"/>
                                <w:ind w:left="0" w:firstLine="0"/>
                              </w:pPr>
                              <w:r>
                                <w:rPr>
                                  <w:b/>
                                  <w:sz w:val="22"/>
                                </w:rPr>
                                <w:t xml:space="preserve"> </w:t>
                              </w:r>
                            </w:p>
                          </w:txbxContent>
                        </wps:txbx>
                        <wps:bodyPr horzOverflow="overflow" vert="horz" lIns="0" tIns="0" rIns="0" bIns="0" rtlCol="0">
                          <a:noAutofit/>
                        </wps:bodyPr>
                      </wps:wsp>
                      <wps:wsp>
                        <wps:cNvPr id="37" name="Rectangle 37"/>
                        <wps:cNvSpPr/>
                        <wps:spPr>
                          <a:xfrm>
                            <a:off x="2970606" y="6033305"/>
                            <a:ext cx="46619" cy="206430"/>
                          </a:xfrm>
                          <a:prstGeom prst="rect">
                            <a:avLst/>
                          </a:prstGeom>
                          <a:ln>
                            <a:noFill/>
                          </a:ln>
                        </wps:spPr>
                        <wps:txbx>
                          <w:txbxContent>
                            <w:p w14:paraId="3B79403F" w14:textId="77777777" w:rsidR="00B72A8B" w:rsidRDefault="00B72A8B">
                              <w:pPr>
                                <w:spacing w:after="160" w:line="259" w:lineRule="auto"/>
                                <w:ind w:left="0" w:firstLine="0"/>
                              </w:pPr>
                              <w:r>
                                <w:rPr>
                                  <w:b/>
                                  <w:sz w:val="22"/>
                                </w:rPr>
                                <w:t xml:space="preserve"> </w:t>
                              </w:r>
                            </w:p>
                          </w:txbxContent>
                        </wps:txbx>
                        <wps:bodyPr horzOverflow="overflow" vert="horz" lIns="0" tIns="0" rIns="0" bIns="0" rtlCol="0">
                          <a:noAutofit/>
                        </wps:bodyPr>
                      </wps:wsp>
                      <wps:wsp>
                        <wps:cNvPr id="38" name="Rectangle 38"/>
                        <wps:cNvSpPr/>
                        <wps:spPr>
                          <a:xfrm>
                            <a:off x="1098753" y="6203226"/>
                            <a:ext cx="4979231" cy="504856"/>
                          </a:xfrm>
                          <a:prstGeom prst="rect">
                            <a:avLst/>
                          </a:prstGeom>
                          <a:ln>
                            <a:noFill/>
                          </a:ln>
                        </wps:spPr>
                        <wps:txbx>
                          <w:txbxContent>
                            <w:p w14:paraId="385A6B9D" w14:textId="77777777" w:rsidR="00B72A8B" w:rsidRDefault="00B72A8B">
                              <w:pPr>
                                <w:spacing w:after="160" w:line="259" w:lineRule="auto"/>
                                <w:ind w:left="0" w:firstLine="0"/>
                              </w:pPr>
                              <w:r>
                                <w:rPr>
                                  <w:b/>
                                  <w:sz w:val="54"/>
                                </w:rPr>
                                <w:t>STUDENT HANDBOOK</w:t>
                              </w:r>
                            </w:p>
                          </w:txbxContent>
                        </wps:txbx>
                        <wps:bodyPr horzOverflow="overflow" vert="horz" lIns="0" tIns="0" rIns="0" bIns="0" rtlCol="0">
                          <a:noAutofit/>
                        </wps:bodyPr>
                      </wps:wsp>
                      <wps:wsp>
                        <wps:cNvPr id="39" name="Rectangle 39"/>
                        <wps:cNvSpPr/>
                        <wps:spPr>
                          <a:xfrm>
                            <a:off x="4843857" y="6226310"/>
                            <a:ext cx="105400" cy="466711"/>
                          </a:xfrm>
                          <a:prstGeom prst="rect">
                            <a:avLst/>
                          </a:prstGeom>
                          <a:ln>
                            <a:noFill/>
                          </a:ln>
                        </wps:spPr>
                        <wps:txbx>
                          <w:txbxContent>
                            <w:p w14:paraId="309FBD33" w14:textId="77777777" w:rsidR="00B72A8B" w:rsidRDefault="00B72A8B">
                              <w:pPr>
                                <w:spacing w:after="160" w:line="259" w:lineRule="auto"/>
                                <w:ind w:left="0" w:firstLine="0"/>
                              </w:pPr>
                              <w:r>
                                <w:rPr>
                                  <w:sz w:val="50"/>
                                </w:rPr>
                                <w:t xml:space="preserve"> </w:t>
                              </w:r>
                            </w:p>
                          </w:txbxContent>
                        </wps:txbx>
                        <wps:bodyPr horzOverflow="overflow" vert="horz" lIns="0" tIns="0" rIns="0" bIns="0" rtlCol="0">
                          <a:noAutofit/>
                        </wps:bodyPr>
                      </wps:wsp>
                      <wps:wsp>
                        <wps:cNvPr id="40" name="Rectangle 40"/>
                        <wps:cNvSpPr/>
                        <wps:spPr>
                          <a:xfrm>
                            <a:off x="2600539" y="6679148"/>
                            <a:ext cx="1047817" cy="262525"/>
                          </a:xfrm>
                          <a:prstGeom prst="rect">
                            <a:avLst/>
                          </a:prstGeom>
                          <a:ln>
                            <a:noFill/>
                          </a:ln>
                        </wps:spPr>
                        <wps:txbx>
                          <w:txbxContent>
                            <w:p w14:paraId="16B7468E" w14:textId="67A2E652" w:rsidR="00B72A8B" w:rsidRDefault="00B72A8B">
                              <w:pPr>
                                <w:spacing w:after="160" w:line="259" w:lineRule="auto"/>
                                <w:ind w:left="0" w:firstLine="0"/>
                              </w:pPr>
                              <w:r>
                                <w:rPr>
                                  <w:b/>
                                  <w:sz w:val="28"/>
                                </w:rPr>
                                <w:t>Fall 2020</w:t>
                              </w:r>
                            </w:p>
                          </w:txbxContent>
                        </wps:txbx>
                        <wps:bodyPr horzOverflow="overflow" vert="horz" lIns="0" tIns="0" rIns="0" bIns="0" rtlCol="0">
                          <a:noAutofit/>
                        </wps:bodyPr>
                      </wps:wsp>
                      <wps:wsp>
                        <wps:cNvPr id="41" name="Rectangle 41"/>
                        <wps:cNvSpPr/>
                        <wps:spPr>
                          <a:xfrm>
                            <a:off x="2920314" y="6590670"/>
                            <a:ext cx="59288" cy="262525"/>
                          </a:xfrm>
                          <a:prstGeom prst="rect">
                            <a:avLst/>
                          </a:prstGeom>
                          <a:ln>
                            <a:noFill/>
                          </a:ln>
                        </wps:spPr>
                        <wps:txbx>
                          <w:txbxContent>
                            <w:p w14:paraId="6003DF12" w14:textId="77777777" w:rsidR="00B72A8B" w:rsidRDefault="00B72A8B">
                              <w:pPr>
                                <w:spacing w:after="160" w:line="259" w:lineRule="auto"/>
                                <w:ind w:left="0" w:firstLine="0"/>
                              </w:pPr>
                              <w:r>
                                <w:rPr>
                                  <w:b/>
                                  <w:sz w:val="28"/>
                                </w:rPr>
                                <w:t xml:space="preserve"> </w:t>
                              </w:r>
                            </w:p>
                          </w:txbxContent>
                        </wps:txbx>
                        <wps:bodyPr horzOverflow="overflow" vert="horz" lIns="0" tIns="0" rIns="0" bIns="0" rtlCol="0">
                          <a:noAutofit/>
                        </wps:bodyPr>
                      </wps:wsp>
                      <wps:wsp>
                        <wps:cNvPr id="43" name="Rectangle 43"/>
                        <wps:cNvSpPr/>
                        <wps:spPr>
                          <a:xfrm>
                            <a:off x="3319602" y="6590670"/>
                            <a:ext cx="59288" cy="262525"/>
                          </a:xfrm>
                          <a:prstGeom prst="rect">
                            <a:avLst/>
                          </a:prstGeom>
                          <a:ln>
                            <a:noFill/>
                          </a:ln>
                        </wps:spPr>
                        <wps:txbx>
                          <w:txbxContent>
                            <w:p w14:paraId="7BD9BEAF" w14:textId="77777777" w:rsidR="00B72A8B" w:rsidRDefault="00B72A8B">
                              <w:pPr>
                                <w:spacing w:after="160" w:line="259" w:lineRule="auto"/>
                                <w:ind w:left="0" w:firstLine="0"/>
                              </w:pPr>
                              <w:r>
                                <w:rPr>
                                  <w:b/>
                                  <w:sz w:val="28"/>
                                </w:rPr>
                                <w:t xml:space="preserve"> </w:t>
                              </w:r>
                            </w:p>
                          </w:txbxContent>
                        </wps:txbx>
                        <wps:bodyPr horzOverflow="overflow" vert="horz" lIns="0" tIns="0" rIns="0" bIns="0" rtlCol="0">
                          <a:noAutofit/>
                        </wps:bodyPr>
                      </wps:wsp>
                      <wps:wsp>
                        <wps:cNvPr id="50080" name="Shape 50080"/>
                        <wps:cNvSpPr/>
                        <wps:spPr>
                          <a:xfrm>
                            <a:off x="0" y="5707126"/>
                            <a:ext cx="38100" cy="1723644"/>
                          </a:xfrm>
                          <a:custGeom>
                            <a:avLst/>
                            <a:gdLst/>
                            <a:ahLst/>
                            <a:cxnLst/>
                            <a:rect l="0" t="0" r="0" b="0"/>
                            <a:pathLst>
                              <a:path w="38100" h="1723644">
                                <a:moveTo>
                                  <a:pt x="0" y="0"/>
                                </a:moveTo>
                                <a:lnTo>
                                  <a:pt x="38100" y="0"/>
                                </a:lnTo>
                                <a:lnTo>
                                  <a:pt x="38100" y="1723644"/>
                                </a:lnTo>
                                <a:lnTo>
                                  <a:pt x="0" y="1723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81" name="Shape 50081"/>
                        <wps:cNvSpPr/>
                        <wps:spPr>
                          <a:xfrm>
                            <a:off x="5906465" y="5707126"/>
                            <a:ext cx="38100" cy="1723644"/>
                          </a:xfrm>
                          <a:custGeom>
                            <a:avLst/>
                            <a:gdLst/>
                            <a:ahLst/>
                            <a:cxnLst/>
                            <a:rect l="0" t="0" r="0" b="0"/>
                            <a:pathLst>
                              <a:path w="38100" h="1723644">
                                <a:moveTo>
                                  <a:pt x="0" y="0"/>
                                </a:moveTo>
                                <a:lnTo>
                                  <a:pt x="38100" y="0"/>
                                </a:lnTo>
                                <a:lnTo>
                                  <a:pt x="38100" y="1723644"/>
                                </a:lnTo>
                                <a:lnTo>
                                  <a:pt x="0" y="1723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82" name="Shape 50082"/>
                        <wps:cNvSpPr/>
                        <wps:spPr>
                          <a:xfrm>
                            <a:off x="0" y="7430720"/>
                            <a:ext cx="38100" cy="228905"/>
                          </a:xfrm>
                          <a:custGeom>
                            <a:avLst/>
                            <a:gdLst/>
                            <a:ahLst/>
                            <a:cxnLst/>
                            <a:rect l="0" t="0" r="0" b="0"/>
                            <a:pathLst>
                              <a:path w="38100" h="228905">
                                <a:moveTo>
                                  <a:pt x="0" y="0"/>
                                </a:moveTo>
                                <a:lnTo>
                                  <a:pt x="38100" y="0"/>
                                </a:lnTo>
                                <a:lnTo>
                                  <a:pt x="38100" y="228905"/>
                                </a:lnTo>
                                <a:lnTo>
                                  <a:pt x="0" y="2289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83" name="Shape 50083"/>
                        <wps:cNvSpPr/>
                        <wps:spPr>
                          <a:xfrm>
                            <a:off x="5906465" y="7430720"/>
                            <a:ext cx="38100" cy="228905"/>
                          </a:xfrm>
                          <a:custGeom>
                            <a:avLst/>
                            <a:gdLst/>
                            <a:ahLst/>
                            <a:cxnLst/>
                            <a:rect l="0" t="0" r="0" b="0"/>
                            <a:pathLst>
                              <a:path w="38100" h="228905">
                                <a:moveTo>
                                  <a:pt x="0" y="0"/>
                                </a:moveTo>
                                <a:lnTo>
                                  <a:pt x="38100" y="0"/>
                                </a:lnTo>
                                <a:lnTo>
                                  <a:pt x="38100" y="228905"/>
                                </a:lnTo>
                                <a:lnTo>
                                  <a:pt x="0" y="2289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84" name="Shape 50084"/>
                        <wps:cNvSpPr/>
                        <wps:spPr>
                          <a:xfrm>
                            <a:off x="0" y="7659624"/>
                            <a:ext cx="38100" cy="228600"/>
                          </a:xfrm>
                          <a:custGeom>
                            <a:avLst/>
                            <a:gdLst/>
                            <a:ahLst/>
                            <a:cxnLst/>
                            <a:rect l="0" t="0" r="0" b="0"/>
                            <a:pathLst>
                              <a:path w="38100" h="228600">
                                <a:moveTo>
                                  <a:pt x="0" y="0"/>
                                </a:moveTo>
                                <a:lnTo>
                                  <a:pt x="38100" y="0"/>
                                </a:lnTo>
                                <a:lnTo>
                                  <a:pt x="381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85" name="Shape 50085"/>
                        <wps:cNvSpPr/>
                        <wps:spPr>
                          <a:xfrm>
                            <a:off x="0" y="7888224"/>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86" name="Shape 50086"/>
                        <wps:cNvSpPr/>
                        <wps:spPr>
                          <a:xfrm>
                            <a:off x="38100" y="7888224"/>
                            <a:ext cx="5868289" cy="38100"/>
                          </a:xfrm>
                          <a:custGeom>
                            <a:avLst/>
                            <a:gdLst/>
                            <a:ahLst/>
                            <a:cxnLst/>
                            <a:rect l="0" t="0" r="0" b="0"/>
                            <a:pathLst>
                              <a:path w="5868289" h="38100">
                                <a:moveTo>
                                  <a:pt x="0" y="0"/>
                                </a:moveTo>
                                <a:lnTo>
                                  <a:pt x="5868289" y="0"/>
                                </a:lnTo>
                                <a:lnTo>
                                  <a:pt x="586828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87" name="Shape 50087"/>
                        <wps:cNvSpPr/>
                        <wps:spPr>
                          <a:xfrm>
                            <a:off x="5906465" y="7659624"/>
                            <a:ext cx="38100" cy="228600"/>
                          </a:xfrm>
                          <a:custGeom>
                            <a:avLst/>
                            <a:gdLst/>
                            <a:ahLst/>
                            <a:cxnLst/>
                            <a:rect l="0" t="0" r="0" b="0"/>
                            <a:pathLst>
                              <a:path w="38100" h="228600">
                                <a:moveTo>
                                  <a:pt x="0" y="0"/>
                                </a:moveTo>
                                <a:lnTo>
                                  <a:pt x="38100" y="0"/>
                                </a:lnTo>
                                <a:lnTo>
                                  <a:pt x="381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88" name="Shape 50088"/>
                        <wps:cNvSpPr/>
                        <wps:spPr>
                          <a:xfrm>
                            <a:off x="5906465" y="7888224"/>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2" name="Picture 62"/>
                          <pic:cNvPicPr/>
                        </pic:nvPicPr>
                        <pic:blipFill>
                          <a:blip r:embed="rId8"/>
                          <a:stretch>
                            <a:fillRect/>
                          </a:stretch>
                        </pic:blipFill>
                        <pic:spPr>
                          <a:xfrm>
                            <a:off x="2057095" y="38354"/>
                            <a:ext cx="1847850" cy="876300"/>
                          </a:xfrm>
                          <a:prstGeom prst="rect">
                            <a:avLst/>
                          </a:prstGeom>
                        </pic:spPr>
                      </pic:pic>
                      <pic:pic xmlns:pic="http://schemas.openxmlformats.org/drawingml/2006/picture">
                        <pic:nvPicPr>
                          <pic:cNvPr id="48224" name="Picture 48224"/>
                          <pic:cNvPicPr/>
                        </pic:nvPicPr>
                        <pic:blipFill>
                          <a:blip r:embed="rId9"/>
                          <a:stretch>
                            <a:fillRect/>
                          </a:stretch>
                        </pic:blipFill>
                        <pic:spPr>
                          <a:xfrm>
                            <a:off x="2138375" y="3586989"/>
                            <a:ext cx="2060448" cy="2060448"/>
                          </a:xfrm>
                          <a:prstGeom prst="rect">
                            <a:avLst/>
                          </a:prstGeom>
                        </pic:spPr>
                      </pic:pic>
                    </wpg:wgp>
                  </a:graphicData>
                </a:graphic>
              </wp:inline>
            </w:drawing>
          </mc:Choice>
          <mc:Fallback>
            <w:pict>
              <v:group w14:anchorId="02917440" id="Group 37743" o:spid="_x0000_s1026" style="width:549.85pt;height:624.1pt;mso-position-horizontal-relative:char;mso-position-vertical-relative:line" coordsize="69832,792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">
                <v:rect id="Rectangle 7" o:spid="_x0000_s1027" style="position:absolute;left:29370;top:2105;width:94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62B26D7E" w14:textId="77777777" w:rsidR="00B72A8B" w:rsidRDefault="00B72A8B">
                        <w:pPr>
                          <w:spacing w:after="160" w:line="259" w:lineRule="auto"/>
                          <w:ind w:left="0" w:firstLine="0"/>
                        </w:pPr>
                        <w:r>
                          <w:rPr>
                            <w:rFonts w:ascii="Calibri" w:eastAsia="Calibri" w:hAnsi="Calibri" w:cs="Calibri"/>
                            <w:sz w:val="22"/>
                          </w:rPr>
                          <w:t>1</w:t>
                        </w:r>
                      </w:p>
                    </w:txbxContent>
                  </v:textbox>
                </v:rect>
                <v:rect id="Rectangle 8" o:spid="_x0000_s1028" style="position:absolute;left:30071;top:210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39D7FBDC" w14:textId="77777777" w:rsidR="00B72A8B" w:rsidRDefault="00B72A8B">
                        <w:pPr>
                          <w:spacing w:after="160" w:line="259" w:lineRule="auto"/>
                          <w:ind w:left="0" w:firstLine="0"/>
                        </w:pPr>
                        <w:r>
                          <w:rPr>
                            <w:rFonts w:ascii="Calibri" w:eastAsia="Calibri" w:hAnsi="Calibri" w:cs="Calibri"/>
                            <w:sz w:val="22"/>
                          </w:rPr>
                          <w:t xml:space="preserve"> </w:t>
                        </w:r>
                      </w:p>
                    </w:txbxContent>
                  </v:textbox>
                </v:rect>
                <v:rect id="Rectangle 10" o:spid="_x0000_s1029" style="position:absolute;left:39050;top:789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6A031E2B" w14:textId="77777777" w:rsidR="00B72A8B" w:rsidRDefault="00B72A8B">
                        <w:pPr>
                          <w:spacing w:after="160" w:line="259" w:lineRule="auto"/>
                          <w:ind w:left="0" w:firstLine="0"/>
                        </w:pPr>
                        <w:r>
                          <w:rPr>
                            <w:sz w:val="22"/>
                          </w:rPr>
                          <w:t xml:space="preserve"> </w:t>
                        </w:r>
                      </w:p>
                    </w:txbxContent>
                  </v:textbox>
                </v:rect>
                <v:rect id="Rectangle 11" o:spid="_x0000_s1030" style="position:absolute;left:868;top:919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3BACF897" w14:textId="77777777" w:rsidR="00B72A8B" w:rsidRDefault="00B72A8B">
                        <w:pPr>
                          <w:spacing w:after="160" w:line="259" w:lineRule="auto"/>
                          <w:ind w:left="0" w:firstLine="0"/>
                        </w:pPr>
                        <w:r>
                          <w:rPr>
                            <w:sz w:val="22"/>
                          </w:rPr>
                          <w:t xml:space="preserve"> </w:t>
                        </w:r>
                      </w:p>
                    </w:txbxContent>
                  </v:textbox>
                </v:rect>
                <v:rect id="Rectangle 37659" o:spid="_x0000_s1031" style="position:absolute;left:24204;top:10808;width:372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dScgA&#10;AADeAAAADwAAAGRycy9kb3ducmV2LnhtbESPT2vCQBTE7wW/w/KE3pqNlaYmuorUFj36p2B7e2Sf&#10;STD7NmS3Ju2ndwuCx2FmfsPMFr2pxYVaV1lWMIpiEMS51RUXCj4PH08TEM4ja6wtk4JfcrCYDx5m&#10;mGnb8Y4ue1+IAGGXoYLS+yaT0uUlGXSRbYiDd7KtQR9kW0jdYhfgppbPcZxIgxWHhRIbeispP+9/&#10;jIL1pFl+bexfV9Tv3+vj9piuDqlX6nHYL6cgPPX+Hr61N1rB+DV5Se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V1JyAAAAN4AAAAPAAAAAAAAAAAAAAAAAJgCAABk&#10;cnMvZG93bnJldi54bWxQSwUGAAAAAAQABAD1AAAAjQMAAAAA&#10;" filled="f" stroked="f">
                  <v:textbox inset="0,0,0,0">
                    <w:txbxContent>
                      <w:p w14:paraId="4EAC23C1" w14:textId="77777777" w:rsidR="00B72A8B" w:rsidRDefault="00B72A8B">
                        <w:pPr>
                          <w:spacing w:after="160" w:line="259" w:lineRule="auto"/>
                          <w:ind w:left="0" w:firstLine="0"/>
                        </w:pPr>
                        <w:r>
                          <w:rPr>
                            <w:sz w:val="22"/>
                          </w:rPr>
                          <w:t>1215</w:t>
                        </w:r>
                      </w:p>
                    </w:txbxContent>
                  </v:textbox>
                </v:rect>
                <v:rect id="Rectangle 37660" o:spid="_x0000_s1032" style="position:absolute;left:27008;top:10808;width:1093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accA&#10;AADeAAAADwAAAGRycy9kb3ducmV2LnhtbESPzWrCQBSF9wXfYbhCd3VSC6lGRxHbkiw1EWx3l8w1&#10;Cc3cCZmpSfv0zqLg8nD++Nbb0bTiSr1rLCt4nkUgiEurG64UnIqPpwUI55E1tpZJwS852G4mD2tM&#10;tB34SNfcVyKMsEtQQe19l0jpypoMupntiIN3sb1BH2RfSd3jEMZNK+dRFEuDDYeHGjva11R+5z9G&#10;Qbrodp+Z/Ruq9v0rPR/Oy7di6ZV6nI67FQhPo7+H/9uZVvDyGscBIOAEFJ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XPmnHAAAA3gAAAA8AAAAAAAAAAAAAAAAAmAIAAGRy&#10;cy9kb3ducmV2LnhtbFBLBQYAAAAABAAEAPUAAACMAwAAAAA=&#10;" filled="f" stroked="f">
                  <v:textbox inset="0,0,0,0">
                    <w:txbxContent>
                      <w:p w14:paraId="23417DD5" w14:textId="77777777" w:rsidR="00B72A8B" w:rsidRDefault="00B72A8B">
                        <w:pPr>
                          <w:spacing w:after="160" w:line="259" w:lineRule="auto"/>
                          <w:ind w:left="0" w:firstLine="0"/>
                        </w:pPr>
                        <w:r>
                          <w:rPr>
                            <w:sz w:val="22"/>
                          </w:rPr>
                          <w:t xml:space="preserve"> Houbolt Road</w:t>
                        </w:r>
                      </w:p>
                    </w:txbxContent>
                  </v:textbox>
                </v:rect>
                <v:rect id="Rectangle 13" o:spid="_x0000_s1033" style="position:absolute;left:35225;top:1080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998B408" w14:textId="77777777" w:rsidR="00B72A8B" w:rsidRDefault="00B72A8B">
                        <w:pPr>
                          <w:spacing w:after="160" w:line="259" w:lineRule="auto"/>
                          <w:ind w:left="0" w:firstLine="0"/>
                        </w:pPr>
                        <w:r>
                          <w:rPr>
                            <w:sz w:val="22"/>
                          </w:rPr>
                          <w:t xml:space="preserve"> </w:t>
                        </w:r>
                      </w:p>
                    </w:txbxContent>
                  </v:textbox>
                </v:rect>
                <v:rect id="Rectangle 14" o:spid="_x0000_s1034" style="position:absolute;left:23869;top:12408;width:112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7A8F761E" w14:textId="77777777" w:rsidR="00B72A8B" w:rsidRDefault="00B72A8B">
                        <w:pPr>
                          <w:spacing w:after="160" w:line="259" w:lineRule="auto"/>
                          <w:ind w:left="0" w:firstLine="0"/>
                        </w:pPr>
                        <w:r>
                          <w:rPr>
                            <w:sz w:val="22"/>
                          </w:rPr>
                          <w:t>Joliet Il, 60431</w:t>
                        </w:r>
                      </w:p>
                    </w:txbxContent>
                  </v:textbox>
                </v:rect>
                <v:rect id="Rectangle 15" o:spid="_x0000_s1035" style="position:absolute;left:32312;top:12408;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9E4AABA" w14:textId="77777777" w:rsidR="00B72A8B" w:rsidRDefault="00B72A8B">
                        <w:pPr>
                          <w:spacing w:after="160" w:line="259" w:lineRule="auto"/>
                          <w:ind w:left="0" w:firstLine="0"/>
                        </w:pPr>
                        <w:r>
                          <w:rPr>
                            <w:sz w:val="22"/>
                          </w:rPr>
                          <w:t>-</w:t>
                        </w:r>
                      </w:p>
                    </w:txbxContent>
                  </v:textbox>
                </v:rect>
                <v:rect id="Rectangle 16" o:spid="_x0000_s1036" style="position:absolute;left:32754;top:12408;width:372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1C9DA888" w14:textId="77777777" w:rsidR="00B72A8B" w:rsidRDefault="00B72A8B">
                        <w:pPr>
                          <w:spacing w:after="160" w:line="259" w:lineRule="auto"/>
                          <w:ind w:left="0" w:firstLine="0"/>
                        </w:pPr>
                        <w:r>
                          <w:rPr>
                            <w:sz w:val="22"/>
                          </w:rPr>
                          <w:t>8938</w:t>
                        </w:r>
                      </w:p>
                    </w:txbxContent>
                  </v:textbox>
                </v:rect>
                <v:rect id="Rectangle 17" o:spid="_x0000_s1037" style="position:absolute;left:35545;top:1240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15B0C81E" w14:textId="77777777" w:rsidR="00B72A8B" w:rsidRDefault="00B72A8B">
                        <w:pPr>
                          <w:spacing w:after="160" w:line="259" w:lineRule="auto"/>
                          <w:ind w:left="0" w:firstLine="0"/>
                        </w:pPr>
                        <w:r>
                          <w:rPr>
                            <w:sz w:val="22"/>
                          </w:rPr>
                          <w:t xml:space="preserve"> </w:t>
                        </w:r>
                      </w:p>
                    </w:txbxContent>
                  </v:textbox>
                </v:rect>
                <v:shape id="Shape 50069" o:spid="_x0000_s1038"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c5sYA&#10;AADeAAAADwAAAGRycy9kb3ducmV2LnhtbESPQWvCQBSE7wX/w/KE3pqNgYpN3YRiKLS9aSz0+Mw+&#10;k9js2zS71fjvXUHwOMzMN8wyH00njjS41rKCWRSDIK6sbrlWsC3fnxYgnEfW2FkmBWdykGeThyWm&#10;2p54TceNr0WAsEtRQeN9n0rpqoYMusj2xMHb28GgD3KopR7wFOCmk0kcz6XBlsNCgz2tGqp+N/9G&#10;wddP0Re73WdZ/h2KJFl8Y3umuVKP0/HtFYSn0d/Dt/aHVvAciC9wvROu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Sc5sYAAADeAAAADwAAAAAAAAAAAAAAAACYAgAAZHJz&#10;L2Rvd25yZXYueG1sUEsFBgAAAAAEAAQA9QAAAIsDAAAAAA==&#10;" path="m,l38100,r,38100l,38100,,e" fillcolor="black" stroked="f" strokeweight="0">
                  <v:stroke miterlimit="83231f" joinstyle="miter"/>
                  <v:path arrowok="t" textboxrect="0,0,38100,38100"/>
                </v:shape>
                <v:shape id="Shape 50070" o:spid="_x0000_s1039" style="position:absolute;left:381;width:58682;height:381;visibility:visible;mso-wrap-style:square;v-text-anchor:top" coordsize="586828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xlccA&#10;AADeAAAADwAAAGRycy9kb3ducmV2LnhtbESPy2oCMRSG9wXfIRzBTdFES72MRilaoeAFvGzcHSbH&#10;mcHJyXSS6vj2zaLQ5c9/45stGluKO9W+cKyh31MgiFNnCs40nE/r7hiED8gGS8ek4UkeFvPWywwT&#10;4x58oPsxZCKOsE9QQx5ClUjp05ws+p6riKN3dbXFEGWdSVPjI47bUg6UGkqLBceHHCta5pTejj9W&#10;w2W5/h40b6sN7vfPbFtO1Otu8ql1p918TEEEasJ/+K/9ZTS8KzWKABEno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8MZXHAAAA3gAAAA8AAAAAAAAAAAAAAAAAmAIAAGRy&#10;cy9kb3ducmV2LnhtbFBLBQYAAAAABAAEAPUAAACMAwAAAAA=&#10;" path="m,l5868289,r,38100l,38100,,e" fillcolor="black" stroked="f" strokeweight="0">
                  <v:stroke miterlimit="83231f" joinstyle="miter"/>
                  <v:path arrowok="t" textboxrect="0,0,5868289,38100"/>
                </v:shape>
                <v:shape id="Shape 50071" o:spid="_x0000_s1040" style="position:absolute;left:59064;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GPcYA&#10;AADeAAAADwAAAGRycy9kb3ducmV2LnhtbESPQWvCQBSE74X+h+UVequ7BqohdRUxCNpbTQs9PrOv&#10;SWr2bcyuGv99tyB4HGbmG2a2GGwrztT7xrGG8UiBIC6dabjS8FmsX1IQPiAbbB2Thit5WMwfH2aY&#10;GXfhDzrvQiUihH2GGuoQukxKX9Zk0Y9cRxy9H9dbDFH2lTQ9XiLctjJRaiItNhwXauxoVVN52J2s&#10;hvfvvMv3+21RHH/zJEm/sLnSROvnp2H5BiLQEO7hW3tjNLwqNR3D/514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sGPcYAAADeAAAADwAAAAAAAAAAAAAAAACYAgAAZHJz&#10;L2Rvd25yZXYueG1sUEsFBgAAAAAEAAQA9QAAAIsDAAAAAA==&#10;" path="m,l38100,r,38100l,38100,,e" fillcolor="black" stroked="f" strokeweight="0">
                  <v:stroke miterlimit="83231f" joinstyle="miter"/>
                  <v:path arrowok="t" textboxrect="0,0,38100,38100"/>
                </v:shape>
                <v:shape id="Shape 50072" o:spid="_x0000_s1041" style="position:absolute;top:381;width:381;height:18290;visibility:visible;mso-wrap-style:square;v-text-anchor:top" coordsize="38100,1829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qM8YA&#10;AADeAAAADwAAAGRycy9kb3ducmV2LnhtbESPX0vDMBTF3wW/Q7iCby7ZwH/d0iIbguKDs5vvl+au&#10;KTY3JUnX+u2NIPh4OOf8DmdTza4XZwqx86xhuVAgiBtvOm41HA/PNw8gYkI22HsmDd8UoSovLzZY&#10;GD/xB53r1IoM4VigBpvSUEgZG0sO48IPxNk7+eAwZRlaaQJOGe56uVLqTjrsOC9YHGhrqfmqR6fh&#10;9Wi7NrxNs136w373/jgOn2bU+vpqflqDSDSn//Bf+8VouFXqfgW/d/IV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XqM8YAAADeAAAADwAAAAAAAAAAAAAAAACYAgAAZHJz&#10;L2Rvd25yZXYueG1sUEsFBgAAAAAEAAQA9QAAAIsDAAAAAA==&#10;" path="m,l38100,r,1829054l,1829054,,e" fillcolor="black" stroked="f" strokeweight="0">
                  <v:stroke miterlimit="83231f" joinstyle="miter"/>
                  <v:path arrowok="t" textboxrect="0,0,38100,1829054"/>
                </v:shape>
                <v:shape id="Shape 50073" o:spid="_x0000_s1042" style="position:absolute;left:59064;top:381;width:381;height:18290;visibility:visible;mso-wrap-style:square;v-text-anchor:top" coordsize="38100,1829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PqMYA&#10;AADeAAAADwAAAGRycy9kb3ducmV2LnhtbESPT0sDMRTE74LfITyhN5vUorVr0yKWguKhtX/uj81z&#10;s7h5WZJsd/vtG0HwOMzMb5jFanCNOFOItWcNk7ECQVx6U3Ol4XjY3D+DiAnZYOOZNFwowmp5e7PA&#10;wviev+i8T5XIEI4FarAptYWUsbTkMI59S5y9bx8cpixDJU3APsNdIx+UepIOa84LFlt6s1T+7Dun&#10;4eNo6yp89oOd+MNuvZ137cl0Wo/uhtcXEImG9B/+a78bDY9Kzabweydf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lPqMYAAADeAAAADwAAAAAAAAAAAAAAAACYAgAAZHJz&#10;L2Rvd25yZXYueG1sUEsFBgAAAAAEAAQA9QAAAIsDAAAAAA==&#10;" path="m,l38100,r,1829054l,1829054,,e" fillcolor="black" stroked="f" strokeweight="0">
                  <v:stroke miterlimit="83231f" joinstyle="miter"/>
                  <v:path arrowok="t" textboxrect="0,0,38100,1829054"/>
                </v:shape>
                <v:rect id="Rectangle 25" o:spid="_x0000_s1043" style="position:absolute;left:5531;top:21894;width:6430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4506FAD6" w14:textId="77777777" w:rsidR="00B72A8B" w:rsidRDefault="00B72A8B">
                        <w:pPr>
                          <w:spacing w:after="160" w:line="259" w:lineRule="auto"/>
                          <w:ind w:left="0" w:firstLine="0"/>
                        </w:pPr>
                        <w:r>
                          <w:rPr>
                            <w:sz w:val="40"/>
                          </w:rPr>
                          <w:t>DEPARTMENT OF NURSING EDUCATION</w:t>
                        </w:r>
                      </w:p>
                    </w:txbxContent>
                  </v:textbox>
                </v:rect>
                <v:rect id="Rectangle 26" o:spid="_x0000_s1044" style="position:absolute;left:53883;top:19640;width:1687;height:7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028B6404" w14:textId="77777777" w:rsidR="00B72A8B" w:rsidRDefault="00B72A8B">
                        <w:pPr>
                          <w:spacing w:after="160" w:line="259" w:lineRule="auto"/>
                          <w:ind w:left="0" w:firstLine="0"/>
                        </w:pPr>
                        <w:r>
                          <w:rPr>
                            <w:sz w:val="80"/>
                          </w:rPr>
                          <w:t xml:space="preserve"> </w:t>
                        </w:r>
                      </w:p>
                    </w:txbxContent>
                  </v:textbox>
                </v:rect>
                <v:shape id="Shape 50074" o:spid="_x0000_s1045" style="position:absolute;top:18672;width:381;height:9147;visibility:visible;mso-wrap-style:square;v-text-anchor:top" coordsize="38100,914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DjcYA&#10;AADeAAAADwAAAGRycy9kb3ducmV2LnhtbESPQWsCMRSE74X+h/CEXkpNLFrL1iilUPQiRevF2yN5&#10;TRY3L8sm1a2/3ggFj8PMfMPMFn1oxJG6VEfWMBoqEMQm2pqdht3359MriJSRLTaRScMfJVjM7+9m&#10;WNl44g0dt9mJAuFUoQafc1tJmYyngGkYW+Li/cQuYC6yc9J2eCrw0MhnpV5kwJrLgseWPjyZw/Y3&#10;aJDL3XofzXTztXT9WZnR3j36idYPg/79DUSmPt/C/+2V1TBRajqG651yB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9DjcYAAADeAAAADwAAAAAAAAAAAAAAAACYAgAAZHJz&#10;L2Rvd25yZXYueG1sUEsFBgAAAAAEAAQA9QAAAIsDAAAAAA==&#10;" path="m,l38100,r,914705l,914705,,e" fillcolor="black" stroked="f" strokeweight="0">
                  <v:stroke miterlimit="83231f" joinstyle="miter"/>
                  <v:path arrowok="t" textboxrect="0,0,38100,914705"/>
                </v:shape>
                <v:shape id="Shape 50075" o:spid="_x0000_s1046" style="position:absolute;left:59064;top:18672;width:381;height:9147;visibility:visible;mso-wrap-style:square;v-text-anchor:top" coordsize="38100,914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mFsYA&#10;AADeAAAADwAAAGRycy9kb3ducmV2LnhtbESPQWsCMRSE74X+h/AKvRRNLGwtq1FKodiLiNaLt0fy&#10;TBY3L8sm1W1/fSMIPQ4z8w0zXw6hFWfqUxNZw2SsQBCbaBt2GvZfH6NXECkjW2wjk4YfSrBc3N/N&#10;sbbxwls677ITBcKpRg0+566WMhlPAdM4dsTFO8Y+YC6yd9L2eCnw0MpnpV5kwIbLgseO3j2Z0+47&#10;aJCr/foQzXS7WbnhV5nJwT35SuvHh+FtBiLTkP/Dt/an1VApNa3geqd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PmFsYAAADeAAAADwAAAAAAAAAAAAAAAACYAgAAZHJz&#10;L2Rvd25yZXYueG1sUEsFBgAAAAAEAAQA9QAAAIsDAAAAAA==&#10;" path="m,l38100,r,914705l,914705,,e" fillcolor="black" stroked="f" strokeweight="0">
                  <v:stroke miterlimit="83231f" joinstyle="miter"/>
                  <v:path arrowok="t" textboxrect="0,0,38100,914705"/>
                </v:shape>
                <v:rect id="Rectangle 29" o:spid="_x0000_s1047" style="position:absolute;left:29706;top:28626;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A4DF642" w14:textId="77777777" w:rsidR="00B72A8B" w:rsidRDefault="00B72A8B">
                        <w:pPr>
                          <w:spacing w:after="160" w:line="259" w:lineRule="auto"/>
                          <w:ind w:left="0" w:firstLine="0"/>
                        </w:pPr>
                        <w:r>
                          <w:rPr>
                            <w:sz w:val="44"/>
                          </w:rPr>
                          <w:t xml:space="preserve"> </w:t>
                        </w:r>
                      </w:p>
                    </w:txbxContent>
                  </v:textbox>
                </v:rect>
                <v:shape id="Shape 50076" o:spid="_x0000_s1048" style="position:absolute;top:27819;width:381;height:4572;visibility:visible;mso-wrap-style:square;v-text-anchor:top" coordsize="38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NN8UA&#10;AADeAAAADwAAAGRycy9kb3ducmV2LnhtbESPQUsDMRSE7wX/Q3iCtzap0lrWpsUVC+3R1kO9PTbP&#10;3cXNy5I8u+u/bwTB4zAz3zDr7eg7daGY2sAW5jMDirgKruXawvtpN12BSoLssAtMFn4owXZzM1lj&#10;4cLAb3Q5Sq0yhFOBFhqRvtA6VQ15TLPQE2fvM0SPkmWstYs4ZLjv9L0xS+2x5bzQYE8vDVVfx29v&#10;IVbzfXc4PJxFhp3o14+yPKXS2rvb8fkJlNAo/+G/9t5ZWBjzuITfO/kK6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Q03xQAAAN4AAAAPAAAAAAAAAAAAAAAAAJgCAABkcnMv&#10;ZG93bnJldi54bWxQSwUGAAAAAAQABAD1AAAAigMAAAAA&#10;" path="m,l38100,r,457200l,457200,,e" fillcolor="black" stroked="f" strokeweight="0">
                  <v:stroke miterlimit="83231f" joinstyle="miter"/>
                  <v:path arrowok="t" textboxrect="0,0,38100,457200"/>
                </v:shape>
                <v:shape id="Shape 50077" o:spid="_x0000_s1049" style="position:absolute;left:59064;top:27819;width:381;height:4572;visibility:visible;mso-wrap-style:square;v-text-anchor:top" coordsize="38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morMUA&#10;AADeAAAADwAAAGRycy9kb3ducmV2LnhtbESPQUsDMRSE70L/Q3iCN5tU0Za1aelKC+3R1oO9PTbP&#10;3cXNy5K8dtd/bwTB4zAz3zDL9eg7daWY2sAWZlMDirgKruXawvtpd78AlQTZYReYLHxTgvVqcrPE&#10;woWB3+h6lFplCKcCLTQifaF1qhrymKahJ87eZ4geJctYaxdxyHDf6QdjnrXHlvNCgz29NlR9HS/e&#10;Qqxm++5wePwQGXait+eyPKXS2rvbcfMCSmiU//Bfe+8sPBkzn8PvnXwF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aisxQAAAN4AAAAPAAAAAAAAAAAAAAAAAJgCAABkcnMv&#10;ZG93bnJldi54bWxQSwUGAAAAAAQABAD1AAAAigMAAAAA&#10;" path="m,l38100,r,457200l,457200,,e" fillcolor="black" stroked="f" strokeweight="0">
                  <v:stroke miterlimit="83231f" joinstyle="miter"/>
                  <v:path arrowok="t" textboxrect="0,0,38100,457200"/>
                </v:shape>
                <v:rect id="Rectangle 32" o:spid="_x0000_s1050" style="position:absolute;left:29706;top:3243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63F77F96" w14:textId="77777777" w:rsidR="00B72A8B" w:rsidRDefault="00B72A8B">
                        <w:pPr>
                          <w:spacing w:after="160" w:line="259" w:lineRule="auto"/>
                          <w:ind w:left="0" w:firstLine="0"/>
                        </w:pPr>
                        <w:r>
                          <w:rPr>
                            <w:sz w:val="22"/>
                          </w:rPr>
                          <w:t xml:space="preserve"> </w:t>
                        </w:r>
                      </w:p>
                    </w:txbxContent>
                  </v:textbox>
                </v:rect>
                <v:shape id="Shape 50078" o:spid="_x0000_s1051" style="position:absolute;top:32391;width:381;height:24680;visibility:visible;mso-wrap-style:square;v-text-anchor:top" coordsize="38100,246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NcMA&#10;AADeAAAADwAAAGRycy9kb3ducmV2LnhtbERPy2oCMRTdC/2HcAvdaVKpD0YzQxG0tq5qBXF3mVxn&#10;Bic3wyTV+PfNouDycN7LItpWXKn3jWMNryMFgrh0puFKw+FnPZyD8AHZYOuYNNzJQ5E/DZaYGXfj&#10;b7ruQyVSCPsMNdQhdJmUvqzJoh+5jjhxZ9dbDAn2lTQ93lK4beVYqam02HBqqLGjVU3lZf9rNezM&#10;50mqtf/6iPN4NOXGzd5WW61fnuP7AkSgGB7if/fWaJgoNUt70510BW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PNcMAAADeAAAADwAAAAAAAAAAAAAAAACYAgAAZHJzL2Rv&#10;d25yZXYueG1sUEsFBgAAAAAEAAQA9QAAAIgDAAAAAA==&#10;" path="m,l38100,r,2467991l,2467991,,e" fillcolor="black" stroked="f" strokeweight="0">
                  <v:stroke miterlimit="83231f" joinstyle="miter"/>
                  <v:path arrowok="t" textboxrect="0,0,38100,2467991"/>
                </v:shape>
                <v:shape id="Shape 50079" o:spid="_x0000_s1052" style="position:absolute;left:59064;top:32391;width:381;height:24680;visibility:visible;mso-wrap-style:square;v-text-anchor:top" coordsize="38100,246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qrsYA&#10;AADeAAAADwAAAGRycy9kb3ducmV2LnhtbESPW2sCMRSE3wv+h3AKfatJS710NUoRvD/VFsS3w+a4&#10;u7g5WTZR03/fCIKPw8x8w4yn0dbiQq2vHGt46yoQxLkzFRcafn/mr0MQPiAbrB2Thj/yMJ10nsaY&#10;GXflb7rsQiEShH2GGsoQmkxKn5dk0XddQ5y8o2sthiTbQpoWrwlua/muVF9arDgtlNjQrKT8tDtb&#10;DVuzPkg195tlHMa9yRdu8DFbaf3yHL9GIALF8Ajf2yujoafU4BNud9IV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dqrsYAAADeAAAADwAAAAAAAAAAAAAAAACYAgAAZHJz&#10;L2Rvd25yZXYueG1sUEsFBgAAAAAEAAQA9QAAAIsDAAAAAA==&#10;" path="m,l38100,r,2467991l,2467991,,e" fillcolor="black" stroked="f" strokeweight="0">
                  <v:stroke miterlimit="83231f" joinstyle="miter"/>
                  <v:path arrowok="t" textboxrect="0,0,38100,2467991"/>
                </v:shape>
                <v:rect id="Rectangle 35" o:spid="_x0000_s1053" style="position:absolute;left:29706;top:5711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2D9F1C7E" w14:textId="77777777" w:rsidR="00B72A8B" w:rsidRDefault="00B72A8B">
                        <w:pPr>
                          <w:spacing w:after="160" w:line="259" w:lineRule="auto"/>
                          <w:ind w:left="0" w:firstLine="0"/>
                        </w:pPr>
                        <w:r>
                          <w:rPr>
                            <w:b/>
                            <w:sz w:val="22"/>
                          </w:rPr>
                          <w:t xml:space="preserve"> </w:t>
                        </w:r>
                      </w:p>
                    </w:txbxContent>
                  </v:textbox>
                </v:rect>
                <v:rect id="Rectangle 36" o:spid="_x0000_s1054" style="position:absolute;left:29706;top:5871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54129CBD" w14:textId="77777777" w:rsidR="00B72A8B" w:rsidRDefault="00B72A8B">
                        <w:pPr>
                          <w:spacing w:after="160" w:line="259" w:lineRule="auto"/>
                          <w:ind w:left="0" w:firstLine="0"/>
                        </w:pPr>
                        <w:r>
                          <w:rPr>
                            <w:b/>
                            <w:sz w:val="22"/>
                          </w:rPr>
                          <w:t xml:space="preserve"> </w:t>
                        </w:r>
                      </w:p>
                    </w:txbxContent>
                  </v:textbox>
                </v:rect>
                <v:rect id="Rectangle 37" o:spid="_x0000_s1055" style="position:absolute;left:29706;top:6033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3B79403F" w14:textId="77777777" w:rsidR="00B72A8B" w:rsidRDefault="00B72A8B">
                        <w:pPr>
                          <w:spacing w:after="160" w:line="259" w:lineRule="auto"/>
                          <w:ind w:left="0" w:firstLine="0"/>
                        </w:pPr>
                        <w:r>
                          <w:rPr>
                            <w:b/>
                            <w:sz w:val="22"/>
                          </w:rPr>
                          <w:t xml:space="preserve"> </w:t>
                        </w:r>
                      </w:p>
                    </w:txbxContent>
                  </v:textbox>
                </v:rect>
                <v:rect id="Rectangle 38" o:spid="_x0000_s1056" style="position:absolute;left:10987;top:62032;width:497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385A6B9D" w14:textId="77777777" w:rsidR="00B72A8B" w:rsidRDefault="00B72A8B">
                        <w:pPr>
                          <w:spacing w:after="160" w:line="259" w:lineRule="auto"/>
                          <w:ind w:left="0" w:firstLine="0"/>
                        </w:pPr>
                        <w:r>
                          <w:rPr>
                            <w:b/>
                            <w:sz w:val="54"/>
                          </w:rPr>
                          <w:t>STUDENT HANDBOOK</w:t>
                        </w:r>
                      </w:p>
                    </w:txbxContent>
                  </v:textbox>
                </v:rect>
                <v:rect id="Rectangle 39" o:spid="_x0000_s1057" style="position:absolute;left:48438;top:62263;width:105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309FBD33" w14:textId="77777777" w:rsidR="00B72A8B" w:rsidRDefault="00B72A8B">
                        <w:pPr>
                          <w:spacing w:after="160" w:line="259" w:lineRule="auto"/>
                          <w:ind w:left="0" w:firstLine="0"/>
                        </w:pPr>
                        <w:r>
                          <w:rPr>
                            <w:sz w:val="50"/>
                          </w:rPr>
                          <w:t xml:space="preserve"> </w:t>
                        </w:r>
                      </w:p>
                    </w:txbxContent>
                  </v:textbox>
                </v:rect>
                <v:rect id="Rectangle 40" o:spid="_x0000_s1058" style="position:absolute;left:26005;top:66791;width:1047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16B7468E" w14:textId="67A2E652" w:rsidR="00B72A8B" w:rsidRDefault="00B72A8B">
                        <w:pPr>
                          <w:spacing w:after="160" w:line="259" w:lineRule="auto"/>
                          <w:ind w:left="0" w:firstLine="0"/>
                        </w:pPr>
                        <w:r>
                          <w:rPr>
                            <w:b/>
                            <w:sz w:val="28"/>
                          </w:rPr>
                          <w:t>Fall 2020</w:t>
                        </w:r>
                      </w:p>
                    </w:txbxContent>
                  </v:textbox>
                </v:rect>
                <v:rect id="Rectangle 41" o:spid="_x0000_s1059" style="position:absolute;left:29203;top:6590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6003DF12" w14:textId="77777777" w:rsidR="00B72A8B" w:rsidRDefault="00B72A8B">
                        <w:pPr>
                          <w:spacing w:after="160" w:line="259" w:lineRule="auto"/>
                          <w:ind w:left="0" w:firstLine="0"/>
                        </w:pPr>
                        <w:r>
                          <w:rPr>
                            <w:b/>
                            <w:sz w:val="28"/>
                          </w:rPr>
                          <w:t xml:space="preserve"> </w:t>
                        </w:r>
                      </w:p>
                    </w:txbxContent>
                  </v:textbox>
                </v:rect>
                <v:rect id="Rectangle 43" o:spid="_x0000_s1060" style="position:absolute;left:33196;top:65906;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7BD9BEAF" w14:textId="77777777" w:rsidR="00B72A8B" w:rsidRDefault="00B72A8B">
                        <w:pPr>
                          <w:spacing w:after="160" w:line="259" w:lineRule="auto"/>
                          <w:ind w:left="0" w:firstLine="0"/>
                        </w:pPr>
                        <w:r>
                          <w:rPr>
                            <w:b/>
                            <w:sz w:val="28"/>
                          </w:rPr>
                          <w:t xml:space="preserve"> </w:t>
                        </w:r>
                      </w:p>
                    </w:txbxContent>
                  </v:textbox>
                </v:rect>
                <v:shape id="Shape 50080" o:spid="_x0000_s1061" style="position:absolute;top:57071;width:381;height:17236;visibility:visible;mso-wrap-style:square;v-text-anchor:top" coordsize="38100,172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9u8YA&#10;AADeAAAADwAAAGRycy9kb3ducmV2LnhtbESPy2oCMRSG94W+QziFbkSTWhQZjaJCSxVBvGzcHSbH&#10;yeDkZJikzvj2zULo8ue/8c0WnavEnZpQetbwMVAgiHNvSi40nE9f/QmIEJENVp5Jw4MCLOavLzPM&#10;jG/5QPdjLEQa4ZChBhtjnUkZcksOw8DXxMm7+sZhTLIppGmwTeOukkOlxtJhyenBYk1rS/nt+Os0&#10;bL5XvUvbG24PD7n6XNp9uetwrfX7W7ecgojUxf/ws/1jNIyUmiSAhJNQ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j9u8YAAADeAAAADwAAAAAAAAAAAAAAAACYAgAAZHJz&#10;L2Rvd25yZXYueG1sUEsFBgAAAAAEAAQA9QAAAIsDAAAAAA==&#10;" path="m,l38100,r,1723644l,1723644,,e" fillcolor="black" stroked="f" strokeweight="0">
                  <v:stroke miterlimit="83231f" joinstyle="miter"/>
                  <v:path arrowok="t" textboxrect="0,0,38100,1723644"/>
                </v:shape>
                <v:shape id="Shape 50081" o:spid="_x0000_s1062" style="position:absolute;left:59064;top:57071;width:381;height:17236;visibility:visible;mso-wrap-style:square;v-text-anchor:top" coordsize="38100,172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YIMgA&#10;AADeAAAADwAAAGRycy9kb3ducmV2LnhtbESPT2sCMRTE74V+h/AKXqQmWlpkNYoKSi2F4p+Lt8fm&#10;uVncvCyb6K7f3hQKPQ4z8xtmOu9cJW7UhNKzhuFAgSDOvSm50HA8rF/HIEJENlh5Jg13CjCfPT9N&#10;MTO+5R3d9rEQCcIhQw02xjqTMuSWHIaBr4mTd/aNw5hkU0jTYJvgrpIjpT6kw5LTgsWaVpbyy/7q&#10;NGw3y/6p7Y++dne5fFvYn/K7w5XWvZduMQERqYv/4b/2p9HwrtR4CL930hWQs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ZFggyAAAAN4AAAAPAAAAAAAAAAAAAAAAAJgCAABk&#10;cnMvZG93bnJldi54bWxQSwUGAAAAAAQABAD1AAAAjQMAAAAA&#10;" path="m,l38100,r,1723644l,1723644,,e" fillcolor="black" stroked="f" strokeweight="0">
                  <v:stroke miterlimit="83231f" joinstyle="miter"/>
                  <v:path arrowok="t" textboxrect="0,0,38100,1723644"/>
                </v:shape>
                <v:shape id="Shape 50082" o:spid="_x0000_s1063" style="position:absolute;top:74307;width:381;height:2289;visibility:visible;mso-wrap-style:square;v-text-anchor:top" coordsize="38100,2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Ph8UA&#10;AADeAAAADwAAAGRycy9kb3ducmV2LnhtbESPQWvCQBSE74L/YXmCN91VsJHUVYpozbVJoNdH9pmE&#10;Zt+G7Fajv75bKPQ4zMw3zO4w2k7caPCtYw2rpQJBXDnTcq2hLM6LLQgfkA12jknDgzwc9tPJDlPj&#10;7vxBtzzUIkLYp6ihCaFPpfRVQxb90vXE0bu6wWKIcqilGfAe4baTa6VepMWW40KDPR0bqr7yb6vh&#10;eimrz1P/zLw1xSl5f3SJyc5az2fj2yuIQGP4D/+1M6Nho9R2Db934hW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U+HxQAAAN4AAAAPAAAAAAAAAAAAAAAAAJgCAABkcnMv&#10;ZG93bnJldi54bWxQSwUGAAAAAAQABAD1AAAAigMAAAAA&#10;" path="m,l38100,r,228905l,228905,,e" fillcolor="black" stroked="f" strokeweight="0">
                  <v:stroke miterlimit="83231f" joinstyle="miter"/>
                  <v:path arrowok="t" textboxrect="0,0,38100,228905"/>
                </v:shape>
                <v:shape id="Shape 50083" o:spid="_x0000_s1064" style="position:absolute;left:59064;top:74307;width:381;height:2289;visibility:visible;mso-wrap-style:square;v-text-anchor:top" coordsize="38100,2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qHMUA&#10;AADeAAAADwAAAGRycy9kb3ducmV2LnhtbESPW4vCMBSE34X9D+Es7Jsm7uKFapRl8dJXq+DroTm2&#10;xeakNFmt/nojCD4OM/MNM192thYXan3lWMNwoEAQ585UXGg47Nf9KQgfkA3WjknDjTwsFx+9OSbG&#10;XXlHlywUIkLYJ6ihDKFJpPR5SRb9wDXE0Tu51mKIsi2kafEa4baW30qNpcWK40KJDf2VlJ+zf6vh&#10;tD3kx1VzT701+9Vkc6snJl1r/fXZ/c5ABOrCO/xqp0bDSKnpDzzvxCs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eocxQAAAN4AAAAPAAAAAAAAAAAAAAAAAJgCAABkcnMv&#10;ZG93bnJldi54bWxQSwUGAAAAAAQABAD1AAAAigMAAAAA&#10;" path="m,l38100,r,228905l,228905,,e" fillcolor="black" stroked="f" strokeweight="0">
                  <v:stroke miterlimit="83231f" joinstyle="miter"/>
                  <v:path arrowok="t" textboxrect="0,0,38100,228905"/>
                </v:shape>
                <v:shape id="Shape 50084" o:spid="_x0000_s1065" style="position:absolute;top:76596;width:381;height:2286;visibility:visible;mso-wrap-style:square;v-text-anchor:top" coordsize="381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R0cYA&#10;AADeAAAADwAAAGRycy9kb3ducmV2LnhtbESPT2sCMRTE7wW/Q3hCbzWxaFlWoxRBqPSktrDeHpu3&#10;f+rmZdnEuP32TaHQ4zAzv2HW29F2ItLgW8ca5jMFgrh0puVaw8d5/5SB8AHZYOeYNHyTh+1m8rDG&#10;3Lg7HymeQi0ShH2OGpoQ+lxKXzZk0c9cT5y8yg0WQ5JDLc2A9wS3nXxW6kVabDktNNjTrqHyerpZ&#10;Defr+2X5WcRbpeaqkF/VyPFw1PpxOr6uQAQaw3/4r/1mNCyVyhbweyd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HR0cYAAADeAAAADwAAAAAAAAAAAAAAAACYAgAAZHJz&#10;L2Rvd25yZXYueG1sUEsFBgAAAAAEAAQA9QAAAIsDAAAAAA==&#10;" path="m,l38100,r,228600l,228600,,e" fillcolor="black" stroked="f" strokeweight="0">
                  <v:stroke miterlimit="83231f" joinstyle="miter"/>
                  <v:path arrowok="t" textboxrect="0,0,38100,228600"/>
                </v:shape>
                <v:shape id="Shape 50085" o:spid="_x0000_s1066" style="position:absolute;top:78882;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wGcYA&#10;AADeAAAADwAAAGRycy9kb3ducmV2LnhtbESPQWvCQBSE74L/YXlCb7prQAmpqxRDwfZWo9DjM/ua&#10;pM2+TbOrxn/fLQgeh5n5hlltBtuKC/W+caxhPlMgiEtnGq40HIrXaQrCB2SDrWPScCMPm/V4tMLM&#10;uCt/0GUfKhEh7DPUUIfQZVL6siaLfuY64uh9ud5iiLKvpOnxGuG2lYlSS2mx4bhQY0fbmsqf/dlq&#10;eP/Mu/x0eiuK3+88SdIjNjdaav00GV6eQQQawiN8b++MhoVS6QL+78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VwGcYAAADeAAAADwAAAAAAAAAAAAAAAACYAgAAZHJz&#10;L2Rvd25yZXYueG1sUEsFBgAAAAAEAAQA9QAAAIsDAAAAAA==&#10;" path="m,l38100,r,38100l,38100,,e" fillcolor="black" stroked="f" strokeweight="0">
                  <v:stroke miterlimit="83231f" joinstyle="miter"/>
                  <v:path arrowok="t" textboxrect="0,0,38100,38100"/>
                </v:shape>
                <v:shape id="Shape 50086" o:spid="_x0000_s1067" style="position:absolute;left:381;top:78882;width:58682;height:381;visibility:visible;mso-wrap-style:square;v-text-anchor:top" coordsize="586828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8XckA&#10;AADeAAAADwAAAGRycy9kb3ducmV2LnhtbESPW2vCQBSE3wv+h+UUfClmt5aKplmleIFCVfDy0rdD&#10;9jQJZs/G7Fbjv+8WCj4OM/MNk806W4sLtb5yrOE5USCIc2cqLjQcD6vBGIQPyAZrx6ThRh5m095D&#10;hqlxV97RZR8KESHsU9RQhtCkUvq8JIs+cQ1x9L5dazFE2RbStHiNcFvLoVIjabHiuFBiQ/OS8tP+&#10;x2r4mq/Ow+5l8Ynb7a1Y1xP1tJkste4/du9vIAJ14R7+b38YDa9KjUfwdydeATn9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gx8XckAAADeAAAADwAAAAAAAAAAAAAAAACYAgAA&#10;ZHJzL2Rvd25yZXYueG1sUEsFBgAAAAAEAAQA9QAAAI4DAAAAAA==&#10;" path="m,l5868289,r,38100l,38100,,e" fillcolor="black" stroked="f" strokeweight="0">
                  <v:stroke miterlimit="83231f" joinstyle="miter"/>
                  <v:path arrowok="t" textboxrect="0,0,5868289,38100"/>
                </v:shape>
                <v:shape id="Shape 50087" o:spid="_x0000_s1068" style="position:absolute;left:59064;top:76596;width:381;height:2286;visibility:visible;mso-wrap-style:square;v-text-anchor:top" coordsize="381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PpsUA&#10;AADeAAAADwAAAGRycy9kb3ducmV2LnhtbESPS4sCMRCE78L+h9ALe9NEwQezRpGFBRdPvsC9NZOe&#10;h046wySO4783guCxqKqvqPmys5VoqfGlYw3DgQJBnDpTcq7hsP/tz0D4gGywckwa7uRhufjozTEx&#10;7sZbanchFxHCPkENRQh1IqVPC7LoB64mjl7mGoshyiaXpsFbhNtKjpSaSIslx4UCa/opKL3srlbD&#10;/rL5Hx9P7TVTQ3WS56zj9m+r9ddnt/oGEagL7/CrvTYaxkrNpvC8E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0+mxQAAAN4AAAAPAAAAAAAAAAAAAAAAAJgCAABkcnMv&#10;ZG93bnJldi54bWxQSwUGAAAAAAQABAD1AAAAigMAAAAA&#10;" path="m,l38100,r,228600l,228600,,e" fillcolor="black" stroked="f" strokeweight="0">
                  <v:stroke miterlimit="83231f" joinstyle="miter"/>
                  <v:path arrowok="t" textboxrect="0,0,38100,228600"/>
                </v:shape>
                <v:shape id="Shape 50088" o:spid="_x0000_s1069" style="position:absolute;left:59064;top:78882;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fh8MA&#10;AADeAAAADwAAAGRycy9kb3ducmV2LnhtbERPz2vCMBS+C/sfwhvspomFSemMMiyC221WYcdn82zr&#10;mpfaRK3//XIQPH58v+fLwbbiSr1vHGuYThQI4tKZhisNu2I9TkH4gGywdUwa7uRhuXgZzTEz7sY/&#10;dN2GSsQQ9hlqqEPoMil9WZNFP3EdceSOrrcYIuwraXq8xXDbykSpmbTYcGyosaNVTeXf9mI1fP/m&#10;XX44fBXF+ZQnSbrH5k4zrd9eh88PEIGG8BQ/3Buj4V2pNO6Nd+I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Tfh8MAAADeAAAADwAAAAAAAAAAAAAAAACYAgAAZHJzL2Rv&#10;d25yZXYueG1sUEsFBgAAAAAEAAQA9QAAAIgDAAAAAA==&#10;" path="m,l38100,r,38100l,38100,,e" fillcolor="black" stroked="f" strokeweight="0">
                  <v:stroke miterlimit="83231f" joinstyle="miter"/>
                  <v:path arrowok="t" textboxrect="0,0,38100,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70" type="#_x0000_t75" style="position:absolute;left:20570;top:383;width:18479;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AhAbDAAAA2wAAAA8AAABkcnMvZG93bnJldi54bWxEj92KwjAUhO8F3yEcwRvRdAVFuqaiLqI3&#10;e+HPA5xtzqZlm5PSpLW+vREWvBxm5htmveltJTpqfOlYwccsAUGcO12yUXC7HqYrED4ga6wck4IH&#10;edhkw8EaU+3ufKbuEoyIEPYpKihCqFMpfV6QRT9zNXH0fl1jMUTZGKkbvEe4reQ8SZbSYslxocCa&#10;9gXlf5fWKmgnu5/chO/TQW4Xx6/eGlp1RqnxqN9+ggjUh3f4v33SCpZzeH2JP0Bm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EBsMAAADbAAAADwAAAAAAAAAAAAAAAACf&#10;AgAAZHJzL2Rvd25yZXYueG1sUEsFBgAAAAAEAAQA9wAAAI8DAAAAAA==&#10;">
                  <v:imagedata r:id="rId10" o:title=""/>
                </v:shape>
                <v:shape id="Picture 48224" o:spid="_x0000_s1071" type="#_x0000_t75" style="position:absolute;left:21383;top:35869;width:20605;height:20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MovjEAAAA3gAAAA8AAABkcnMvZG93bnJldi54bWxEj8FqwzAQRO+F/oPYQi+lkWtMMG4UU0oL&#10;vdrJJbettbVFrJWRVMf5+ygQyHGYmTfMpl7sKGbywThW8LbKQBB3ThvuFex3368liBCRNY6OScGZ&#10;AtTbx4cNVtqduKG5jb1IEA4VKhhinCopQzeQxbByE3Hy/py3GJP0vdQeTwluR5ln2VpaNJwWBpzo&#10;c6Du2P5bBWt7bF5iyPvRa2ma38OXOVOm1PPT8vEOItIS7+Fb+0crKMo8L+B6J10Bub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MovjEAAAA3gAAAA8AAAAAAAAAAAAAAAAA&#10;nwIAAGRycy9kb3ducmV2LnhtbFBLBQYAAAAABAAEAPcAAACQAwAAAAA=&#10;">
                  <v:imagedata r:id="rId11" o:title=""/>
                </v:shape>
                <w10:anchorlock/>
              </v:group>
            </w:pict>
          </mc:Fallback>
        </mc:AlternateContent>
      </w:r>
    </w:p>
    <w:p w14:paraId="17F97CC8" w14:textId="77777777" w:rsidR="00906AD1" w:rsidRPr="00723686" w:rsidRDefault="00E2191E">
      <w:pPr>
        <w:spacing w:after="0" w:line="259" w:lineRule="auto"/>
        <w:ind w:left="4681" w:firstLine="0"/>
        <w:jc w:val="both"/>
        <w:rPr>
          <w:color w:val="auto"/>
        </w:rPr>
      </w:pPr>
      <w:r w:rsidRPr="00723686">
        <w:rPr>
          <w:color w:val="auto"/>
          <w:sz w:val="22"/>
        </w:rPr>
        <w:t xml:space="preserve"> </w:t>
      </w:r>
    </w:p>
    <w:p w14:paraId="36DBD2FF" w14:textId="77777777" w:rsidR="00664577" w:rsidRDefault="00664577">
      <w:pPr>
        <w:tabs>
          <w:tab w:val="center" w:pos="2160"/>
          <w:tab w:val="center" w:pos="2881"/>
          <w:tab w:val="center" w:pos="3601"/>
          <w:tab w:val="center" w:pos="4321"/>
          <w:tab w:val="center" w:pos="5041"/>
          <w:tab w:val="center" w:pos="5761"/>
          <w:tab w:val="center" w:pos="6481"/>
          <w:tab w:val="center" w:pos="7201"/>
          <w:tab w:val="center" w:pos="8166"/>
        </w:tabs>
        <w:spacing w:after="0" w:line="259" w:lineRule="auto"/>
        <w:ind w:left="0" w:firstLine="0"/>
        <w:rPr>
          <w:b/>
          <w:color w:val="auto"/>
          <w:u w:val="single" w:color="000000"/>
        </w:rPr>
      </w:pPr>
    </w:p>
    <w:p w14:paraId="06BD9B5F" w14:textId="77777777" w:rsidR="000A6B08" w:rsidRPr="00723686" w:rsidRDefault="000A6B08">
      <w:pPr>
        <w:tabs>
          <w:tab w:val="center" w:pos="2160"/>
          <w:tab w:val="center" w:pos="2881"/>
          <w:tab w:val="center" w:pos="3601"/>
          <w:tab w:val="center" w:pos="4321"/>
          <w:tab w:val="center" w:pos="5041"/>
          <w:tab w:val="center" w:pos="5761"/>
          <w:tab w:val="center" w:pos="6481"/>
          <w:tab w:val="center" w:pos="7201"/>
          <w:tab w:val="center" w:pos="8166"/>
        </w:tabs>
        <w:spacing w:after="0" w:line="259" w:lineRule="auto"/>
        <w:ind w:left="0" w:firstLine="0"/>
        <w:rPr>
          <w:b/>
          <w:color w:val="auto"/>
          <w:u w:val="single" w:color="000000"/>
        </w:rPr>
      </w:pPr>
    </w:p>
    <w:p w14:paraId="5934D341" w14:textId="4912DEF9" w:rsidR="00906AD1" w:rsidRPr="00723686" w:rsidRDefault="00D74CCA" w:rsidP="00093364">
      <w:pPr>
        <w:shd w:val="clear" w:color="auto" w:fill="D9D9D9" w:themeFill="background1" w:themeFillShade="D9"/>
        <w:tabs>
          <w:tab w:val="center" w:pos="2160"/>
          <w:tab w:val="center" w:pos="2881"/>
          <w:tab w:val="center" w:pos="3601"/>
          <w:tab w:val="center" w:pos="4321"/>
          <w:tab w:val="center" w:pos="5041"/>
          <w:tab w:val="center" w:pos="5761"/>
          <w:tab w:val="center" w:pos="6481"/>
          <w:tab w:val="center" w:pos="7201"/>
          <w:tab w:val="center" w:pos="8166"/>
        </w:tabs>
        <w:spacing w:after="0" w:line="259" w:lineRule="auto"/>
        <w:ind w:left="0" w:firstLine="0"/>
        <w:rPr>
          <w:color w:val="auto"/>
        </w:rPr>
      </w:pPr>
      <w:r>
        <w:rPr>
          <w:b/>
          <w:color w:val="auto"/>
          <w:u w:val="single" w:color="000000"/>
        </w:rPr>
        <w:lastRenderedPageBreak/>
        <w:t>TABLE OF CONTENTS</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E2191E" w:rsidRPr="00723686">
        <w:rPr>
          <w:b/>
          <w:color w:val="auto"/>
          <w:u w:val="single" w:color="000000"/>
        </w:rPr>
        <w:t>Page</w:t>
      </w:r>
    </w:p>
    <w:p w14:paraId="5A995335" w14:textId="7285B370" w:rsidR="00906AD1" w:rsidRPr="00666EAE" w:rsidRDefault="00D74CCA" w:rsidP="00EC3C4C">
      <w:pPr>
        <w:shd w:val="clear" w:color="auto" w:fill="FFFFFF" w:themeFill="background1"/>
        <w:tabs>
          <w:tab w:val="center" w:pos="2160"/>
          <w:tab w:val="center" w:pos="2881"/>
          <w:tab w:val="center" w:pos="3601"/>
          <w:tab w:val="center" w:pos="4321"/>
          <w:tab w:val="center" w:pos="5041"/>
          <w:tab w:val="center" w:pos="5761"/>
          <w:tab w:val="center" w:pos="6481"/>
          <w:tab w:val="center" w:pos="7201"/>
          <w:tab w:val="center" w:pos="8066"/>
        </w:tabs>
        <w:spacing w:after="3" w:line="259" w:lineRule="auto"/>
        <w:ind w:left="-15" w:firstLine="0"/>
        <w:rPr>
          <w:b/>
          <w:color w:val="auto"/>
        </w:rPr>
      </w:pPr>
      <w:r>
        <w:rPr>
          <w:b/>
          <w:color w:val="auto"/>
          <w:sz w:val="22"/>
        </w:rPr>
        <w:t>1.0  Introduction</w:t>
      </w:r>
      <w:r>
        <w:rPr>
          <w:b/>
          <w:color w:val="auto"/>
          <w:sz w:val="22"/>
        </w:rPr>
        <w:tab/>
      </w:r>
      <w:r>
        <w:rPr>
          <w:b/>
          <w:color w:val="auto"/>
          <w:sz w:val="22"/>
        </w:rPr>
        <w:tab/>
      </w:r>
      <w:r>
        <w:rPr>
          <w:b/>
          <w:color w:val="auto"/>
          <w:sz w:val="22"/>
        </w:rPr>
        <w:tab/>
      </w:r>
      <w:r>
        <w:rPr>
          <w:b/>
          <w:color w:val="auto"/>
          <w:sz w:val="22"/>
        </w:rPr>
        <w:tab/>
      </w:r>
      <w:r>
        <w:rPr>
          <w:b/>
          <w:color w:val="auto"/>
          <w:sz w:val="22"/>
        </w:rPr>
        <w:tab/>
      </w:r>
      <w:r>
        <w:rPr>
          <w:b/>
          <w:color w:val="auto"/>
          <w:sz w:val="22"/>
        </w:rPr>
        <w:tab/>
      </w:r>
      <w:r>
        <w:rPr>
          <w:b/>
          <w:color w:val="auto"/>
          <w:sz w:val="22"/>
        </w:rPr>
        <w:tab/>
      </w:r>
      <w:r>
        <w:rPr>
          <w:b/>
          <w:color w:val="auto"/>
          <w:sz w:val="22"/>
        </w:rPr>
        <w:tab/>
      </w:r>
      <w:r w:rsidR="00E2191E" w:rsidRPr="00666EAE">
        <w:rPr>
          <w:b/>
          <w:color w:val="auto"/>
          <w:sz w:val="22"/>
        </w:rPr>
        <w:tab/>
      </w:r>
      <w:r>
        <w:rPr>
          <w:b/>
          <w:color w:val="auto"/>
          <w:sz w:val="22"/>
        </w:rPr>
        <w:tab/>
      </w:r>
      <w:r w:rsidR="00093364">
        <w:rPr>
          <w:b/>
          <w:color w:val="auto"/>
          <w:sz w:val="22"/>
        </w:rPr>
        <w:t xml:space="preserve">  </w:t>
      </w:r>
      <w:r w:rsidR="00EC3C4C">
        <w:rPr>
          <w:b/>
          <w:color w:val="auto"/>
          <w:sz w:val="22"/>
        </w:rPr>
        <w:t>3</w:t>
      </w:r>
    </w:p>
    <w:p w14:paraId="4719F5FD" w14:textId="26C87037" w:rsidR="00906AD1" w:rsidRPr="00723686" w:rsidRDefault="00E2191E" w:rsidP="002652B0">
      <w:pPr>
        <w:shd w:val="clear" w:color="auto" w:fill="F2F2F2" w:themeFill="background1" w:themeFillShade="F2"/>
        <w:tabs>
          <w:tab w:val="center" w:pos="3209"/>
          <w:tab w:val="center" w:pos="6481"/>
          <w:tab w:val="center" w:pos="7201"/>
          <w:tab w:val="center" w:pos="7976"/>
        </w:tabs>
        <w:spacing w:after="11" w:line="247" w:lineRule="auto"/>
        <w:ind w:left="-15" w:firstLine="0"/>
        <w:rPr>
          <w:color w:val="auto"/>
        </w:rPr>
      </w:pPr>
      <w:r w:rsidRPr="00723686">
        <w:rPr>
          <w:b/>
          <w:color w:val="auto"/>
          <w:sz w:val="22"/>
        </w:rPr>
        <w:t xml:space="preserve"> </w:t>
      </w:r>
      <w:r w:rsidR="00666EAE">
        <w:rPr>
          <w:b/>
          <w:color w:val="auto"/>
          <w:sz w:val="22"/>
        </w:rPr>
        <w:t xml:space="preserve">   </w:t>
      </w:r>
      <w:r w:rsidRPr="00723686">
        <w:rPr>
          <w:color w:val="auto"/>
          <w:sz w:val="22"/>
        </w:rPr>
        <w:t>1.1  Philosophy of the Dep</w:t>
      </w:r>
      <w:r w:rsidR="00D74CCA">
        <w:rPr>
          <w:color w:val="auto"/>
          <w:sz w:val="22"/>
        </w:rPr>
        <w:t>a</w:t>
      </w:r>
      <w:r w:rsidR="00EC3C4C">
        <w:rPr>
          <w:color w:val="auto"/>
          <w:sz w:val="22"/>
        </w:rPr>
        <w:t>rtment of Nursing Education</w:t>
      </w:r>
      <w:r w:rsidR="00EC3C4C">
        <w:rPr>
          <w:color w:val="auto"/>
          <w:sz w:val="22"/>
        </w:rPr>
        <w:tab/>
      </w:r>
      <w:r w:rsidR="00EC3C4C">
        <w:rPr>
          <w:color w:val="auto"/>
          <w:sz w:val="22"/>
        </w:rPr>
        <w:tab/>
      </w:r>
      <w:r w:rsidR="00EC3C4C">
        <w:rPr>
          <w:color w:val="auto"/>
          <w:sz w:val="22"/>
        </w:rPr>
        <w:tab/>
      </w:r>
      <w:r w:rsidR="00EC3C4C">
        <w:rPr>
          <w:color w:val="auto"/>
          <w:sz w:val="22"/>
        </w:rPr>
        <w:tab/>
      </w:r>
      <w:r w:rsidR="00093364">
        <w:rPr>
          <w:color w:val="auto"/>
          <w:sz w:val="22"/>
        </w:rPr>
        <w:t xml:space="preserve">  </w:t>
      </w:r>
      <w:r w:rsidR="00EC3C4C">
        <w:rPr>
          <w:color w:val="auto"/>
          <w:sz w:val="22"/>
        </w:rPr>
        <w:t>3</w:t>
      </w:r>
    </w:p>
    <w:p w14:paraId="49FECDAA" w14:textId="6ED970C7" w:rsidR="00906AD1" w:rsidRPr="00723686" w:rsidRDefault="00E2191E" w:rsidP="00EC3C4C">
      <w:pPr>
        <w:shd w:val="clear" w:color="auto" w:fill="FFFFFF" w:themeFill="background1"/>
        <w:tabs>
          <w:tab w:val="center" w:pos="2959"/>
          <w:tab w:val="center" w:pos="5761"/>
          <w:tab w:val="center" w:pos="6481"/>
          <w:tab w:val="center" w:pos="7201"/>
          <w:tab w:val="center" w:pos="7976"/>
        </w:tabs>
        <w:spacing w:after="11" w:line="247" w:lineRule="auto"/>
        <w:ind w:left="-15" w:firstLine="0"/>
        <w:rPr>
          <w:color w:val="auto"/>
        </w:rPr>
      </w:pPr>
      <w:r w:rsidRPr="00723686">
        <w:rPr>
          <w:color w:val="auto"/>
          <w:sz w:val="22"/>
        </w:rPr>
        <w:t xml:space="preserve"> </w:t>
      </w:r>
      <w:r w:rsidR="00666EAE">
        <w:rPr>
          <w:color w:val="auto"/>
          <w:sz w:val="22"/>
        </w:rPr>
        <w:t xml:space="preserve">   </w:t>
      </w:r>
      <w:r w:rsidRPr="00723686">
        <w:rPr>
          <w:color w:val="auto"/>
          <w:sz w:val="22"/>
        </w:rPr>
        <w:t>1.2  Department of Nur</w:t>
      </w:r>
      <w:r w:rsidR="00D74CCA">
        <w:rPr>
          <w:color w:val="auto"/>
          <w:sz w:val="22"/>
        </w:rPr>
        <w:t>sing Educational Outcomes</w:t>
      </w:r>
      <w:r w:rsidR="00D74CCA">
        <w:rPr>
          <w:color w:val="auto"/>
          <w:sz w:val="22"/>
        </w:rPr>
        <w:tab/>
      </w:r>
      <w:r w:rsidR="00D74CCA">
        <w:rPr>
          <w:color w:val="auto"/>
          <w:sz w:val="22"/>
        </w:rPr>
        <w:tab/>
      </w:r>
      <w:r w:rsidR="00D74CCA">
        <w:rPr>
          <w:color w:val="auto"/>
          <w:sz w:val="22"/>
        </w:rPr>
        <w:tab/>
      </w:r>
      <w:r w:rsidR="00D74CCA">
        <w:rPr>
          <w:color w:val="auto"/>
          <w:sz w:val="22"/>
        </w:rPr>
        <w:tab/>
      </w:r>
      <w:r w:rsidR="00D74CCA">
        <w:rPr>
          <w:color w:val="auto"/>
          <w:sz w:val="22"/>
        </w:rPr>
        <w:tab/>
      </w:r>
      <w:r w:rsidR="00093364">
        <w:rPr>
          <w:color w:val="auto"/>
          <w:sz w:val="22"/>
        </w:rPr>
        <w:t xml:space="preserve">  </w:t>
      </w:r>
      <w:r w:rsidR="00EC3C4C">
        <w:rPr>
          <w:color w:val="auto"/>
          <w:sz w:val="22"/>
        </w:rPr>
        <w:t>5</w:t>
      </w:r>
    </w:p>
    <w:p w14:paraId="4F24DC08" w14:textId="77777777" w:rsidR="00906AD1" w:rsidRPr="00723686" w:rsidRDefault="00E2191E" w:rsidP="00EC3C4C">
      <w:pPr>
        <w:shd w:val="clear" w:color="auto" w:fill="FFFFFF" w:themeFill="background1"/>
        <w:spacing w:after="0" w:line="259" w:lineRule="auto"/>
        <w:ind w:left="0" w:firstLine="0"/>
        <w:rPr>
          <w:color w:val="auto"/>
        </w:rPr>
      </w:pPr>
      <w:r w:rsidRPr="00723686">
        <w:rPr>
          <w:color w:val="auto"/>
          <w:sz w:val="16"/>
        </w:rPr>
        <w:t xml:space="preserve"> </w:t>
      </w:r>
    </w:p>
    <w:p w14:paraId="66F53F58" w14:textId="12CD73A0" w:rsidR="00666EAE" w:rsidRDefault="00666EAE" w:rsidP="00EC3C4C">
      <w:pPr>
        <w:shd w:val="clear" w:color="auto" w:fill="FFFFFF" w:themeFill="background1"/>
        <w:spacing w:after="0" w:line="240" w:lineRule="auto"/>
      </w:pPr>
      <w:r>
        <w:rPr>
          <w:b/>
        </w:rPr>
        <w:t>2</w:t>
      </w:r>
      <w:r w:rsidRPr="00723686">
        <w:rPr>
          <w:b/>
          <w:color w:val="auto"/>
          <w:sz w:val="22"/>
        </w:rPr>
        <w:t>.0  Student’s Rights &amp; Responsibilities</w:t>
      </w:r>
      <w:r w:rsidR="00EC3C4C">
        <w:rPr>
          <w:b/>
          <w:color w:val="auto"/>
          <w:sz w:val="22"/>
        </w:rPr>
        <w:tab/>
      </w:r>
      <w:r w:rsidR="00EC3C4C">
        <w:rPr>
          <w:b/>
          <w:color w:val="auto"/>
          <w:sz w:val="22"/>
        </w:rPr>
        <w:tab/>
      </w:r>
      <w:r w:rsidR="00EC3C4C">
        <w:rPr>
          <w:b/>
          <w:color w:val="auto"/>
          <w:sz w:val="22"/>
        </w:rPr>
        <w:tab/>
      </w:r>
      <w:r w:rsidR="00EC3C4C">
        <w:rPr>
          <w:b/>
          <w:color w:val="auto"/>
          <w:sz w:val="22"/>
        </w:rPr>
        <w:tab/>
      </w:r>
      <w:r w:rsidR="00EC3C4C">
        <w:rPr>
          <w:b/>
          <w:color w:val="auto"/>
          <w:sz w:val="22"/>
        </w:rPr>
        <w:tab/>
      </w:r>
      <w:r w:rsidR="00EC3C4C">
        <w:rPr>
          <w:b/>
          <w:color w:val="auto"/>
          <w:sz w:val="22"/>
        </w:rPr>
        <w:tab/>
      </w:r>
      <w:r w:rsidR="00EC3C4C">
        <w:rPr>
          <w:b/>
          <w:color w:val="auto"/>
          <w:sz w:val="22"/>
        </w:rPr>
        <w:tab/>
      </w:r>
      <w:r w:rsidR="00093364">
        <w:rPr>
          <w:b/>
          <w:color w:val="auto"/>
          <w:sz w:val="22"/>
        </w:rPr>
        <w:t xml:space="preserve">  </w:t>
      </w:r>
      <w:r w:rsidR="00EC3C4C">
        <w:rPr>
          <w:b/>
          <w:color w:val="auto"/>
          <w:sz w:val="22"/>
        </w:rPr>
        <w:t>5</w:t>
      </w:r>
    </w:p>
    <w:p w14:paraId="698BFAF8" w14:textId="585D6A8C" w:rsidR="00666EAE" w:rsidRDefault="00666EAE" w:rsidP="002652B0">
      <w:pPr>
        <w:shd w:val="clear" w:color="auto" w:fill="F2F2F2" w:themeFill="background1" w:themeFillShade="F2"/>
        <w:spacing w:after="0" w:line="240" w:lineRule="auto"/>
      </w:pPr>
      <w:r>
        <w:t xml:space="preserve">   </w:t>
      </w:r>
      <w:r w:rsidRPr="0072128D">
        <w:t>2.1  Pers</w:t>
      </w:r>
      <w:r w:rsidR="00D74CCA">
        <w:t>onal &amp; Professional Integrity</w:t>
      </w:r>
      <w:r>
        <w:tab/>
      </w:r>
      <w:r>
        <w:tab/>
      </w:r>
      <w:r>
        <w:tab/>
      </w:r>
      <w:r>
        <w:tab/>
      </w:r>
      <w:r w:rsidR="00D74CCA">
        <w:tab/>
      </w:r>
      <w:r w:rsidR="00D74CCA">
        <w:tab/>
      </w:r>
      <w:r w:rsidR="00D74CCA">
        <w:tab/>
      </w:r>
      <w:r w:rsidR="00093364">
        <w:t xml:space="preserve">  </w:t>
      </w:r>
      <w:r w:rsidR="00EC3C4C">
        <w:t>7</w:t>
      </w:r>
    </w:p>
    <w:p w14:paraId="3A27DA6E" w14:textId="17349C50" w:rsidR="00666EAE" w:rsidRDefault="00666EAE" w:rsidP="00EC3C4C">
      <w:pPr>
        <w:shd w:val="clear" w:color="auto" w:fill="FFFFFF" w:themeFill="background1"/>
        <w:spacing w:after="0" w:line="240" w:lineRule="auto"/>
      </w:pPr>
      <w:r>
        <w:t xml:space="preserve">   </w:t>
      </w:r>
      <w:r w:rsidR="00D74CCA">
        <w:t>2.2  Social Media</w:t>
      </w:r>
      <w:r w:rsidR="00D74CCA">
        <w:tab/>
      </w:r>
      <w:r w:rsidR="00D74CCA">
        <w:tab/>
      </w:r>
      <w:r w:rsidR="00D74CCA">
        <w:tab/>
      </w:r>
      <w:r w:rsidR="00D74CCA">
        <w:tab/>
      </w:r>
      <w:r w:rsidR="00D74CCA">
        <w:tab/>
      </w:r>
      <w:r w:rsidR="00D74CCA">
        <w:tab/>
      </w:r>
      <w:r w:rsidR="00D74CCA">
        <w:tab/>
      </w:r>
      <w:r w:rsidR="00D74CCA">
        <w:tab/>
      </w:r>
      <w:r w:rsidR="00D74CCA">
        <w:tab/>
      </w:r>
      <w:r w:rsidR="00D74CCA">
        <w:tab/>
      </w:r>
      <w:r w:rsidR="00093364">
        <w:t xml:space="preserve">  </w:t>
      </w:r>
      <w:r w:rsidR="00EC3C4C">
        <w:t>8</w:t>
      </w:r>
    </w:p>
    <w:p w14:paraId="25F37BBD" w14:textId="20E5492A" w:rsidR="00666EAE" w:rsidRDefault="00666EAE" w:rsidP="002652B0">
      <w:pPr>
        <w:shd w:val="clear" w:color="auto" w:fill="F2F2F2" w:themeFill="background1" w:themeFillShade="F2"/>
        <w:spacing w:after="0" w:line="240" w:lineRule="auto"/>
      </w:pPr>
      <w:r>
        <w:t xml:space="preserve">   </w:t>
      </w:r>
      <w:r w:rsidR="00D74CCA">
        <w:t>2.3  Health Requirements</w:t>
      </w:r>
      <w:r w:rsidR="00D74CCA">
        <w:tab/>
      </w:r>
      <w:r w:rsidR="00D74CCA">
        <w:tab/>
      </w:r>
      <w:r w:rsidR="00D74CCA">
        <w:tab/>
      </w:r>
      <w:r w:rsidR="00D74CCA">
        <w:tab/>
      </w:r>
      <w:r w:rsidR="00D74CCA">
        <w:tab/>
      </w:r>
      <w:r w:rsidR="00D74CCA">
        <w:tab/>
      </w:r>
      <w:r w:rsidR="00D74CCA">
        <w:tab/>
      </w:r>
      <w:r w:rsidR="00D74CCA">
        <w:tab/>
      </w:r>
      <w:r w:rsidR="00D74CCA">
        <w:tab/>
      </w:r>
      <w:r w:rsidR="00093364">
        <w:t xml:space="preserve">  </w:t>
      </w:r>
      <w:r w:rsidR="00EC3C4C">
        <w:t>9</w:t>
      </w:r>
    </w:p>
    <w:p w14:paraId="08DEC9F8" w14:textId="2BFA4361" w:rsidR="00666EAE" w:rsidRDefault="00666EAE" w:rsidP="00EC3C4C">
      <w:pPr>
        <w:shd w:val="clear" w:color="auto" w:fill="FFFFFF" w:themeFill="background1"/>
        <w:spacing w:after="0" w:line="240" w:lineRule="auto"/>
      </w:pPr>
      <w:r>
        <w:t xml:space="preserve">   </w:t>
      </w:r>
      <w:r w:rsidRPr="0072128D">
        <w:t>2.4  CPR Requirements</w:t>
      </w:r>
      <w:r w:rsidR="00D74CCA">
        <w:tab/>
      </w:r>
      <w:r w:rsidR="00D74CCA">
        <w:tab/>
      </w:r>
      <w:r w:rsidR="00D74CCA">
        <w:tab/>
      </w:r>
      <w:r w:rsidR="00D74CCA">
        <w:tab/>
      </w:r>
      <w:r w:rsidR="00D74CCA">
        <w:tab/>
      </w:r>
      <w:r w:rsidR="00D74CCA">
        <w:tab/>
      </w:r>
      <w:r w:rsidR="00D74CCA">
        <w:tab/>
      </w:r>
      <w:r w:rsidR="00D74CCA">
        <w:tab/>
      </w:r>
      <w:r w:rsidR="00D74CCA">
        <w:tab/>
      </w:r>
      <w:r w:rsidR="00EC3C4C">
        <w:t>10</w:t>
      </w:r>
    </w:p>
    <w:p w14:paraId="65F6ED6F" w14:textId="3AF7B62F" w:rsidR="00666EAE" w:rsidRDefault="00666EAE" w:rsidP="002652B0">
      <w:pPr>
        <w:shd w:val="clear" w:color="auto" w:fill="F2F2F2" w:themeFill="background1" w:themeFillShade="F2"/>
        <w:spacing w:after="0" w:line="240" w:lineRule="auto"/>
      </w:pPr>
      <w:r>
        <w:t xml:space="preserve">   </w:t>
      </w:r>
      <w:r w:rsidRPr="0072128D">
        <w:t>2.5  Other Requirements</w:t>
      </w:r>
      <w:r w:rsidR="00D74CCA">
        <w:tab/>
      </w:r>
      <w:r w:rsidR="00D74CCA">
        <w:tab/>
      </w:r>
      <w:r w:rsidR="00D74CCA">
        <w:tab/>
      </w:r>
      <w:r w:rsidR="00D74CCA">
        <w:tab/>
      </w:r>
      <w:r w:rsidR="00D74CCA">
        <w:tab/>
      </w:r>
      <w:r w:rsidR="00D74CCA">
        <w:tab/>
      </w:r>
      <w:r w:rsidR="00D74CCA">
        <w:tab/>
      </w:r>
      <w:r w:rsidR="00D74CCA">
        <w:tab/>
      </w:r>
      <w:r w:rsidR="00D74CCA">
        <w:tab/>
      </w:r>
      <w:r w:rsidR="00EC3C4C">
        <w:t>10</w:t>
      </w:r>
    </w:p>
    <w:p w14:paraId="4CFF99F5" w14:textId="5954E843" w:rsidR="00666EAE" w:rsidRDefault="00666EAE" w:rsidP="00EC3C4C">
      <w:pPr>
        <w:shd w:val="clear" w:color="auto" w:fill="FFFFFF" w:themeFill="background1"/>
        <w:spacing w:after="0" w:line="240" w:lineRule="auto"/>
      </w:pPr>
      <w:r>
        <w:t xml:space="preserve">   </w:t>
      </w:r>
      <w:r w:rsidR="00D74CCA">
        <w:t>2.6  Dress Code</w:t>
      </w:r>
      <w:r w:rsidR="00D74CCA">
        <w:tab/>
      </w:r>
      <w:r w:rsidR="00D74CCA">
        <w:tab/>
      </w:r>
      <w:r w:rsidR="00D74CCA">
        <w:tab/>
      </w:r>
      <w:r w:rsidR="00D74CCA">
        <w:tab/>
      </w:r>
      <w:r w:rsidR="00D74CCA">
        <w:tab/>
      </w:r>
      <w:r w:rsidR="00D74CCA">
        <w:tab/>
      </w:r>
      <w:r w:rsidR="00D74CCA">
        <w:tab/>
      </w:r>
      <w:r w:rsidR="00D74CCA">
        <w:tab/>
      </w:r>
      <w:r w:rsidR="00D74CCA">
        <w:tab/>
      </w:r>
      <w:r w:rsidR="00D74CCA">
        <w:tab/>
      </w:r>
      <w:r w:rsidR="00EC3C4C">
        <w:t>11</w:t>
      </w:r>
    </w:p>
    <w:p w14:paraId="04C235A8" w14:textId="444585D7" w:rsidR="00666EAE" w:rsidRDefault="00666EAE" w:rsidP="002652B0">
      <w:pPr>
        <w:shd w:val="clear" w:color="auto" w:fill="F2F2F2" w:themeFill="background1" w:themeFillShade="F2"/>
        <w:spacing w:after="0" w:line="240" w:lineRule="auto"/>
      </w:pPr>
      <w:r>
        <w:t xml:space="preserve">   </w:t>
      </w:r>
      <w:r w:rsidR="00D74CCA">
        <w:t>2.7  Student Records</w:t>
      </w:r>
      <w:r w:rsidR="00D74CCA">
        <w:tab/>
      </w:r>
      <w:r w:rsidR="00D74CCA">
        <w:tab/>
      </w:r>
      <w:r w:rsidR="00D74CCA">
        <w:tab/>
      </w:r>
      <w:r w:rsidR="00D74CCA">
        <w:tab/>
      </w:r>
      <w:r w:rsidR="00D74CCA">
        <w:tab/>
      </w:r>
      <w:r w:rsidR="00D74CCA">
        <w:tab/>
      </w:r>
      <w:r w:rsidR="00D74CCA">
        <w:tab/>
      </w:r>
      <w:r w:rsidR="00D74CCA">
        <w:tab/>
      </w:r>
      <w:r w:rsidR="00D74CCA">
        <w:tab/>
      </w:r>
      <w:r w:rsidR="00EC3C4C">
        <w:t>12</w:t>
      </w:r>
    </w:p>
    <w:p w14:paraId="299125DB" w14:textId="486E37EB" w:rsidR="00666EAE" w:rsidRDefault="00666EAE" w:rsidP="00EC3C4C">
      <w:pPr>
        <w:shd w:val="clear" w:color="auto" w:fill="FFFFFF" w:themeFill="background1"/>
        <w:spacing w:after="0" w:line="240" w:lineRule="auto"/>
      </w:pPr>
      <w:r>
        <w:t xml:space="preserve">   </w:t>
      </w:r>
      <w:r w:rsidRPr="0072128D">
        <w:t>2.8  OSHA Compliance</w:t>
      </w:r>
      <w:r w:rsidR="00D74CCA">
        <w:tab/>
      </w:r>
      <w:r w:rsidR="00D74CCA">
        <w:tab/>
      </w:r>
      <w:r w:rsidR="00D74CCA">
        <w:tab/>
      </w:r>
      <w:r w:rsidR="00D74CCA">
        <w:tab/>
      </w:r>
      <w:r w:rsidR="00D74CCA">
        <w:tab/>
      </w:r>
      <w:r w:rsidR="00D74CCA">
        <w:tab/>
      </w:r>
      <w:r w:rsidR="00D74CCA">
        <w:tab/>
      </w:r>
      <w:r w:rsidR="00D74CCA">
        <w:tab/>
      </w:r>
      <w:r w:rsidR="00D74CCA">
        <w:tab/>
      </w:r>
      <w:r w:rsidR="00F86F49">
        <w:t>12</w:t>
      </w:r>
    </w:p>
    <w:p w14:paraId="40660266" w14:textId="217F7D0C" w:rsidR="00666EAE" w:rsidRDefault="00666EAE" w:rsidP="002652B0">
      <w:pPr>
        <w:shd w:val="clear" w:color="auto" w:fill="F2F2F2" w:themeFill="background1" w:themeFillShade="F2"/>
        <w:spacing w:after="0" w:line="240" w:lineRule="auto"/>
      </w:pPr>
      <w:r>
        <w:t xml:space="preserve">   </w:t>
      </w:r>
      <w:r w:rsidRPr="0072128D">
        <w:t>2</w:t>
      </w:r>
      <w:r w:rsidR="00D74CCA">
        <w:t>.9  Student Complaint Procedure</w:t>
      </w:r>
      <w:r w:rsidR="00D74CCA">
        <w:tab/>
      </w:r>
      <w:r w:rsidR="00D74CCA">
        <w:tab/>
      </w:r>
      <w:r w:rsidR="00D74CCA">
        <w:tab/>
      </w:r>
      <w:r w:rsidR="00D74CCA">
        <w:tab/>
      </w:r>
      <w:r w:rsidR="00D74CCA">
        <w:tab/>
      </w:r>
      <w:r w:rsidR="00D74CCA">
        <w:tab/>
      </w:r>
      <w:r w:rsidR="00D74CCA">
        <w:tab/>
      </w:r>
      <w:r w:rsidR="00D74CCA">
        <w:tab/>
      </w:r>
      <w:r w:rsidR="00EC3C4C">
        <w:t>13</w:t>
      </w:r>
    </w:p>
    <w:p w14:paraId="2476D39B" w14:textId="77777777" w:rsidR="00666EAE" w:rsidRDefault="00666EAE" w:rsidP="00EC3C4C">
      <w:pPr>
        <w:shd w:val="clear" w:color="auto" w:fill="FFFFFF" w:themeFill="background1"/>
        <w:spacing w:after="0" w:line="240" w:lineRule="auto"/>
      </w:pPr>
    </w:p>
    <w:p w14:paraId="69C894E1" w14:textId="62D69511" w:rsidR="00906AD1" w:rsidRPr="00666EAE" w:rsidRDefault="00666EAE" w:rsidP="00EC3C4C">
      <w:pPr>
        <w:shd w:val="clear" w:color="auto" w:fill="FFFFFF" w:themeFill="background1"/>
        <w:spacing w:after="0" w:line="240" w:lineRule="auto"/>
        <w:rPr>
          <w:b/>
        </w:rPr>
      </w:pPr>
      <w:r w:rsidRPr="00666EAE">
        <w:rPr>
          <w:b/>
        </w:rPr>
        <w:t>3.0  General Information</w:t>
      </w:r>
      <w:r w:rsidR="00D74CCA">
        <w:rPr>
          <w:b/>
        </w:rPr>
        <w:tab/>
      </w:r>
      <w:r w:rsidR="00D74CCA">
        <w:rPr>
          <w:b/>
        </w:rPr>
        <w:tab/>
      </w:r>
      <w:r w:rsidR="00D74CCA">
        <w:rPr>
          <w:b/>
        </w:rPr>
        <w:tab/>
      </w:r>
      <w:r w:rsidR="00D74CCA">
        <w:rPr>
          <w:b/>
        </w:rPr>
        <w:tab/>
      </w:r>
      <w:r w:rsidR="00D74CCA">
        <w:rPr>
          <w:b/>
        </w:rPr>
        <w:tab/>
      </w:r>
      <w:r w:rsidR="00D74CCA">
        <w:rPr>
          <w:b/>
        </w:rPr>
        <w:tab/>
      </w:r>
      <w:r w:rsidR="00D74CCA">
        <w:rPr>
          <w:b/>
        </w:rPr>
        <w:tab/>
      </w:r>
      <w:r w:rsidR="00D74CCA">
        <w:rPr>
          <w:b/>
        </w:rPr>
        <w:tab/>
      </w:r>
      <w:r w:rsidR="00D74CCA">
        <w:rPr>
          <w:b/>
        </w:rPr>
        <w:tab/>
      </w:r>
      <w:r w:rsidR="00F86F49">
        <w:rPr>
          <w:b/>
        </w:rPr>
        <w:t>13</w:t>
      </w:r>
    </w:p>
    <w:p w14:paraId="4F047772" w14:textId="348BDA39" w:rsidR="00906AD1" w:rsidRPr="00723686" w:rsidRDefault="00C71F5B" w:rsidP="002652B0">
      <w:pPr>
        <w:shd w:val="clear" w:color="auto" w:fill="F2F2F2" w:themeFill="background1" w:themeFillShade="F2"/>
        <w:tabs>
          <w:tab w:val="center" w:pos="2897"/>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 xml:space="preserve">3.1 </w:t>
      </w:r>
      <w:r w:rsidR="00EC3C4C">
        <w:rPr>
          <w:color w:val="auto"/>
          <w:sz w:val="22"/>
        </w:rPr>
        <w:t xml:space="preserve"> </w:t>
      </w:r>
      <w:r w:rsidR="00E2191E" w:rsidRPr="00723686">
        <w:rPr>
          <w:color w:val="auto"/>
          <w:sz w:val="22"/>
        </w:rPr>
        <w:t xml:space="preserve">Alcohol/Tobacco &amp; </w:t>
      </w:r>
      <w:r w:rsidR="00D74CCA">
        <w:rPr>
          <w:color w:val="auto"/>
          <w:sz w:val="22"/>
        </w:rPr>
        <w:t>Illegal Substances Policy</w:t>
      </w:r>
      <w:r w:rsidR="00D74CCA">
        <w:rPr>
          <w:color w:val="auto"/>
          <w:sz w:val="22"/>
        </w:rPr>
        <w:tab/>
      </w:r>
      <w:r w:rsidR="00D74CCA">
        <w:rPr>
          <w:color w:val="auto"/>
          <w:sz w:val="22"/>
        </w:rPr>
        <w:tab/>
      </w:r>
      <w:r w:rsidR="00D74CCA">
        <w:rPr>
          <w:color w:val="auto"/>
          <w:sz w:val="22"/>
        </w:rPr>
        <w:tab/>
      </w:r>
      <w:r w:rsidR="00E2191E" w:rsidRPr="00723686">
        <w:rPr>
          <w:color w:val="auto"/>
          <w:sz w:val="22"/>
        </w:rPr>
        <w:tab/>
      </w:r>
      <w:r w:rsidR="00EC3C4C">
        <w:rPr>
          <w:color w:val="auto"/>
          <w:sz w:val="22"/>
        </w:rPr>
        <w:tab/>
        <w:t>14</w:t>
      </w:r>
    </w:p>
    <w:p w14:paraId="796725FB" w14:textId="5FDCCC06" w:rsidR="00906AD1" w:rsidRPr="00723686" w:rsidRDefault="00C71F5B" w:rsidP="00EC3C4C">
      <w:pPr>
        <w:shd w:val="clear" w:color="auto" w:fill="FFFFFF" w:themeFill="background1"/>
        <w:tabs>
          <w:tab w:val="center" w:pos="1588"/>
          <w:tab w:val="center" w:pos="2881"/>
          <w:tab w:val="center" w:pos="3601"/>
          <w:tab w:val="center" w:pos="4321"/>
          <w:tab w:val="center" w:pos="5041"/>
          <w:tab w:val="center" w:pos="5761"/>
          <w:tab w:val="center" w:pos="6481"/>
          <w:tab w:val="center" w:pos="7201"/>
          <w:tab w:val="center" w:pos="8177"/>
        </w:tabs>
        <w:spacing w:after="11" w:line="247" w:lineRule="auto"/>
        <w:ind w:left="-15" w:firstLine="0"/>
        <w:rPr>
          <w:color w:val="auto"/>
        </w:rPr>
      </w:pPr>
      <w:r>
        <w:rPr>
          <w:color w:val="auto"/>
          <w:sz w:val="22"/>
        </w:rPr>
        <w:t xml:space="preserve">   </w:t>
      </w:r>
      <w:r w:rsidR="00E2191E" w:rsidRPr="00723686">
        <w:rPr>
          <w:color w:val="auto"/>
          <w:sz w:val="22"/>
        </w:rPr>
        <w:t>3.2</w:t>
      </w:r>
      <w:r w:rsidR="00EC3C4C">
        <w:rPr>
          <w:color w:val="auto"/>
          <w:sz w:val="22"/>
        </w:rPr>
        <w:t xml:space="preserve"> </w:t>
      </w:r>
      <w:r w:rsidR="00E2191E" w:rsidRPr="00723686">
        <w:rPr>
          <w:color w:val="auto"/>
          <w:sz w:val="22"/>
        </w:rPr>
        <w:t xml:space="preserve"> </w:t>
      </w:r>
      <w:r w:rsidR="00EC3C4C">
        <w:rPr>
          <w:color w:val="auto"/>
          <w:sz w:val="22"/>
        </w:rPr>
        <w:t>Equipment</w:t>
      </w:r>
      <w:r w:rsidR="00E30AEF">
        <w:rPr>
          <w:color w:val="auto"/>
          <w:sz w:val="22"/>
        </w:rPr>
        <w:tab/>
        <w:t xml:space="preserve"> </w:t>
      </w:r>
      <w:r w:rsidR="00E30AEF">
        <w:rPr>
          <w:color w:val="auto"/>
          <w:sz w:val="22"/>
        </w:rPr>
        <w:tab/>
        <w:t xml:space="preserve"> </w:t>
      </w:r>
      <w:r w:rsidR="00E30AEF">
        <w:rPr>
          <w:color w:val="auto"/>
          <w:sz w:val="22"/>
        </w:rPr>
        <w:tab/>
        <w:t xml:space="preserve"> </w:t>
      </w:r>
      <w:r w:rsidR="00E30AEF">
        <w:rPr>
          <w:color w:val="auto"/>
          <w:sz w:val="22"/>
        </w:rPr>
        <w:tab/>
        <w:t xml:space="preserve"> </w:t>
      </w:r>
      <w:r w:rsidR="00E30AEF">
        <w:rPr>
          <w:color w:val="auto"/>
          <w:sz w:val="22"/>
        </w:rPr>
        <w:tab/>
        <w:t xml:space="preserve"> </w:t>
      </w:r>
      <w:r w:rsidR="00E30AEF">
        <w:rPr>
          <w:color w:val="auto"/>
          <w:sz w:val="22"/>
        </w:rPr>
        <w:tab/>
      </w:r>
      <w:r w:rsidR="00E30AEF">
        <w:rPr>
          <w:color w:val="auto"/>
          <w:sz w:val="22"/>
        </w:rPr>
        <w:tab/>
      </w:r>
      <w:r w:rsidR="00EC3C4C">
        <w:rPr>
          <w:color w:val="auto"/>
          <w:sz w:val="22"/>
        </w:rPr>
        <w:tab/>
      </w:r>
      <w:r w:rsidR="00EC3C4C">
        <w:rPr>
          <w:color w:val="auto"/>
          <w:sz w:val="22"/>
        </w:rPr>
        <w:tab/>
      </w:r>
      <w:r w:rsidR="00EC3C4C">
        <w:rPr>
          <w:color w:val="auto"/>
          <w:sz w:val="22"/>
        </w:rPr>
        <w:tab/>
        <w:t>14</w:t>
      </w:r>
    </w:p>
    <w:p w14:paraId="0528F8A9" w14:textId="6ACF6FEA" w:rsidR="00906AD1" w:rsidRPr="00723686" w:rsidRDefault="00C71F5B" w:rsidP="002652B0">
      <w:pPr>
        <w:shd w:val="clear" w:color="auto" w:fill="F2F2F2" w:themeFill="background1" w:themeFillShade="F2"/>
        <w:tabs>
          <w:tab w:val="center" w:pos="1713"/>
          <w:tab w:val="center" w:pos="3601"/>
          <w:tab w:val="center" w:pos="4321"/>
          <w:tab w:val="center" w:pos="5041"/>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 xml:space="preserve">3.3  Weather &amp; Travel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F86F49">
        <w:rPr>
          <w:color w:val="auto"/>
          <w:sz w:val="22"/>
        </w:rPr>
        <w:t>14</w:t>
      </w:r>
    </w:p>
    <w:p w14:paraId="0FD82338" w14:textId="2817A0CC" w:rsidR="00906AD1" w:rsidRPr="00723686" w:rsidRDefault="00C71F5B" w:rsidP="00EC3C4C">
      <w:pPr>
        <w:shd w:val="clear" w:color="auto" w:fill="FFFFFF" w:themeFill="background1"/>
        <w:tabs>
          <w:tab w:val="center" w:pos="1515"/>
          <w:tab w:val="center" w:pos="2881"/>
          <w:tab w:val="center" w:pos="3601"/>
          <w:tab w:val="center" w:pos="4321"/>
          <w:tab w:val="center" w:pos="5041"/>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 xml:space="preserve">3.4  Financial Aid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C3C4C">
        <w:rPr>
          <w:color w:val="auto"/>
          <w:sz w:val="22"/>
        </w:rPr>
        <w:tab/>
        <w:t>15</w:t>
      </w:r>
    </w:p>
    <w:p w14:paraId="71CBDB2E" w14:textId="3432E13B" w:rsidR="00906AD1" w:rsidRPr="00723686" w:rsidRDefault="00C71F5B" w:rsidP="002652B0">
      <w:pPr>
        <w:shd w:val="clear" w:color="auto" w:fill="F2F2F2" w:themeFill="background1" w:themeFillShade="F2"/>
        <w:tabs>
          <w:tab w:val="center" w:pos="2134"/>
          <w:tab w:val="center" w:pos="4321"/>
          <w:tab w:val="center" w:pos="5041"/>
          <w:tab w:val="center" w:pos="5761"/>
          <w:tab w:val="center" w:pos="6481"/>
          <w:tab w:val="center" w:pos="7201"/>
          <w:tab w:val="center" w:pos="8177"/>
        </w:tabs>
        <w:spacing w:after="11" w:line="247" w:lineRule="auto"/>
        <w:ind w:left="-15" w:firstLine="0"/>
        <w:rPr>
          <w:color w:val="auto"/>
        </w:rPr>
      </w:pPr>
      <w:r>
        <w:rPr>
          <w:color w:val="auto"/>
          <w:sz w:val="22"/>
        </w:rPr>
        <w:t xml:space="preserve">   </w:t>
      </w:r>
      <w:r w:rsidR="00E2191E" w:rsidRPr="00723686">
        <w:rPr>
          <w:color w:val="auto"/>
          <w:sz w:val="22"/>
        </w:rPr>
        <w:t xml:space="preserve">3.5  Academic Support Services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C3C4C">
        <w:rPr>
          <w:color w:val="auto"/>
          <w:sz w:val="22"/>
        </w:rPr>
        <w:tab/>
        <w:t>15</w:t>
      </w:r>
    </w:p>
    <w:p w14:paraId="34A46AA0" w14:textId="1EF76608" w:rsidR="00906AD1" w:rsidRPr="00723686" w:rsidRDefault="00C71F5B" w:rsidP="00EC3C4C">
      <w:pPr>
        <w:shd w:val="clear" w:color="auto" w:fill="FFFFFF" w:themeFill="background1"/>
        <w:tabs>
          <w:tab w:val="center" w:pos="3016"/>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 xml:space="preserve">3.6  Nursing Student Association &amp; Alpha Delta Nu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EC3C4C">
        <w:rPr>
          <w:color w:val="auto"/>
          <w:sz w:val="22"/>
        </w:rPr>
        <w:t>15</w:t>
      </w:r>
    </w:p>
    <w:p w14:paraId="229B39CB" w14:textId="14121355" w:rsidR="00906AD1" w:rsidRPr="00723686" w:rsidRDefault="00C71F5B" w:rsidP="002652B0">
      <w:pPr>
        <w:shd w:val="clear" w:color="auto" w:fill="F2F2F2" w:themeFill="background1" w:themeFillShade="F2"/>
        <w:tabs>
          <w:tab w:val="center" w:pos="1954"/>
          <w:tab w:val="center" w:pos="3601"/>
          <w:tab w:val="center" w:pos="4321"/>
          <w:tab w:val="center" w:pos="5041"/>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 xml:space="preserve">3.7  Graduation Application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EC3C4C">
        <w:rPr>
          <w:color w:val="auto"/>
          <w:sz w:val="22"/>
        </w:rPr>
        <w:t>16</w:t>
      </w:r>
    </w:p>
    <w:p w14:paraId="3804E708" w14:textId="147C4FDD" w:rsidR="00906AD1" w:rsidRPr="00723686" w:rsidRDefault="00C71F5B" w:rsidP="00EC3C4C">
      <w:pPr>
        <w:shd w:val="clear" w:color="auto" w:fill="FFFFFF" w:themeFill="background1"/>
        <w:tabs>
          <w:tab w:val="center" w:pos="2380"/>
          <w:tab w:val="center" w:pos="4321"/>
          <w:tab w:val="center" w:pos="5041"/>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 xml:space="preserve">3.8  NCLEX Application Information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EC3C4C">
        <w:rPr>
          <w:color w:val="auto"/>
          <w:sz w:val="22"/>
        </w:rPr>
        <w:t>16</w:t>
      </w:r>
    </w:p>
    <w:p w14:paraId="2F1FDFEB" w14:textId="00109CAB" w:rsidR="00906AD1" w:rsidRPr="00723686" w:rsidRDefault="00C71F5B" w:rsidP="002652B0">
      <w:pPr>
        <w:shd w:val="clear" w:color="auto" w:fill="F2F2F2" w:themeFill="background1" w:themeFillShade="F2"/>
        <w:tabs>
          <w:tab w:val="center" w:pos="2733"/>
          <w:tab w:val="center" w:pos="5041"/>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 xml:space="preserve">3.9  Legal Limitations for LPN/RN Licensure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EC3C4C">
        <w:rPr>
          <w:color w:val="auto"/>
          <w:sz w:val="22"/>
        </w:rPr>
        <w:t>16</w:t>
      </w:r>
    </w:p>
    <w:p w14:paraId="74DE152E" w14:textId="77777777" w:rsidR="00906AD1" w:rsidRPr="00723686" w:rsidRDefault="00E2191E" w:rsidP="002652B0">
      <w:pPr>
        <w:shd w:val="clear" w:color="auto" w:fill="FFFFFF" w:themeFill="background1"/>
        <w:spacing w:after="36" w:line="259" w:lineRule="auto"/>
        <w:ind w:left="0" w:firstLine="0"/>
        <w:rPr>
          <w:color w:val="auto"/>
        </w:rPr>
      </w:pPr>
      <w:r w:rsidRPr="00723686">
        <w:rPr>
          <w:color w:val="auto"/>
          <w:sz w:val="16"/>
        </w:rPr>
        <w:t xml:space="preserve"> </w:t>
      </w:r>
    </w:p>
    <w:p w14:paraId="06DF8B9D" w14:textId="6FEB087C" w:rsidR="00906AD1" w:rsidRPr="00666EAE" w:rsidRDefault="00E2191E" w:rsidP="002652B0">
      <w:pPr>
        <w:shd w:val="clear" w:color="auto" w:fill="FFFFFF" w:themeFill="background1"/>
        <w:tabs>
          <w:tab w:val="center" w:pos="2160"/>
          <w:tab w:val="center" w:pos="2881"/>
          <w:tab w:val="center" w:pos="3601"/>
          <w:tab w:val="center" w:pos="4321"/>
          <w:tab w:val="center" w:pos="5041"/>
          <w:tab w:val="center" w:pos="5761"/>
          <w:tab w:val="center" w:pos="6481"/>
          <w:tab w:val="center" w:pos="7201"/>
          <w:tab w:val="center" w:pos="8177"/>
        </w:tabs>
        <w:spacing w:after="3" w:line="259" w:lineRule="auto"/>
        <w:ind w:left="-15" w:firstLine="0"/>
        <w:rPr>
          <w:b/>
          <w:color w:val="auto"/>
        </w:rPr>
      </w:pPr>
      <w:r w:rsidRPr="00666EAE">
        <w:rPr>
          <w:b/>
          <w:color w:val="auto"/>
          <w:sz w:val="22"/>
        </w:rPr>
        <w:t xml:space="preserve">4.0  Grading Scale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r>
      <w:r w:rsidR="00E30AEF">
        <w:rPr>
          <w:b/>
          <w:color w:val="auto"/>
          <w:sz w:val="22"/>
        </w:rPr>
        <w:tab/>
      </w:r>
      <w:r w:rsidR="00F86F49">
        <w:rPr>
          <w:b/>
          <w:color w:val="auto"/>
          <w:sz w:val="22"/>
        </w:rPr>
        <w:t>16</w:t>
      </w:r>
    </w:p>
    <w:p w14:paraId="48FBA9ED" w14:textId="26B1668C" w:rsidR="00906AD1" w:rsidRPr="00723686" w:rsidRDefault="00C71F5B" w:rsidP="002652B0">
      <w:pPr>
        <w:shd w:val="clear" w:color="auto" w:fill="F2F2F2" w:themeFill="background1" w:themeFillShade="F2"/>
        <w:tabs>
          <w:tab w:val="center" w:pos="1741"/>
          <w:tab w:val="center" w:pos="3601"/>
          <w:tab w:val="center" w:pos="4321"/>
          <w:tab w:val="center" w:pos="5041"/>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4.1  N</w:t>
      </w:r>
      <w:r w:rsidR="00E30AEF">
        <w:rPr>
          <w:color w:val="auto"/>
          <w:sz w:val="22"/>
        </w:rPr>
        <w:t xml:space="preserve">ursing Practicum  </w:t>
      </w:r>
      <w:r w:rsidR="00E30AEF">
        <w:rPr>
          <w:color w:val="auto"/>
          <w:sz w:val="22"/>
        </w:rPr>
        <w:tab/>
        <w:t xml:space="preserve"> </w:t>
      </w:r>
      <w:r w:rsidR="00E30AEF">
        <w:rPr>
          <w:color w:val="auto"/>
          <w:sz w:val="22"/>
        </w:rPr>
        <w:tab/>
        <w:t xml:space="preserve"> </w:t>
      </w:r>
      <w:r w:rsidR="00E30AEF">
        <w:rPr>
          <w:color w:val="auto"/>
          <w:sz w:val="22"/>
        </w:rPr>
        <w:tab/>
        <w:t xml:space="preserve"> </w:t>
      </w:r>
      <w:r w:rsidR="00E30AEF">
        <w:rPr>
          <w:color w:val="auto"/>
          <w:sz w:val="22"/>
        </w:rPr>
        <w:tab/>
        <w:t xml:space="preserve"> </w:t>
      </w:r>
      <w:r w:rsidR="00E30AEF">
        <w:rPr>
          <w:color w:val="auto"/>
          <w:sz w:val="22"/>
        </w:rPr>
        <w:tab/>
        <w:t xml:space="preserve"> </w:t>
      </w:r>
      <w:r w:rsidR="00E30AEF">
        <w:rPr>
          <w:color w:val="auto"/>
          <w:sz w:val="22"/>
        </w:rPr>
        <w:tab/>
        <w:t xml:space="preserve"> </w:t>
      </w:r>
      <w:r w:rsidR="00E30AEF">
        <w:rPr>
          <w:color w:val="auto"/>
          <w:sz w:val="22"/>
        </w:rPr>
        <w:tab/>
      </w:r>
      <w:r w:rsidR="00E30AEF">
        <w:rPr>
          <w:color w:val="auto"/>
          <w:sz w:val="22"/>
        </w:rPr>
        <w:tab/>
      </w:r>
      <w:r w:rsidR="00F86F49">
        <w:rPr>
          <w:color w:val="auto"/>
          <w:sz w:val="22"/>
        </w:rPr>
        <w:t>17</w:t>
      </w:r>
    </w:p>
    <w:p w14:paraId="79B2C329" w14:textId="7EB7D91B" w:rsidR="00906AD1" w:rsidRPr="00723686" w:rsidRDefault="00C71F5B" w:rsidP="002652B0">
      <w:pPr>
        <w:shd w:val="clear" w:color="auto" w:fill="FFFFFF" w:themeFill="background1"/>
        <w:tabs>
          <w:tab w:val="center" w:pos="1619"/>
          <w:tab w:val="center" w:pos="2881"/>
          <w:tab w:val="center" w:pos="3601"/>
          <w:tab w:val="center" w:pos="4321"/>
          <w:tab w:val="center" w:pos="5041"/>
          <w:tab w:val="center" w:pos="5761"/>
          <w:tab w:val="center" w:pos="6481"/>
          <w:tab w:val="center" w:pos="7201"/>
          <w:tab w:val="center" w:pos="8177"/>
        </w:tabs>
        <w:spacing w:after="11" w:line="247" w:lineRule="auto"/>
        <w:ind w:left="-15" w:firstLine="0"/>
        <w:rPr>
          <w:color w:val="auto"/>
        </w:rPr>
      </w:pPr>
      <w:r>
        <w:rPr>
          <w:color w:val="auto"/>
          <w:sz w:val="22"/>
        </w:rPr>
        <w:t xml:space="preserve">   </w:t>
      </w:r>
      <w:r w:rsidR="00E2191E" w:rsidRPr="00723686">
        <w:rPr>
          <w:color w:val="auto"/>
          <w:sz w:val="22"/>
        </w:rPr>
        <w:t xml:space="preserve">4.2  Testing Policies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F86F49">
        <w:rPr>
          <w:color w:val="auto"/>
          <w:sz w:val="22"/>
        </w:rPr>
        <w:t>17</w:t>
      </w:r>
    </w:p>
    <w:p w14:paraId="59F5E278" w14:textId="6E10CF40" w:rsidR="00906AD1" w:rsidRPr="00723686" w:rsidRDefault="00C71F5B" w:rsidP="002652B0">
      <w:pPr>
        <w:shd w:val="clear" w:color="auto" w:fill="F2F2F2" w:themeFill="background1" w:themeFillShade="F2"/>
        <w:tabs>
          <w:tab w:val="center" w:pos="1723"/>
          <w:tab w:val="center" w:pos="3601"/>
          <w:tab w:val="center" w:pos="4321"/>
          <w:tab w:val="center" w:pos="5041"/>
          <w:tab w:val="center" w:pos="5761"/>
          <w:tab w:val="center" w:pos="6481"/>
          <w:tab w:val="center" w:pos="7201"/>
          <w:tab w:val="center" w:pos="8177"/>
        </w:tabs>
        <w:spacing w:after="11" w:line="247" w:lineRule="auto"/>
        <w:ind w:left="-15" w:firstLine="0"/>
        <w:rPr>
          <w:color w:val="auto"/>
        </w:rPr>
      </w:pPr>
      <w:r>
        <w:rPr>
          <w:color w:val="auto"/>
          <w:sz w:val="22"/>
        </w:rPr>
        <w:t xml:space="preserve">   </w:t>
      </w:r>
      <w:r w:rsidR="00E2191E" w:rsidRPr="00723686">
        <w:rPr>
          <w:color w:val="auto"/>
          <w:sz w:val="22"/>
        </w:rPr>
        <w:t xml:space="preserve">4.3  Attendance Policy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F86F49">
        <w:rPr>
          <w:color w:val="auto"/>
          <w:sz w:val="22"/>
        </w:rPr>
        <w:t>18</w:t>
      </w:r>
    </w:p>
    <w:p w14:paraId="48FE090F" w14:textId="77777777" w:rsidR="00906AD1" w:rsidRPr="00723686" w:rsidRDefault="00E2191E" w:rsidP="002652B0">
      <w:pPr>
        <w:shd w:val="clear" w:color="auto" w:fill="FFFFFF" w:themeFill="background1"/>
        <w:spacing w:after="36" w:line="259" w:lineRule="auto"/>
        <w:ind w:left="0" w:firstLine="0"/>
        <w:rPr>
          <w:color w:val="auto"/>
        </w:rPr>
      </w:pPr>
      <w:r w:rsidRPr="00723686">
        <w:rPr>
          <w:color w:val="auto"/>
          <w:sz w:val="16"/>
        </w:rPr>
        <w:t xml:space="preserve"> </w:t>
      </w:r>
    </w:p>
    <w:p w14:paraId="54AE5AC4" w14:textId="5833DB88" w:rsidR="00906AD1" w:rsidRPr="00666EAE" w:rsidRDefault="00E2191E" w:rsidP="002652B0">
      <w:pPr>
        <w:shd w:val="clear" w:color="auto" w:fill="FFFFFF" w:themeFill="background1"/>
        <w:tabs>
          <w:tab w:val="center" w:pos="6481"/>
          <w:tab w:val="center" w:pos="7201"/>
          <w:tab w:val="center" w:pos="8177"/>
        </w:tabs>
        <w:spacing w:after="3" w:line="259" w:lineRule="auto"/>
        <w:ind w:left="-15" w:firstLine="0"/>
        <w:rPr>
          <w:b/>
          <w:color w:val="auto"/>
        </w:rPr>
      </w:pPr>
      <w:r w:rsidRPr="00666EAE">
        <w:rPr>
          <w:b/>
          <w:color w:val="auto"/>
          <w:sz w:val="22"/>
        </w:rPr>
        <w:t>5.0  Withdrawal, Readmission</w:t>
      </w:r>
      <w:r w:rsidR="00093364">
        <w:rPr>
          <w:b/>
          <w:color w:val="auto"/>
          <w:sz w:val="22"/>
        </w:rPr>
        <w:t>, Appeals, &amp; Advanced Placement</w:t>
      </w:r>
      <w:r w:rsidRPr="00666EAE">
        <w:rPr>
          <w:b/>
          <w:color w:val="auto"/>
          <w:sz w:val="22"/>
        </w:rPr>
        <w:tab/>
        <w:t xml:space="preserve"> </w:t>
      </w:r>
      <w:r w:rsidRPr="00666EAE">
        <w:rPr>
          <w:b/>
          <w:color w:val="auto"/>
          <w:sz w:val="22"/>
        </w:rPr>
        <w:tab/>
        <w:t xml:space="preserve"> </w:t>
      </w:r>
      <w:r w:rsidRPr="00666EAE">
        <w:rPr>
          <w:b/>
          <w:color w:val="auto"/>
          <w:sz w:val="22"/>
        </w:rPr>
        <w:tab/>
      </w:r>
      <w:r w:rsidR="00E30AEF">
        <w:rPr>
          <w:b/>
          <w:color w:val="auto"/>
          <w:sz w:val="22"/>
        </w:rPr>
        <w:tab/>
      </w:r>
      <w:r w:rsidR="00F86F49">
        <w:rPr>
          <w:b/>
          <w:color w:val="auto"/>
          <w:sz w:val="22"/>
        </w:rPr>
        <w:t>19</w:t>
      </w:r>
    </w:p>
    <w:p w14:paraId="3FDCF4A2" w14:textId="63E69B6B" w:rsidR="00906AD1" w:rsidRPr="00093364" w:rsidRDefault="00C71F5B" w:rsidP="002652B0">
      <w:pPr>
        <w:shd w:val="clear" w:color="auto" w:fill="F2F2F2" w:themeFill="background1" w:themeFillShade="F2"/>
        <w:tabs>
          <w:tab w:val="center" w:pos="1432"/>
          <w:tab w:val="center" w:pos="2881"/>
          <w:tab w:val="center" w:pos="3601"/>
          <w:tab w:val="center" w:pos="4321"/>
          <w:tab w:val="center" w:pos="5041"/>
          <w:tab w:val="center" w:pos="5761"/>
          <w:tab w:val="center" w:pos="6481"/>
          <w:tab w:val="center" w:pos="7201"/>
          <w:tab w:val="center" w:pos="8031"/>
          <w:tab w:val="center" w:pos="8642"/>
        </w:tabs>
        <w:spacing w:after="11" w:line="247" w:lineRule="auto"/>
        <w:ind w:left="-15" w:firstLine="0"/>
        <w:rPr>
          <w:b/>
          <w:color w:val="auto"/>
          <w:sz w:val="22"/>
        </w:rPr>
      </w:pPr>
      <w:r>
        <w:rPr>
          <w:color w:val="auto"/>
          <w:sz w:val="22"/>
        </w:rPr>
        <w:t xml:space="preserve">   </w:t>
      </w:r>
      <w:r w:rsidR="00E2191E" w:rsidRPr="00723686">
        <w:rPr>
          <w:color w:val="auto"/>
          <w:sz w:val="22"/>
        </w:rPr>
        <w:t>5.1</w:t>
      </w:r>
      <w:r w:rsidR="00E2191E" w:rsidRPr="00723686">
        <w:rPr>
          <w:b/>
          <w:color w:val="auto"/>
          <w:sz w:val="22"/>
        </w:rPr>
        <w:t xml:space="preserve">  </w:t>
      </w:r>
      <w:r w:rsidR="00E2191E" w:rsidRPr="00723686">
        <w:rPr>
          <w:color w:val="auto"/>
          <w:sz w:val="22"/>
        </w:rPr>
        <w:t>Withdrawal</w:t>
      </w:r>
      <w:r w:rsidR="00093364">
        <w:rPr>
          <w:b/>
          <w:color w:val="auto"/>
          <w:sz w:val="22"/>
        </w:rPr>
        <w:tab/>
      </w:r>
      <w:r w:rsidR="00093364">
        <w:rPr>
          <w:b/>
          <w:color w:val="auto"/>
          <w:sz w:val="22"/>
        </w:rPr>
        <w:tab/>
      </w:r>
      <w:r w:rsidR="00093364">
        <w:rPr>
          <w:b/>
          <w:color w:val="auto"/>
          <w:sz w:val="22"/>
        </w:rPr>
        <w:tab/>
      </w:r>
      <w:r w:rsidR="00093364">
        <w:rPr>
          <w:b/>
          <w:color w:val="auto"/>
          <w:sz w:val="22"/>
        </w:rPr>
        <w:tab/>
      </w:r>
      <w:r w:rsidR="00093364">
        <w:rPr>
          <w:b/>
          <w:color w:val="auto"/>
          <w:sz w:val="22"/>
        </w:rPr>
        <w:tab/>
      </w:r>
      <w:r w:rsidR="00093364">
        <w:rPr>
          <w:b/>
          <w:color w:val="auto"/>
          <w:sz w:val="22"/>
        </w:rPr>
        <w:tab/>
      </w:r>
      <w:r w:rsidR="00093364">
        <w:rPr>
          <w:b/>
          <w:color w:val="auto"/>
          <w:sz w:val="22"/>
        </w:rPr>
        <w:tab/>
      </w:r>
      <w:r w:rsidR="00093364">
        <w:rPr>
          <w:b/>
          <w:color w:val="auto"/>
          <w:sz w:val="22"/>
        </w:rPr>
        <w:tab/>
      </w:r>
      <w:r w:rsidR="00093364">
        <w:rPr>
          <w:b/>
          <w:color w:val="auto"/>
          <w:sz w:val="22"/>
        </w:rPr>
        <w:tab/>
        <w:t xml:space="preserve">    2</w:t>
      </w:r>
      <w:r w:rsidR="00F86F49">
        <w:rPr>
          <w:color w:val="auto"/>
          <w:sz w:val="22"/>
        </w:rPr>
        <w:t>0</w:t>
      </w:r>
    </w:p>
    <w:p w14:paraId="1AA1C61E" w14:textId="2CA9B55E" w:rsidR="00906AD1" w:rsidRPr="00723686" w:rsidRDefault="00C71F5B" w:rsidP="002652B0">
      <w:pPr>
        <w:shd w:val="clear" w:color="auto" w:fill="FFFFFF" w:themeFill="background1"/>
        <w:tabs>
          <w:tab w:val="center" w:pos="1857"/>
          <w:tab w:val="center" w:pos="3601"/>
          <w:tab w:val="center" w:pos="4321"/>
          <w:tab w:val="center" w:pos="5041"/>
          <w:tab w:val="center" w:pos="5761"/>
          <w:tab w:val="center" w:pos="6481"/>
          <w:tab w:val="center" w:pos="7201"/>
          <w:tab w:val="center" w:pos="8177"/>
        </w:tabs>
        <w:spacing w:after="11" w:line="247" w:lineRule="auto"/>
        <w:ind w:left="-15" w:firstLine="0"/>
        <w:rPr>
          <w:color w:val="auto"/>
        </w:rPr>
      </w:pPr>
      <w:r>
        <w:rPr>
          <w:color w:val="auto"/>
          <w:sz w:val="22"/>
        </w:rPr>
        <w:t xml:space="preserve">   </w:t>
      </w:r>
      <w:r w:rsidR="00E2191E" w:rsidRPr="00723686">
        <w:rPr>
          <w:color w:val="auto"/>
          <w:sz w:val="22"/>
        </w:rPr>
        <w:t xml:space="preserve">5.2  Readmission Policies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F86F49">
        <w:rPr>
          <w:color w:val="auto"/>
          <w:sz w:val="22"/>
        </w:rPr>
        <w:t>20</w:t>
      </w:r>
    </w:p>
    <w:p w14:paraId="4B3A2984" w14:textId="059F91D2" w:rsidR="00906AD1" w:rsidRPr="00723686" w:rsidRDefault="00C71F5B" w:rsidP="002652B0">
      <w:pPr>
        <w:shd w:val="clear" w:color="auto" w:fill="F2F2F2" w:themeFill="background1" w:themeFillShade="F2"/>
        <w:tabs>
          <w:tab w:val="center" w:pos="1997"/>
          <w:tab w:val="center" w:pos="3601"/>
          <w:tab w:val="center" w:pos="4321"/>
          <w:tab w:val="center" w:pos="5041"/>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 xml:space="preserve">5.3  Readmission Procedures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F86F49">
        <w:rPr>
          <w:color w:val="auto"/>
          <w:sz w:val="22"/>
        </w:rPr>
        <w:t>21</w:t>
      </w:r>
    </w:p>
    <w:p w14:paraId="115784C6" w14:textId="55A9E161" w:rsidR="00906AD1" w:rsidRPr="00723686" w:rsidRDefault="00C71F5B" w:rsidP="002652B0">
      <w:pPr>
        <w:shd w:val="clear" w:color="auto" w:fill="FFFFFF" w:themeFill="background1"/>
        <w:tabs>
          <w:tab w:val="center" w:pos="1588"/>
          <w:tab w:val="center" w:pos="2881"/>
          <w:tab w:val="center" w:pos="3601"/>
          <w:tab w:val="center" w:pos="4321"/>
          <w:tab w:val="center" w:pos="5041"/>
          <w:tab w:val="center" w:pos="5761"/>
          <w:tab w:val="center" w:pos="6481"/>
          <w:tab w:val="center" w:pos="7201"/>
          <w:tab w:val="center" w:pos="8031"/>
        </w:tabs>
        <w:spacing w:after="11" w:line="247" w:lineRule="auto"/>
        <w:ind w:left="-15" w:firstLine="0"/>
        <w:rPr>
          <w:color w:val="auto"/>
        </w:rPr>
      </w:pPr>
      <w:r>
        <w:rPr>
          <w:color w:val="auto"/>
          <w:sz w:val="22"/>
        </w:rPr>
        <w:t xml:space="preserve">   </w:t>
      </w:r>
      <w:r w:rsidR="00E2191E" w:rsidRPr="00723686">
        <w:rPr>
          <w:color w:val="auto"/>
          <w:sz w:val="22"/>
        </w:rPr>
        <w:t xml:space="preserve">5.4  Appeal process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F86F49">
        <w:rPr>
          <w:color w:val="auto"/>
          <w:sz w:val="22"/>
        </w:rPr>
        <w:t>22</w:t>
      </w:r>
    </w:p>
    <w:p w14:paraId="3F38E862" w14:textId="71383A00" w:rsidR="00C71F5B" w:rsidRDefault="00C71F5B" w:rsidP="002652B0">
      <w:pP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35"/>
        </w:tabs>
        <w:spacing w:after="1" w:line="243" w:lineRule="auto"/>
        <w:ind w:right="1030"/>
        <w:rPr>
          <w:color w:val="auto"/>
          <w:sz w:val="22"/>
        </w:rPr>
      </w:pPr>
      <w:r>
        <w:rPr>
          <w:color w:val="auto"/>
          <w:sz w:val="22"/>
        </w:rPr>
        <w:t xml:space="preserve">   </w:t>
      </w:r>
      <w:r w:rsidR="00E2191E" w:rsidRPr="00723686">
        <w:rPr>
          <w:color w:val="auto"/>
          <w:sz w:val="22"/>
        </w:rPr>
        <w:t xml:space="preserve">5.5 </w:t>
      </w:r>
      <w:r>
        <w:rPr>
          <w:color w:val="auto"/>
          <w:sz w:val="22"/>
        </w:rPr>
        <w:t xml:space="preserve"> </w:t>
      </w:r>
      <w:r w:rsidR="00E2191E" w:rsidRPr="00723686">
        <w:rPr>
          <w:color w:val="auto"/>
          <w:sz w:val="22"/>
        </w:rPr>
        <w:t>Final Course Gr</w:t>
      </w:r>
      <w:r>
        <w:rPr>
          <w:color w:val="auto"/>
          <w:sz w:val="22"/>
        </w:rPr>
        <w:t xml:space="preserve">ade Appeal  </w:t>
      </w:r>
      <w:r>
        <w:rPr>
          <w:color w:val="auto"/>
          <w:sz w:val="22"/>
        </w:rPr>
        <w:tab/>
        <w:t xml:space="preserve"> </w:t>
      </w:r>
      <w:r>
        <w:rPr>
          <w:color w:val="auto"/>
          <w:sz w:val="22"/>
        </w:rPr>
        <w:tab/>
        <w:t xml:space="preserve"> </w:t>
      </w:r>
      <w:r>
        <w:rPr>
          <w:color w:val="auto"/>
          <w:sz w:val="22"/>
        </w:rPr>
        <w:tab/>
        <w:t xml:space="preserve"> </w:t>
      </w:r>
      <w:r>
        <w:rPr>
          <w:color w:val="auto"/>
          <w:sz w:val="22"/>
        </w:rPr>
        <w:tab/>
        <w:t xml:space="preserve"> </w:t>
      </w:r>
      <w:r>
        <w:rPr>
          <w:color w:val="auto"/>
          <w:sz w:val="22"/>
        </w:rPr>
        <w:tab/>
        <w:t xml:space="preserve"> </w:t>
      </w:r>
      <w:r>
        <w:rPr>
          <w:color w:val="auto"/>
          <w:sz w:val="22"/>
        </w:rPr>
        <w:tab/>
      </w:r>
      <w:r w:rsidR="00E30AEF">
        <w:rPr>
          <w:color w:val="auto"/>
          <w:sz w:val="22"/>
        </w:rPr>
        <w:tab/>
      </w:r>
      <w:r w:rsidR="00E30AEF">
        <w:rPr>
          <w:color w:val="auto"/>
          <w:sz w:val="22"/>
        </w:rPr>
        <w:tab/>
      </w:r>
      <w:r w:rsidR="00E30AEF">
        <w:rPr>
          <w:color w:val="auto"/>
          <w:sz w:val="22"/>
        </w:rPr>
        <w:tab/>
      </w:r>
      <w:r w:rsidR="00F86F49">
        <w:rPr>
          <w:color w:val="auto"/>
          <w:sz w:val="22"/>
        </w:rPr>
        <w:t>22</w:t>
      </w:r>
    </w:p>
    <w:p w14:paraId="658D4EE8" w14:textId="15160432" w:rsidR="00906AD1" w:rsidRPr="00723686" w:rsidRDefault="00C71F5B" w:rsidP="002652B0">
      <w:pPr>
        <w:shd w:val="clear" w:color="auto" w:fill="FFFFFF" w:themeFill="background1"/>
        <w:spacing w:after="1" w:line="243" w:lineRule="auto"/>
        <w:ind w:right="5"/>
        <w:rPr>
          <w:color w:val="auto"/>
        </w:rPr>
      </w:pPr>
      <w:r>
        <w:rPr>
          <w:color w:val="auto"/>
          <w:sz w:val="22"/>
        </w:rPr>
        <w:t xml:space="preserve">   </w:t>
      </w:r>
      <w:r w:rsidR="00E2191E" w:rsidRPr="00723686">
        <w:rPr>
          <w:color w:val="auto"/>
          <w:sz w:val="22"/>
        </w:rPr>
        <w:t>5.6</w:t>
      </w:r>
      <w:r>
        <w:rPr>
          <w:color w:val="auto"/>
          <w:sz w:val="22"/>
        </w:rPr>
        <w:t xml:space="preserve"> </w:t>
      </w:r>
      <w:r w:rsidR="00E2191E" w:rsidRPr="00723686">
        <w:rPr>
          <w:color w:val="auto"/>
          <w:sz w:val="22"/>
        </w:rPr>
        <w:t xml:space="preserve"> Adv</w:t>
      </w:r>
      <w:r w:rsidR="00E30AEF">
        <w:rPr>
          <w:color w:val="auto"/>
          <w:sz w:val="22"/>
        </w:rPr>
        <w:t>anced Placement Nursing Student</w:t>
      </w:r>
      <w:r w:rsidR="00E30AEF">
        <w:rPr>
          <w:color w:val="auto"/>
          <w:sz w:val="22"/>
        </w:rPr>
        <w:tab/>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F86F49">
        <w:rPr>
          <w:color w:val="auto"/>
          <w:sz w:val="22"/>
        </w:rPr>
        <w:t>22</w:t>
      </w:r>
    </w:p>
    <w:p w14:paraId="52760017" w14:textId="08AB9EC0" w:rsidR="00906AD1" w:rsidRPr="00723686" w:rsidRDefault="00C71F5B" w:rsidP="002652B0">
      <w:pPr>
        <w:shd w:val="clear" w:color="auto" w:fill="F2F2F2" w:themeFill="background1" w:themeFillShade="F2"/>
        <w:tabs>
          <w:tab w:val="center" w:pos="1675"/>
          <w:tab w:val="center" w:pos="2881"/>
          <w:tab w:val="center" w:pos="3601"/>
          <w:tab w:val="center" w:pos="4321"/>
          <w:tab w:val="center" w:pos="5041"/>
          <w:tab w:val="center" w:pos="5761"/>
          <w:tab w:val="center" w:pos="6481"/>
          <w:tab w:val="center" w:pos="7201"/>
          <w:tab w:val="center" w:pos="8177"/>
        </w:tabs>
        <w:spacing w:after="11" w:line="247" w:lineRule="auto"/>
        <w:ind w:left="-15" w:firstLine="0"/>
        <w:rPr>
          <w:color w:val="auto"/>
        </w:rPr>
      </w:pPr>
      <w:r>
        <w:rPr>
          <w:color w:val="auto"/>
          <w:sz w:val="22"/>
        </w:rPr>
        <w:t xml:space="preserve">   </w:t>
      </w:r>
      <w:r w:rsidR="00E2191E" w:rsidRPr="00723686">
        <w:rPr>
          <w:color w:val="auto"/>
          <w:sz w:val="22"/>
        </w:rPr>
        <w:t xml:space="preserve">5.7 </w:t>
      </w:r>
      <w:r>
        <w:rPr>
          <w:color w:val="auto"/>
          <w:sz w:val="22"/>
        </w:rPr>
        <w:t xml:space="preserve"> </w:t>
      </w:r>
      <w:r w:rsidR="00E2191E" w:rsidRPr="00723686">
        <w:rPr>
          <w:color w:val="auto"/>
          <w:sz w:val="22"/>
        </w:rPr>
        <w:t xml:space="preserve">Fresh Start Policy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t xml:space="preserve"> </w:t>
      </w:r>
      <w:r w:rsidR="00E2191E" w:rsidRPr="00723686">
        <w:rPr>
          <w:color w:val="auto"/>
          <w:sz w:val="22"/>
        </w:rPr>
        <w:tab/>
      </w:r>
      <w:r w:rsidR="00E30AEF">
        <w:rPr>
          <w:color w:val="auto"/>
          <w:sz w:val="22"/>
        </w:rPr>
        <w:tab/>
      </w:r>
      <w:r w:rsidR="00F86F49">
        <w:rPr>
          <w:color w:val="auto"/>
          <w:sz w:val="22"/>
        </w:rPr>
        <w:t>23</w:t>
      </w:r>
    </w:p>
    <w:p w14:paraId="3994CE57" w14:textId="77777777" w:rsidR="000A6B08" w:rsidRDefault="000A6B08" w:rsidP="002652B0">
      <w:pPr>
        <w:shd w:val="clear" w:color="auto" w:fill="FFFFFF" w:themeFill="background1"/>
        <w:tabs>
          <w:tab w:val="center" w:pos="2881"/>
          <w:tab w:val="center" w:pos="3601"/>
          <w:tab w:val="center" w:pos="4321"/>
          <w:tab w:val="center" w:pos="5041"/>
          <w:tab w:val="center" w:pos="5761"/>
          <w:tab w:val="center" w:pos="6481"/>
          <w:tab w:val="center" w:pos="7201"/>
          <w:tab w:val="center" w:pos="8031"/>
        </w:tabs>
        <w:spacing w:after="3" w:line="259" w:lineRule="auto"/>
        <w:ind w:left="-15" w:firstLine="0"/>
        <w:rPr>
          <w:b/>
          <w:color w:val="auto"/>
          <w:sz w:val="22"/>
        </w:rPr>
      </w:pPr>
    </w:p>
    <w:p w14:paraId="13EE508B" w14:textId="3AF5E226" w:rsidR="00906AD1" w:rsidRPr="00666EAE" w:rsidRDefault="00E2191E" w:rsidP="002652B0">
      <w:pPr>
        <w:shd w:val="clear" w:color="auto" w:fill="FFFFFF" w:themeFill="background1"/>
        <w:tabs>
          <w:tab w:val="center" w:pos="2881"/>
          <w:tab w:val="center" w:pos="3601"/>
          <w:tab w:val="center" w:pos="4321"/>
          <w:tab w:val="center" w:pos="5041"/>
          <w:tab w:val="center" w:pos="5761"/>
          <w:tab w:val="center" w:pos="6481"/>
          <w:tab w:val="center" w:pos="7201"/>
          <w:tab w:val="center" w:pos="8031"/>
        </w:tabs>
        <w:spacing w:after="3" w:line="259" w:lineRule="auto"/>
        <w:ind w:left="-15" w:firstLine="0"/>
        <w:rPr>
          <w:b/>
          <w:color w:val="auto"/>
        </w:rPr>
      </w:pPr>
      <w:r w:rsidRPr="00666EAE">
        <w:rPr>
          <w:b/>
          <w:color w:val="auto"/>
          <w:sz w:val="22"/>
        </w:rPr>
        <w:t xml:space="preserve">6.0  Course Scheduling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r>
      <w:r w:rsidR="00E30AEF">
        <w:rPr>
          <w:b/>
          <w:color w:val="auto"/>
          <w:sz w:val="22"/>
        </w:rPr>
        <w:tab/>
      </w:r>
      <w:r w:rsidR="00F86F49">
        <w:rPr>
          <w:b/>
          <w:color w:val="auto"/>
          <w:sz w:val="22"/>
        </w:rPr>
        <w:t>23</w:t>
      </w:r>
    </w:p>
    <w:p w14:paraId="397147CA" w14:textId="05F1A0B4" w:rsidR="00906AD1" w:rsidRPr="00723686" w:rsidRDefault="00C71F5B" w:rsidP="002652B0">
      <w:pPr>
        <w:shd w:val="clear" w:color="auto" w:fill="F2F2F2" w:themeFill="background1" w:themeFillShade="F2"/>
        <w:tabs>
          <w:tab w:val="center" w:pos="2651"/>
          <w:tab w:val="center" w:pos="5041"/>
          <w:tab w:val="center" w:pos="5761"/>
          <w:tab w:val="center" w:pos="6481"/>
          <w:tab w:val="center" w:pos="7201"/>
          <w:tab w:val="center" w:pos="8177"/>
        </w:tabs>
        <w:spacing w:after="11" w:line="247" w:lineRule="auto"/>
        <w:ind w:left="-15" w:firstLine="0"/>
        <w:rPr>
          <w:color w:val="auto"/>
        </w:rPr>
      </w:pPr>
      <w:r>
        <w:rPr>
          <w:color w:val="auto"/>
          <w:sz w:val="22"/>
        </w:rPr>
        <w:t xml:space="preserve">   </w:t>
      </w:r>
      <w:r w:rsidR="00E2191E" w:rsidRPr="00723686">
        <w:rPr>
          <w:color w:val="auto"/>
          <w:sz w:val="22"/>
        </w:rPr>
        <w:t xml:space="preserve">6.1  Nursing Sequence Course Prerequisites </w:t>
      </w:r>
      <w:r w:rsidR="00E2191E" w:rsidRPr="00723686">
        <w:rPr>
          <w:color w:val="auto"/>
          <w:sz w:val="22"/>
        </w:rPr>
        <w:tab/>
      </w:r>
      <w:r w:rsidR="00D74CCA">
        <w:rPr>
          <w:color w:val="auto"/>
          <w:sz w:val="22"/>
        </w:rPr>
        <w:t xml:space="preserve"> </w:t>
      </w:r>
      <w:r w:rsidR="00D74CCA">
        <w:rPr>
          <w:color w:val="auto"/>
          <w:sz w:val="22"/>
        </w:rPr>
        <w:tab/>
        <w:t xml:space="preserve"> </w:t>
      </w:r>
      <w:r w:rsidR="00D74CCA">
        <w:rPr>
          <w:color w:val="auto"/>
          <w:sz w:val="22"/>
        </w:rPr>
        <w:tab/>
        <w:t xml:space="preserve"> </w:t>
      </w:r>
      <w:r w:rsidR="00D74CCA">
        <w:rPr>
          <w:color w:val="auto"/>
          <w:sz w:val="22"/>
        </w:rPr>
        <w:tab/>
        <w:t xml:space="preserve"> </w:t>
      </w:r>
      <w:r w:rsidR="00D74CCA">
        <w:rPr>
          <w:color w:val="auto"/>
          <w:sz w:val="22"/>
        </w:rPr>
        <w:tab/>
      </w:r>
      <w:r w:rsidR="00E30AEF">
        <w:rPr>
          <w:color w:val="auto"/>
          <w:sz w:val="22"/>
        </w:rPr>
        <w:tab/>
      </w:r>
      <w:r w:rsidR="00F86F49">
        <w:rPr>
          <w:color w:val="auto"/>
          <w:sz w:val="22"/>
        </w:rPr>
        <w:t>24</w:t>
      </w:r>
    </w:p>
    <w:p w14:paraId="74BAF034" w14:textId="77777777" w:rsidR="00D74CCA" w:rsidRDefault="00D74CCA" w:rsidP="00D74CCA">
      <w:pPr>
        <w:shd w:val="clear" w:color="auto" w:fill="FFFFFF" w:themeFill="background1"/>
        <w:tabs>
          <w:tab w:val="center" w:pos="2881"/>
          <w:tab w:val="center" w:pos="3601"/>
          <w:tab w:val="center" w:pos="4321"/>
          <w:tab w:val="center" w:pos="5041"/>
          <w:tab w:val="center" w:pos="5761"/>
          <w:tab w:val="center" w:pos="6481"/>
          <w:tab w:val="center" w:pos="7201"/>
          <w:tab w:val="center" w:pos="8031"/>
        </w:tabs>
        <w:spacing w:after="3" w:line="259" w:lineRule="auto"/>
        <w:rPr>
          <w:b/>
          <w:color w:val="auto"/>
          <w:sz w:val="22"/>
        </w:rPr>
      </w:pPr>
    </w:p>
    <w:p w14:paraId="7B002300" w14:textId="48CE1FA4" w:rsidR="00C71F5B" w:rsidRPr="00D74CCA" w:rsidRDefault="00E2191E" w:rsidP="00D74CCA">
      <w:pPr>
        <w:shd w:val="clear" w:color="auto" w:fill="FFFFFF" w:themeFill="background1"/>
        <w:tabs>
          <w:tab w:val="center" w:pos="2881"/>
          <w:tab w:val="center" w:pos="3601"/>
          <w:tab w:val="center" w:pos="4321"/>
          <w:tab w:val="center" w:pos="5041"/>
          <w:tab w:val="center" w:pos="5761"/>
          <w:tab w:val="center" w:pos="6481"/>
          <w:tab w:val="center" w:pos="7201"/>
          <w:tab w:val="center" w:pos="8031"/>
        </w:tabs>
        <w:spacing w:after="3" w:line="259" w:lineRule="auto"/>
        <w:rPr>
          <w:b/>
          <w:color w:val="auto"/>
          <w:sz w:val="22"/>
        </w:rPr>
      </w:pPr>
      <w:r w:rsidRPr="00666EAE">
        <w:rPr>
          <w:b/>
          <w:color w:val="auto"/>
          <w:sz w:val="22"/>
        </w:rPr>
        <w:t xml:space="preserve">7.0  Office Information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t xml:space="preserve"> </w:t>
      </w:r>
      <w:r w:rsidRPr="00666EAE">
        <w:rPr>
          <w:b/>
          <w:color w:val="auto"/>
          <w:sz w:val="22"/>
        </w:rPr>
        <w:tab/>
      </w:r>
      <w:r w:rsidR="00E30AEF">
        <w:rPr>
          <w:b/>
          <w:color w:val="auto"/>
          <w:sz w:val="22"/>
        </w:rPr>
        <w:tab/>
      </w:r>
      <w:r w:rsidR="00F86F49">
        <w:rPr>
          <w:b/>
          <w:color w:val="auto"/>
          <w:sz w:val="22"/>
        </w:rPr>
        <w:t>24</w:t>
      </w:r>
    </w:p>
    <w:p w14:paraId="0CAEA217" w14:textId="7DEA670C" w:rsidR="00906AD1" w:rsidRPr="000A6B08" w:rsidRDefault="00E2191E" w:rsidP="000A6B08">
      <w:pPr>
        <w:tabs>
          <w:tab w:val="center" w:pos="6481"/>
          <w:tab w:val="center" w:pos="7201"/>
          <w:tab w:val="center" w:pos="8031"/>
        </w:tabs>
        <w:spacing w:after="3" w:line="259" w:lineRule="auto"/>
        <w:ind w:left="-15" w:firstLine="0"/>
        <w:rPr>
          <w:b/>
          <w:color w:val="auto"/>
        </w:rPr>
      </w:pPr>
      <w:r w:rsidRPr="00666EAE">
        <w:rPr>
          <w:b/>
          <w:color w:val="auto"/>
          <w:sz w:val="22"/>
        </w:rPr>
        <w:t xml:space="preserve">8.0 </w:t>
      </w:r>
      <w:r w:rsidR="000A6B08">
        <w:rPr>
          <w:b/>
          <w:color w:val="auto"/>
          <w:sz w:val="22"/>
        </w:rPr>
        <w:t xml:space="preserve"> </w:t>
      </w:r>
      <w:r w:rsidRPr="00666EAE">
        <w:rPr>
          <w:b/>
          <w:color w:val="auto"/>
          <w:sz w:val="22"/>
        </w:rPr>
        <w:t xml:space="preserve">Confidentiality </w:t>
      </w:r>
      <w:r w:rsidR="00834651">
        <w:rPr>
          <w:b/>
          <w:color w:val="auto"/>
          <w:sz w:val="22"/>
        </w:rPr>
        <w:t>Agreement</w:t>
      </w:r>
      <w:r w:rsidRPr="00666EAE">
        <w:rPr>
          <w:b/>
          <w:color w:val="auto"/>
          <w:sz w:val="22"/>
        </w:rPr>
        <w:tab/>
        <w:t xml:space="preserve"> </w:t>
      </w:r>
      <w:r w:rsidRPr="00666EAE">
        <w:rPr>
          <w:b/>
          <w:color w:val="auto"/>
          <w:sz w:val="22"/>
        </w:rPr>
        <w:tab/>
        <w:t xml:space="preserve"> </w:t>
      </w:r>
      <w:r w:rsidRPr="00666EAE">
        <w:rPr>
          <w:b/>
          <w:color w:val="auto"/>
          <w:sz w:val="22"/>
        </w:rPr>
        <w:tab/>
      </w:r>
      <w:r w:rsidR="00E30AEF">
        <w:rPr>
          <w:b/>
          <w:color w:val="auto"/>
          <w:sz w:val="22"/>
        </w:rPr>
        <w:tab/>
      </w:r>
      <w:r w:rsidR="00F86F49">
        <w:rPr>
          <w:b/>
          <w:color w:val="auto"/>
          <w:sz w:val="22"/>
        </w:rPr>
        <w:t>25</w:t>
      </w:r>
    </w:p>
    <w:p w14:paraId="17A0F025" w14:textId="6661BB2A" w:rsidR="00906AD1" w:rsidRPr="00723686" w:rsidRDefault="00E2191E" w:rsidP="002652B0">
      <w:pPr>
        <w:shd w:val="clear" w:color="auto" w:fill="F2F2F2" w:themeFill="background1" w:themeFillShade="F2"/>
        <w:tabs>
          <w:tab w:val="center" w:pos="3601"/>
          <w:tab w:val="center" w:pos="4321"/>
          <w:tab w:val="center" w:pos="5041"/>
          <w:tab w:val="center" w:pos="5761"/>
          <w:tab w:val="center" w:pos="6481"/>
          <w:tab w:val="center" w:pos="7201"/>
          <w:tab w:val="center" w:pos="8031"/>
        </w:tabs>
        <w:spacing w:after="3" w:line="259" w:lineRule="auto"/>
        <w:ind w:left="-15" w:firstLine="0"/>
        <w:rPr>
          <w:color w:val="auto"/>
        </w:rPr>
      </w:pPr>
      <w:r w:rsidRPr="00666EAE">
        <w:rPr>
          <w:color w:val="auto"/>
          <w:sz w:val="22"/>
        </w:rPr>
        <w:t>Appendix A – AN</w:t>
      </w:r>
      <w:r w:rsidR="00834651">
        <w:rPr>
          <w:color w:val="auto"/>
          <w:sz w:val="22"/>
        </w:rPr>
        <w:t xml:space="preserve">A Code of Ethics </w:t>
      </w:r>
      <w:r w:rsidR="00834651">
        <w:rPr>
          <w:color w:val="auto"/>
          <w:sz w:val="22"/>
        </w:rPr>
        <w:tab/>
        <w:t xml:space="preserve"> </w:t>
      </w:r>
      <w:r w:rsidR="00834651">
        <w:rPr>
          <w:color w:val="auto"/>
          <w:sz w:val="22"/>
        </w:rPr>
        <w:tab/>
        <w:t xml:space="preserve"> </w:t>
      </w:r>
      <w:r w:rsidR="00834651">
        <w:rPr>
          <w:color w:val="auto"/>
          <w:sz w:val="22"/>
        </w:rPr>
        <w:tab/>
        <w:t xml:space="preserve"> </w:t>
      </w:r>
      <w:r w:rsidR="00834651">
        <w:rPr>
          <w:color w:val="auto"/>
          <w:sz w:val="22"/>
        </w:rPr>
        <w:tab/>
        <w:t xml:space="preserve"> </w:t>
      </w:r>
      <w:r w:rsidR="00834651">
        <w:rPr>
          <w:color w:val="auto"/>
          <w:sz w:val="22"/>
        </w:rPr>
        <w:tab/>
        <w:t xml:space="preserve"> </w:t>
      </w:r>
      <w:r w:rsidR="00834651">
        <w:rPr>
          <w:color w:val="auto"/>
          <w:sz w:val="22"/>
        </w:rPr>
        <w:tab/>
        <w:t xml:space="preserve"> </w:t>
      </w:r>
      <w:r w:rsidR="00834651">
        <w:rPr>
          <w:color w:val="auto"/>
          <w:sz w:val="22"/>
        </w:rPr>
        <w:tab/>
      </w:r>
      <w:r w:rsidR="00E30AEF">
        <w:rPr>
          <w:color w:val="auto"/>
          <w:sz w:val="22"/>
        </w:rPr>
        <w:tab/>
      </w:r>
      <w:r w:rsidR="00F86F49">
        <w:rPr>
          <w:color w:val="auto"/>
          <w:sz w:val="22"/>
        </w:rPr>
        <w:t>26</w:t>
      </w:r>
    </w:p>
    <w:p w14:paraId="14298CAB" w14:textId="63FCB409" w:rsidR="00906AD1" w:rsidRPr="00666EAE" w:rsidRDefault="00E2191E">
      <w:pPr>
        <w:tabs>
          <w:tab w:val="center" w:pos="4321"/>
          <w:tab w:val="center" w:pos="5041"/>
          <w:tab w:val="center" w:pos="5761"/>
          <w:tab w:val="center" w:pos="6481"/>
          <w:tab w:val="center" w:pos="7201"/>
          <w:tab w:val="center" w:pos="8031"/>
        </w:tabs>
        <w:spacing w:after="3" w:line="259" w:lineRule="auto"/>
        <w:ind w:left="-15" w:firstLine="0"/>
        <w:rPr>
          <w:color w:val="auto"/>
        </w:rPr>
      </w:pPr>
      <w:r w:rsidRPr="00666EAE">
        <w:rPr>
          <w:color w:val="auto"/>
          <w:sz w:val="22"/>
        </w:rPr>
        <w:t xml:space="preserve">Acknowledgement and Signature Page </w:t>
      </w:r>
      <w:r w:rsidRPr="00666EAE">
        <w:rPr>
          <w:color w:val="auto"/>
          <w:sz w:val="22"/>
        </w:rPr>
        <w:tab/>
        <w:t xml:space="preserve"> </w:t>
      </w:r>
      <w:r w:rsidRPr="00666EAE">
        <w:rPr>
          <w:color w:val="auto"/>
          <w:sz w:val="22"/>
        </w:rPr>
        <w:tab/>
        <w:t xml:space="preserve"> </w:t>
      </w:r>
      <w:r w:rsidRPr="00666EAE">
        <w:rPr>
          <w:color w:val="auto"/>
          <w:sz w:val="22"/>
        </w:rPr>
        <w:tab/>
        <w:t xml:space="preserve"> </w:t>
      </w:r>
      <w:r w:rsidRPr="00666EAE">
        <w:rPr>
          <w:color w:val="auto"/>
          <w:sz w:val="22"/>
        </w:rPr>
        <w:tab/>
        <w:t xml:space="preserve"> </w:t>
      </w:r>
      <w:r w:rsidR="00834651">
        <w:rPr>
          <w:color w:val="auto"/>
          <w:sz w:val="22"/>
        </w:rPr>
        <w:tab/>
        <w:t xml:space="preserve"> </w:t>
      </w:r>
      <w:r w:rsidR="00834651">
        <w:rPr>
          <w:color w:val="auto"/>
          <w:sz w:val="22"/>
        </w:rPr>
        <w:tab/>
      </w:r>
      <w:r w:rsidR="00E30AEF">
        <w:rPr>
          <w:color w:val="auto"/>
          <w:sz w:val="22"/>
        </w:rPr>
        <w:tab/>
      </w:r>
      <w:r w:rsidR="00834651">
        <w:rPr>
          <w:color w:val="auto"/>
          <w:sz w:val="22"/>
        </w:rPr>
        <w:t>28</w:t>
      </w:r>
    </w:p>
    <w:p w14:paraId="19062BB4" w14:textId="77777777" w:rsidR="00906AD1" w:rsidRPr="00723686" w:rsidRDefault="00E2191E">
      <w:pPr>
        <w:spacing w:after="131" w:line="259" w:lineRule="auto"/>
        <w:ind w:left="0" w:firstLine="0"/>
        <w:rPr>
          <w:color w:val="auto"/>
        </w:rPr>
      </w:pPr>
      <w:r w:rsidRPr="00723686">
        <w:rPr>
          <w:b/>
          <w:color w:val="auto"/>
          <w:sz w:val="16"/>
        </w:rPr>
        <w:lastRenderedPageBreak/>
        <w:t xml:space="preserve"> </w:t>
      </w:r>
    </w:p>
    <w:p w14:paraId="26AD5EB1" w14:textId="0292E3D6" w:rsidR="00906AD1" w:rsidRPr="00723686" w:rsidRDefault="00E2191E" w:rsidP="00666EAE">
      <w:pPr>
        <w:pStyle w:val="Heading3"/>
        <w:ind w:left="-5"/>
        <w:rPr>
          <w:color w:val="auto"/>
        </w:rPr>
      </w:pPr>
      <w:r w:rsidRPr="00723686">
        <w:rPr>
          <w:b/>
          <w:color w:val="auto"/>
        </w:rPr>
        <w:t>1.0      INTRODUCTION</w:t>
      </w:r>
      <w:r w:rsidRPr="00723686">
        <w:rPr>
          <w:color w:val="auto"/>
          <w:shd w:val="clear" w:color="auto" w:fill="auto"/>
          <w:vertAlign w:val="subscript"/>
        </w:rPr>
        <w:t xml:space="preserve"> </w:t>
      </w:r>
      <w:r w:rsidRPr="00723686">
        <w:rPr>
          <w:color w:val="auto"/>
        </w:rPr>
        <w:t xml:space="preserve"> </w:t>
      </w:r>
    </w:p>
    <w:p w14:paraId="6416670B" w14:textId="5A9B21B8" w:rsidR="00906AD1" w:rsidRPr="00723686" w:rsidRDefault="00E2191E">
      <w:pPr>
        <w:ind w:left="-5" w:right="6"/>
        <w:rPr>
          <w:color w:val="auto"/>
        </w:rPr>
      </w:pPr>
      <w:r w:rsidRPr="00723686">
        <w:rPr>
          <w:color w:val="auto"/>
        </w:rPr>
        <w:t xml:space="preserve">The intent of this handbook is to familiarize </w:t>
      </w:r>
      <w:r w:rsidR="009E46B8" w:rsidRPr="00DF7C23">
        <w:rPr>
          <w:color w:val="auto"/>
        </w:rPr>
        <w:t>nursing</w:t>
      </w:r>
      <w:r w:rsidR="004F439C" w:rsidRPr="00723686">
        <w:rPr>
          <w:color w:val="auto"/>
        </w:rPr>
        <w:t xml:space="preserve"> </w:t>
      </w:r>
      <w:r w:rsidRPr="00723686">
        <w:rPr>
          <w:color w:val="auto"/>
        </w:rPr>
        <w:t xml:space="preserve">students with the policies and procedures specific to the Department of Nursing Education at Joliet Junior College (“JJC”). </w:t>
      </w:r>
    </w:p>
    <w:p w14:paraId="4A7BFA6B" w14:textId="77777777" w:rsidR="00906AD1" w:rsidRPr="00723686" w:rsidRDefault="00E2191E">
      <w:pPr>
        <w:spacing w:after="0" w:line="259" w:lineRule="auto"/>
        <w:ind w:left="0" w:firstLine="0"/>
        <w:rPr>
          <w:color w:val="auto"/>
        </w:rPr>
      </w:pPr>
      <w:r w:rsidRPr="00723686">
        <w:rPr>
          <w:color w:val="auto"/>
        </w:rPr>
        <w:t xml:space="preserve"> </w:t>
      </w:r>
    </w:p>
    <w:p w14:paraId="1142CA84" w14:textId="643B4FCB" w:rsidR="00906AD1" w:rsidRPr="00723686" w:rsidRDefault="00E2191E">
      <w:pPr>
        <w:ind w:left="-5" w:right="6"/>
        <w:rPr>
          <w:color w:val="auto"/>
        </w:rPr>
      </w:pPr>
      <w:r w:rsidRPr="00723686">
        <w:rPr>
          <w:color w:val="auto"/>
        </w:rPr>
        <w:t xml:space="preserve">The JJC School of Nursing is an accredited nursing program. This program follows the guidelines set forth by the </w:t>
      </w:r>
      <w:r w:rsidRPr="00DF7C23">
        <w:rPr>
          <w:color w:val="auto"/>
        </w:rPr>
        <w:t>Accreditation Commission for</w:t>
      </w:r>
      <w:r w:rsidR="004F439C" w:rsidRPr="00DF7C23">
        <w:rPr>
          <w:color w:val="auto"/>
        </w:rPr>
        <w:t xml:space="preserve"> Education in Nursing</w:t>
      </w:r>
      <w:r w:rsidR="004F439C" w:rsidRPr="00723686">
        <w:rPr>
          <w:color w:val="auto"/>
        </w:rPr>
        <w:t xml:space="preserve"> (“ACEN”).  </w:t>
      </w:r>
      <w:r w:rsidRPr="00723686">
        <w:rPr>
          <w:color w:val="auto"/>
        </w:rPr>
        <w:t xml:space="preserve">For information about the ACEN, please visit them at </w:t>
      </w:r>
    </w:p>
    <w:p w14:paraId="4A5FF628" w14:textId="77777777" w:rsidR="00906AD1" w:rsidRPr="00723686" w:rsidRDefault="007D7232">
      <w:pPr>
        <w:spacing w:after="0" w:line="259" w:lineRule="auto"/>
        <w:ind w:left="0" w:firstLine="0"/>
        <w:rPr>
          <w:color w:val="auto"/>
        </w:rPr>
      </w:pPr>
      <w:hyperlink r:id="rId12">
        <w:r w:rsidR="00E2191E" w:rsidRPr="00723686">
          <w:rPr>
            <w:color w:val="auto"/>
            <w:u w:val="single" w:color="0000FF"/>
          </w:rPr>
          <w:t>http://www.acenursing.us/accreditedprograms/programSearch.htm</w:t>
        </w:r>
      </w:hyperlink>
      <w:hyperlink r:id="rId13">
        <w:r w:rsidR="00E2191E" w:rsidRPr="00723686">
          <w:rPr>
            <w:rFonts w:ascii="Calibri" w:eastAsia="Calibri" w:hAnsi="Calibri" w:cs="Calibri"/>
            <w:color w:val="auto"/>
            <w:sz w:val="22"/>
          </w:rPr>
          <w:t xml:space="preserve"> </w:t>
        </w:r>
      </w:hyperlink>
    </w:p>
    <w:p w14:paraId="036A1E2A" w14:textId="6FF206CD" w:rsidR="00906AD1" w:rsidRPr="00723686" w:rsidRDefault="00E2191E">
      <w:pPr>
        <w:spacing w:after="0" w:line="259" w:lineRule="auto"/>
        <w:ind w:left="0" w:firstLine="0"/>
        <w:rPr>
          <w:color w:val="auto"/>
        </w:rPr>
      </w:pPr>
      <w:r w:rsidRPr="00723686">
        <w:rPr>
          <w:color w:val="auto"/>
        </w:rPr>
        <w:t xml:space="preserve"> </w:t>
      </w:r>
    </w:p>
    <w:p w14:paraId="1913E1AA" w14:textId="316D8554" w:rsidR="00906AD1" w:rsidRPr="00723686" w:rsidRDefault="00E2191E">
      <w:pPr>
        <w:ind w:left="-5" w:right="6"/>
        <w:rPr>
          <w:color w:val="auto"/>
        </w:rPr>
      </w:pPr>
      <w:r w:rsidRPr="00723686">
        <w:rPr>
          <w:color w:val="auto"/>
        </w:rPr>
        <w:t xml:space="preserve">In order to facilitate your nursing education, the faculty encourages you to familiarize yourself with the information found within JJC’s </w:t>
      </w:r>
      <w:r w:rsidRPr="00723686">
        <w:rPr>
          <w:i/>
          <w:color w:val="auto"/>
        </w:rPr>
        <w:t xml:space="preserve">College Catalog, Student Handbook, and Website </w:t>
      </w:r>
      <w:hyperlink r:id="rId14" w:history="1">
        <w:r w:rsidR="004F439C" w:rsidRPr="00DF7C23">
          <w:rPr>
            <w:color w:val="auto"/>
            <w:u w:val="single"/>
          </w:rPr>
          <w:t>http://catalog.jjc.edu/content.php?catoid=13&amp;navoid=918</w:t>
        </w:r>
      </w:hyperlink>
      <w:r w:rsidR="004F439C" w:rsidRPr="00723686">
        <w:rPr>
          <w:color w:val="auto"/>
        </w:rPr>
        <w:t xml:space="preserve"> </w:t>
      </w:r>
      <w:r w:rsidRPr="00723686">
        <w:rPr>
          <w:color w:val="auto"/>
        </w:rPr>
        <w:t xml:space="preserve">For additional information about College policies and services, refer to the above listed sources. </w:t>
      </w:r>
    </w:p>
    <w:p w14:paraId="2AC4F746" w14:textId="77777777" w:rsidR="00906AD1" w:rsidRPr="00723686" w:rsidRDefault="00E2191E">
      <w:pPr>
        <w:spacing w:after="0" w:line="259" w:lineRule="auto"/>
        <w:ind w:left="0" w:firstLine="0"/>
        <w:rPr>
          <w:color w:val="auto"/>
        </w:rPr>
      </w:pPr>
      <w:r w:rsidRPr="00723686">
        <w:rPr>
          <w:color w:val="auto"/>
        </w:rPr>
        <w:t xml:space="preserve"> </w:t>
      </w:r>
    </w:p>
    <w:p w14:paraId="614EFAF7" w14:textId="0E3BAEAF" w:rsidR="00906AD1" w:rsidRPr="00723686" w:rsidRDefault="00E2191E">
      <w:pPr>
        <w:ind w:left="-5" w:right="6"/>
        <w:rPr>
          <w:color w:val="auto"/>
        </w:rPr>
      </w:pPr>
      <w:r w:rsidRPr="00723686">
        <w:rPr>
          <w:color w:val="auto"/>
        </w:rPr>
        <w:t xml:space="preserve">We wish you every success in the time you are here with us.  We are committed to your education and to the health care needs of your present and future patients.  Nursing, as a profession, will demand much of you; it will also provide you with more satisfaction and joy than you will sometimes think possible.  We, as a faculty, are ready to help you in any way we can to achieve your goal of becoming registered nurses.  </w:t>
      </w:r>
      <w:r w:rsidR="004F439C" w:rsidRPr="00723686">
        <w:rPr>
          <w:color w:val="auto"/>
        </w:rPr>
        <w:t xml:space="preserve">Do not hesitate to reach out to the faculty and staff for any assistance. </w:t>
      </w:r>
    </w:p>
    <w:p w14:paraId="1BD0687B" w14:textId="77777777" w:rsidR="00666EAE" w:rsidRDefault="00666EAE" w:rsidP="00666EAE">
      <w:pPr>
        <w:spacing w:after="0" w:line="259" w:lineRule="auto"/>
        <w:ind w:left="0" w:firstLine="0"/>
        <w:rPr>
          <w:color w:val="auto"/>
        </w:rPr>
      </w:pPr>
    </w:p>
    <w:p w14:paraId="39B877DF" w14:textId="2548C56A" w:rsidR="000902AC" w:rsidRPr="000902AC" w:rsidRDefault="00E2191E" w:rsidP="000902AC">
      <w:pPr>
        <w:spacing w:after="0" w:line="259" w:lineRule="auto"/>
        <w:ind w:left="5760" w:firstLine="0"/>
        <w:rPr>
          <w:rFonts w:ascii="Lucida Handwriting" w:hAnsi="Lucida Handwriting"/>
          <w:color w:val="auto"/>
          <w:sz w:val="20"/>
          <w:szCs w:val="20"/>
        </w:rPr>
      </w:pPr>
      <w:r w:rsidRPr="000902AC">
        <w:rPr>
          <w:rFonts w:ascii="Lucida Handwriting" w:hAnsi="Lucida Handwriting"/>
          <w:color w:val="auto"/>
          <w:sz w:val="20"/>
          <w:szCs w:val="20"/>
        </w:rPr>
        <w:t xml:space="preserve">Joliet Junior College </w:t>
      </w:r>
    </w:p>
    <w:p w14:paraId="37F65846" w14:textId="74DB89F7" w:rsidR="00906AD1" w:rsidRPr="000902AC" w:rsidRDefault="00E2191E" w:rsidP="000902AC">
      <w:pPr>
        <w:spacing w:after="0" w:line="259" w:lineRule="auto"/>
        <w:ind w:left="5760" w:firstLine="0"/>
        <w:rPr>
          <w:color w:val="auto"/>
          <w:sz w:val="20"/>
          <w:szCs w:val="20"/>
        </w:rPr>
      </w:pPr>
      <w:r w:rsidRPr="000902AC">
        <w:rPr>
          <w:rFonts w:ascii="Lucida Handwriting" w:hAnsi="Lucida Handwriting"/>
          <w:color w:val="auto"/>
          <w:sz w:val="20"/>
          <w:szCs w:val="20"/>
        </w:rPr>
        <w:t>Nursing Faculty</w:t>
      </w:r>
      <w:r w:rsidRPr="000902AC">
        <w:rPr>
          <w:color w:val="auto"/>
          <w:sz w:val="20"/>
          <w:szCs w:val="20"/>
        </w:rPr>
        <w:t xml:space="preserve">    </w:t>
      </w:r>
    </w:p>
    <w:p w14:paraId="00A542FC" w14:textId="77777777" w:rsidR="00906AD1" w:rsidRPr="00723686" w:rsidRDefault="00E2191E">
      <w:pPr>
        <w:spacing w:after="0" w:line="259" w:lineRule="auto"/>
        <w:ind w:left="0" w:firstLine="0"/>
        <w:rPr>
          <w:color w:val="auto"/>
        </w:rPr>
      </w:pPr>
      <w:r w:rsidRPr="00723686">
        <w:rPr>
          <w:color w:val="auto"/>
        </w:rPr>
        <w:t xml:space="preserve"> </w:t>
      </w:r>
    </w:p>
    <w:p w14:paraId="49157080" w14:textId="531248CE" w:rsidR="00906AD1" w:rsidRPr="00723686" w:rsidRDefault="00E2191E" w:rsidP="000902AC">
      <w:pPr>
        <w:spacing w:after="0" w:line="249" w:lineRule="auto"/>
        <w:ind w:left="-5"/>
        <w:rPr>
          <w:color w:val="auto"/>
        </w:rPr>
      </w:pPr>
      <w:r w:rsidRPr="00723686">
        <w:rPr>
          <w:i/>
          <w:color w:val="auto"/>
        </w:rPr>
        <w:t xml:space="preserve">*The provisions of this Handbook do not constitute a contract, express or implied, between an applicant and student and any faculty member of JJC. </w:t>
      </w:r>
    </w:p>
    <w:p w14:paraId="5689ABC0" w14:textId="77777777" w:rsidR="00906AD1" w:rsidRDefault="00E2191E">
      <w:pPr>
        <w:spacing w:after="68" w:line="249" w:lineRule="auto"/>
        <w:ind w:left="-5"/>
        <w:rPr>
          <w:color w:val="auto"/>
          <w:sz w:val="22"/>
        </w:rPr>
      </w:pPr>
      <w:r w:rsidRPr="00723686">
        <w:rPr>
          <w:i/>
          <w:color w:val="auto"/>
        </w:rPr>
        <w:t xml:space="preserve">*Each semester the JJC nursing student handbook is reviewed and revised, by the Nursing Program’s Admissions, Progression, and Graduation (APG) committee. </w:t>
      </w:r>
      <w:r w:rsidRPr="00723686">
        <w:rPr>
          <w:color w:val="auto"/>
          <w:sz w:val="22"/>
        </w:rPr>
        <w:t xml:space="preserve"> </w:t>
      </w:r>
    </w:p>
    <w:p w14:paraId="3A5791F5" w14:textId="77777777" w:rsidR="0047552C" w:rsidRPr="00723686" w:rsidRDefault="0047552C">
      <w:pPr>
        <w:spacing w:after="68" w:line="249" w:lineRule="auto"/>
        <w:ind w:left="-5"/>
        <w:rPr>
          <w:color w:val="auto"/>
        </w:rPr>
      </w:pPr>
    </w:p>
    <w:p w14:paraId="7A8EC900" w14:textId="77777777" w:rsidR="00906AD1" w:rsidRPr="00723686" w:rsidRDefault="00E2191E" w:rsidP="0047552C">
      <w:pPr>
        <w:pStyle w:val="Heading3"/>
        <w:ind w:left="-5"/>
        <w:rPr>
          <w:color w:val="auto"/>
        </w:rPr>
      </w:pPr>
      <w:r w:rsidRPr="00723686">
        <w:rPr>
          <w:color w:val="auto"/>
        </w:rPr>
        <w:t>1.1 PHILOSOPHY OF THE JJC DEPARTMENT OF NURSING</w:t>
      </w:r>
      <w:r w:rsidRPr="00723686">
        <w:rPr>
          <w:color w:val="auto"/>
          <w:shd w:val="clear" w:color="auto" w:fill="auto"/>
        </w:rPr>
        <w:t xml:space="preserve">  </w:t>
      </w:r>
    </w:p>
    <w:p w14:paraId="78822B4E" w14:textId="5372ED09" w:rsidR="00906AD1" w:rsidRPr="00723686" w:rsidRDefault="00E2191E" w:rsidP="0047552C">
      <w:pPr>
        <w:spacing w:after="122" w:line="252" w:lineRule="auto"/>
        <w:ind w:left="-5" w:right="3"/>
        <w:rPr>
          <w:color w:val="auto"/>
        </w:rPr>
      </w:pPr>
      <w:r w:rsidRPr="00723686">
        <w:rPr>
          <w:b/>
          <w:color w:val="auto"/>
        </w:rPr>
        <w:t xml:space="preserve">Mission Statement: </w:t>
      </w:r>
      <w:r w:rsidRPr="00723686">
        <w:rPr>
          <w:color w:val="auto"/>
        </w:rPr>
        <w:t xml:space="preserve">The mission of the JJC Nursing Program is to provide an affordable, accessible quality education towards a life-long career in the nursing profession to the diverse population that we serve within our community. </w:t>
      </w:r>
      <w:r w:rsidRPr="00723686">
        <w:rPr>
          <w:i/>
          <w:color w:val="auto"/>
        </w:rPr>
        <w:t xml:space="preserve"> </w:t>
      </w:r>
    </w:p>
    <w:p w14:paraId="6B880327" w14:textId="7AFC6009" w:rsidR="00906AD1" w:rsidRPr="00723686" w:rsidRDefault="00E2191E" w:rsidP="0047552C">
      <w:pPr>
        <w:spacing w:after="122" w:line="252" w:lineRule="auto"/>
        <w:ind w:left="-5" w:right="3"/>
        <w:rPr>
          <w:color w:val="auto"/>
        </w:rPr>
      </w:pPr>
      <w:r w:rsidRPr="00723686">
        <w:rPr>
          <w:b/>
          <w:color w:val="auto"/>
        </w:rPr>
        <w:t xml:space="preserve">Philosophy: </w:t>
      </w:r>
      <w:r w:rsidRPr="00723686">
        <w:rPr>
          <w:color w:val="auto"/>
        </w:rPr>
        <w:t xml:space="preserve">The purpose of the nursing program is to prepare students to enter into the evolving healthcare system as competent, safe general practitioners.  Nursing education is concerned with four major elements: </w:t>
      </w:r>
      <w:r w:rsidRPr="00723686">
        <w:rPr>
          <w:i/>
          <w:color w:val="auto"/>
        </w:rPr>
        <w:t xml:space="preserve">patient, environment, health and nursing. </w:t>
      </w:r>
    </w:p>
    <w:p w14:paraId="5BEDEEFF" w14:textId="77777777" w:rsidR="00906AD1" w:rsidRPr="00723686" w:rsidRDefault="00E2191E" w:rsidP="0047552C">
      <w:pPr>
        <w:numPr>
          <w:ilvl w:val="0"/>
          <w:numId w:val="1"/>
        </w:numPr>
        <w:spacing w:after="26" w:line="240" w:lineRule="auto"/>
        <w:ind w:right="6" w:hanging="360"/>
        <w:rPr>
          <w:color w:val="auto"/>
        </w:rPr>
      </w:pPr>
      <w:r w:rsidRPr="00723686">
        <w:rPr>
          <w:b/>
          <w:i/>
          <w:color w:val="auto"/>
        </w:rPr>
        <w:t>Patient</w:t>
      </w:r>
      <w:r w:rsidRPr="00723686">
        <w:rPr>
          <w:b/>
          <w:color w:val="auto"/>
        </w:rPr>
        <w:t>-</w:t>
      </w:r>
      <w:r w:rsidRPr="00723686">
        <w:rPr>
          <w:color w:val="auto"/>
        </w:rPr>
        <w:t xml:space="preserve"> The patient is the focus of nursing practice.  Patients include individuals, families, groups and communities throughout their lifespan.  Elements that comprise a patient are physiological, psychological, socio-cultural, developmental, and spiritual. </w:t>
      </w:r>
    </w:p>
    <w:p w14:paraId="51F681FB" w14:textId="77777777" w:rsidR="00906AD1" w:rsidRPr="00723686" w:rsidRDefault="00E2191E" w:rsidP="0047552C">
      <w:pPr>
        <w:numPr>
          <w:ilvl w:val="0"/>
          <w:numId w:val="1"/>
        </w:numPr>
        <w:spacing w:after="30" w:line="240" w:lineRule="auto"/>
        <w:ind w:right="6" w:hanging="360"/>
        <w:rPr>
          <w:color w:val="auto"/>
        </w:rPr>
      </w:pPr>
      <w:r w:rsidRPr="00723686">
        <w:rPr>
          <w:b/>
          <w:i/>
          <w:color w:val="auto"/>
        </w:rPr>
        <w:t>Environment</w:t>
      </w:r>
      <w:r w:rsidRPr="00723686">
        <w:rPr>
          <w:b/>
          <w:color w:val="auto"/>
        </w:rPr>
        <w:t>-</w:t>
      </w:r>
      <w:r w:rsidRPr="00723686">
        <w:rPr>
          <w:color w:val="auto"/>
        </w:rPr>
        <w:t xml:space="preserve"> The environment includes internal and external physical, chemical, biological, socio-cultural and spiritual factors, which support or threatens the person’s ability to maintain homeostasis. </w:t>
      </w:r>
    </w:p>
    <w:p w14:paraId="78E54FC0" w14:textId="77777777" w:rsidR="00906AD1" w:rsidRPr="00723686" w:rsidRDefault="00E2191E" w:rsidP="0047552C">
      <w:pPr>
        <w:numPr>
          <w:ilvl w:val="0"/>
          <w:numId w:val="1"/>
        </w:numPr>
        <w:spacing w:after="25" w:line="240" w:lineRule="auto"/>
        <w:ind w:right="6" w:hanging="360"/>
        <w:rPr>
          <w:color w:val="auto"/>
        </w:rPr>
      </w:pPr>
      <w:r w:rsidRPr="00723686">
        <w:rPr>
          <w:b/>
          <w:i/>
          <w:color w:val="auto"/>
        </w:rPr>
        <w:lastRenderedPageBreak/>
        <w:t>Health</w:t>
      </w:r>
      <w:r w:rsidRPr="00723686">
        <w:rPr>
          <w:b/>
          <w:color w:val="auto"/>
        </w:rPr>
        <w:t>-</w:t>
      </w:r>
      <w:r w:rsidRPr="00723686">
        <w:rPr>
          <w:color w:val="auto"/>
        </w:rPr>
        <w:t xml:space="preserve"> Health is a dynamic state in a person’s lifecycle, involving varying degrees of independence and interdependence.  It is conceived as a continuum that extends from optimal well-being at one end through illness to death at the opposite end. </w:t>
      </w:r>
    </w:p>
    <w:p w14:paraId="1031633A" w14:textId="77777777" w:rsidR="00906AD1" w:rsidRPr="00723686" w:rsidRDefault="00E2191E" w:rsidP="0047552C">
      <w:pPr>
        <w:numPr>
          <w:ilvl w:val="0"/>
          <w:numId w:val="1"/>
        </w:numPr>
        <w:spacing w:line="240" w:lineRule="auto"/>
        <w:ind w:right="6" w:hanging="360"/>
        <w:rPr>
          <w:color w:val="auto"/>
        </w:rPr>
      </w:pPr>
      <w:r w:rsidRPr="00723686">
        <w:rPr>
          <w:b/>
          <w:i/>
          <w:color w:val="auto"/>
        </w:rPr>
        <w:t>Nursing</w:t>
      </w:r>
      <w:r w:rsidRPr="00723686">
        <w:rPr>
          <w:b/>
          <w:color w:val="auto"/>
        </w:rPr>
        <w:t>-</w:t>
      </w:r>
      <w:r w:rsidRPr="00723686">
        <w:rPr>
          <w:color w:val="auto"/>
        </w:rPr>
        <w:t xml:space="preserve"> The function of nursing is to help individuals gain and maintain optimal levels of health or to die with dignity.  Where health is not attainable, the nurse provides support during the dying process.  The scope of practice for any member of this discipline is determined by the legal and educational standards for the specific level of practice, including without limitation the American Nurses Association Code of Ethics, and the State of Illinois Nurse Practice Act.   Faculty recognizes that nursing is an art and science. Nurses</w:t>
      </w:r>
      <w:r w:rsidRPr="00723686">
        <w:rPr>
          <w:i/>
          <w:color w:val="auto"/>
        </w:rPr>
        <w:t xml:space="preserve"> </w:t>
      </w:r>
      <w:r w:rsidRPr="00723686">
        <w:rPr>
          <w:color w:val="auto"/>
        </w:rPr>
        <w:t xml:space="preserve">include those individuals who are licensed as practical nurses or registered nurses. </w:t>
      </w:r>
    </w:p>
    <w:p w14:paraId="39FA9118" w14:textId="4C8725CA" w:rsidR="00906AD1" w:rsidRPr="00723686" w:rsidRDefault="00906AD1" w:rsidP="0047552C">
      <w:pPr>
        <w:spacing w:after="0" w:line="240" w:lineRule="auto"/>
        <w:ind w:left="101" w:firstLine="0"/>
        <w:rPr>
          <w:color w:val="auto"/>
        </w:rPr>
      </w:pPr>
    </w:p>
    <w:p w14:paraId="5C9D2B65" w14:textId="77777777" w:rsidR="00906AD1" w:rsidRPr="00723686" w:rsidRDefault="00E2191E" w:rsidP="0047552C">
      <w:pPr>
        <w:spacing w:after="0" w:line="240" w:lineRule="auto"/>
        <w:ind w:left="-5" w:right="3"/>
        <w:rPr>
          <w:color w:val="auto"/>
        </w:rPr>
      </w:pPr>
      <w:r w:rsidRPr="00723686">
        <w:rPr>
          <w:b/>
          <w:color w:val="auto"/>
        </w:rPr>
        <w:t xml:space="preserve">Organizational Framework: </w:t>
      </w:r>
    </w:p>
    <w:p w14:paraId="1496AE31" w14:textId="77777777" w:rsidR="00906AD1" w:rsidRPr="00723686" w:rsidRDefault="00E2191E" w:rsidP="0047552C">
      <w:pPr>
        <w:spacing w:after="32" w:line="240" w:lineRule="auto"/>
        <w:ind w:left="-5" w:right="6"/>
        <w:rPr>
          <w:color w:val="auto"/>
        </w:rPr>
      </w:pPr>
      <w:r w:rsidRPr="00723686">
        <w:rPr>
          <w:color w:val="auto"/>
        </w:rPr>
        <w:t xml:space="preserve">The organizing framework of the Joliet Junior College Nursing Program provides a basic structure for the practical nurse and the registered nurse curricula. Three major tenets are identified from which concepts, skills, and values of nursing practice are organized. These include: </w:t>
      </w:r>
      <w:r w:rsidRPr="00723686">
        <w:rPr>
          <w:i/>
          <w:color w:val="auto"/>
        </w:rPr>
        <w:t xml:space="preserve">Maslow’s Hierarchy of Needs, Levels of Prevention </w:t>
      </w:r>
      <w:r w:rsidRPr="00723686">
        <w:rPr>
          <w:color w:val="auto"/>
        </w:rPr>
        <w:t>and</w:t>
      </w:r>
      <w:r w:rsidRPr="00723686">
        <w:rPr>
          <w:i/>
          <w:color w:val="auto"/>
        </w:rPr>
        <w:t xml:space="preserve"> </w:t>
      </w:r>
      <w:r w:rsidRPr="00723686">
        <w:rPr>
          <w:color w:val="auto"/>
        </w:rPr>
        <w:t>the</w:t>
      </w:r>
      <w:r w:rsidRPr="00723686">
        <w:rPr>
          <w:i/>
          <w:color w:val="auto"/>
        </w:rPr>
        <w:t xml:space="preserve"> Nursing Process. </w:t>
      </w:r>
    </w:p>
    <w:p w14:paraId="73A541E0" w14:textId="77777777" w:rsidR="00906AD1" w:rsidRPr="00723686" w:rsidRDefault="00E2191E" w:rsidP="0047552C">
      <w:pPr>
        <w:numPr>
          <w:ilvl w:val="0"/>
          <w:numId w:val="1"/>
        </w:numPr>
        <w:spacing w:line="240" w:lineRule="auto"/>
        <w:ind w:right="6" w:hanging="360"/>
        <w:rPr>
          <w:color w:val="auto"/>
        </w:rPr>
      </w:pPr>
      <w:r w:rsidRPr="00723686">
        <w:rPr>
          <w:i/>
          <w:color w:val="auto"/>
        </w:rPr>
        <w:t>Maslow’s Hierarchy of Needs</w:t>
      </w:r>
      <w:r w:rsidRPr="00723686">
        <w:rPr>
          <w:color w:val="auto"/>
        </w:rPr>
        <w:t xml:space="preserve"> is a process crucial to the establishment of nursing priorities in the care of individuals.  Maslow identifies five levels of basic human needs: physiological needs, safety and security needs, love and belonging, self-esteem and </w:t>
      </w:r>
      <w:r w:rsidR="003D709B" w:rsidRPr="00723686">
        <w:rPr>
          <w:color w:val="auto"/>
        </w:rPr>
        <w:t>self-actualization</w:t>
      </w:r>
      <w:r w:rsidRPr="00723686">
        <w:rPr>
          <w:color w:val="auto"/>
        </w:rPr>
        <w:t xml:space="preserve">. </w:t>
      </w:r>
    </w:p>
    <w:p w14:paraId="25DD116F" w14:textId="77777777" w:rsidR="00906AD1" w:rsidRPr="00723686" w:rsidRDefault="00E2191E" w:rsidP="0047552C">
      <w:pPr>
        <w:numPr>
          <w:ilvl w:val="0"/>
          <w:numId w:val="1"/>
        </w:numPr>
        <w:spacing w:after="25" w:line="240" w:lineRule="auto"/>
        <w:ind w:right="6" w:hanging="360"/>
        <w:rPr>
          <w:color w:val="auto"/>
        </w:rPr>
      </w:pPr>
      <w:r w:rsidRPr="00723686">
        <w:rPr>
          <w:i/>
          <w:color w:val="auto"/>
        </w:rPr>
        <w:t>Levels of Prevention</w:t>
      </w:r>
      <w:r w:rsidRPr="00723686">
        <w:rPr>
          <w:color w:val="auto"/>
        </w:rPr>
        <w:t xml:space="preserve"> allows the nurse and patient to select appropriate modalities of intervention related to health promotion, health maintenance, and health restoration as is the focus of current trends. </w:t>
      </w:r>
    </w:p>
    <w:p w14:paraId="2CF287E6" w14:textId="77777777" w:rsidR="00906AD1" w:rsidRDefault="00E2191E" w:rsidP="0047552C">
      <w:pPr>
        <w:numPr>
          <w:ilvl w:val="0"/>
          <w:numId w:val="1"/>
        </w:numPr>
        <w:spacing w:line="240" w:lineRule="auto"/>
        <w:ind w:right="6" w:hanging="360"/>
        <w:rPr>
          <w:color w:val="auto"/>
        </w:rPr>
      </w:pPr>
      <w:r w:rsidRPr="00723686">
        <w:rPr>
          <w:i/>
          <w:color w:val="auto"/>
        </w:rPr>
        <w:t>The Nursing Process</w:t>
      </w:r>
      <w:r w:rsidRPr="00723686">
        <w:rPr>
          <w:color w:val="auto"/>
        </w:rPr>
        <w:t xml:space="preserve"> is the foundation to effective practice within the discipline of nursing.  It allows for sound decision making and critical thinking when caring for those with potential and actual health care needs through assessment, diagnosis, planning, intervention and evaluation. </w:t>
      </w:r>
    </w:p>
    <w:p w14:paraId="12AC2A1B" w14:textId="77777777" w:rsidR="0047552C" w:rsidRPr="00723686" w:rsidRDefault="0047552C" w:rsidP="0047552C">
      <w:pPr>
        <w:spacing w:line="240" w:lineRule="auto"/>
        <w:ind w:left="720" w:right="6" w:firstLine="0"/>
        <w:rPr>
          <w:color w:val="auto"/>
        </w:rPr>
      </w:pPr>
    </w:p>
    <w:p w14:paraId="6F543B59" w14:textId="77777777" w:rsidR="00906AD1" w:rsidRPr="00723686" w:rsidRDefault="00E2191E" w:rsidP="0047552C">
      <w:pPr>
        <w:spacing w:after="0" w:line="240" w:lineRule="auto"/>
        <w:ind w:left="-5" w:right="3"/>
        <w:rPr>
          <w:color w:val="auto"/>
        </w:rPr>
      </w:pPr>
      <w:r w:rsidRPr="00723686">
        <w:rPr>
          <w:b/>
          <w:color w:val="auto"/>
        </w:rPr>
        <w:t>Nursing Education and Curriculum</w:t>
      </w:r>
      <w:r w:rsidRPr="00723686">
        <w:rPr>
          <w:color w:val="auto"/>
        </w:rPr>
        <w:t xml:space="preserve">  </w:t>
      </w:r>
    </w:p>
    <w:p w14:paraId="0D75B966" w14:textId="77777777" w:rsidR="00906AD1" w:rsidRPr="00723686" w:rsidRDefault="00E2191E" w:rsidP="0047552C">
      <w:pPr>
        <w:spacing w:line="240" w:lineRule="auto"/>
        <w:ind w:left="-5" w:right="6"/>
        <w:rPr>
          <w:color w:val="auto"/>
        </w:rPr>
      </w:pPr>
      <w:r w:rsidRPr="00723686">
        <w:rPr>
          <w:color w:val="auto"/>
        </w:rPr>
        <w:t xml:space="preserve"> </w:t>
      </w:r>
      <w:r w:rsidRPr="00723686">
        <w:rPr>
          <w:color w:val="auto"/>
        </w:rPr>
        <w:tab/>
        <w:t xml:space="preserve">Nursing Education and Curriculum is a systematic, dynamic process.  The purpose of education is to promote the acquisition of thinking, feeling, and acting in the areas of nursing knowledge, skills, values and attitudes.  The Joliet Junior College Nursing Program builds on a foundation of learning in the humanities, and the physical, behavioral, and social sciences.  The program provides curricula and an educational climate conducive to the attainment of the concepts, skills and values needed for the competent practice of nursing.  The curriculum incorporates the National League of Nursing’s competencies for Graduates of Associate Degree Nursing.  Student involvement is encouraged for curriculum critique and revisions. </w:t>
      </w:r>
    </w:p>
    <w:p w14:paraId="78563F77" w14:textId="77777777" w:rsidR="00906AD1" w:rsidRPr="00723686" w:rsidRDefault="00E2191E" w:rsidP="0047552C">
      <w:pPr>
        <w:spacing w:line="240" w:lineRule="auto"/>
        <w:ind w:left="-15" w:right="6" w:firstLine="720"/>
        <w:rPr>
          <w:color w:val="auto"/>
        </w:rPr>
      </w:pPr>
      <w:r w:rsidRPr="00723686">
        <w:rPr>
          <w:color w:val="auto"/>
        </w:rPr>
        <w:t xml:space="preserve">The faculty respects the diversity of nursing education and view different levels of preparation as essential to providing health care services to the community.  A process for educational articulation is central to the program at Joliet Junior College to enable learners to pursue additional learning goals. </w:t>
      </w:r>
    </w:p>
    <w:p w14:paraId="1FCDA807" w14:textId="77777777" w:rsidR="00906AD1" w:rsidRPr="00723686" w:rsidRDefault="00E2191E" w:rsidP="0047552C">
      <w:pPr>
        <w:spacing w:line="240" w:lineRule="auto"/>
        <w:ind w:left="-15" w:right="6" w:firstLine="720"/>
        <w:rPr>
          <w:color w:val="auto"/>
        </w:rPr>
      </w:pPr>
      <w:r w:rsidRPr="00723686">
        <w:rPr>
          <w:color w:val="auto"/>
        </w:rPr>
        <w:t xml:space="preserve">The faculty recognizes the importance of scholarship and defines it as: Scholarship encompasses the individual and collective talents of the faculty.  It is a rigorous academic process which assists the faculty in the achievement of program goals by enhancing our knowledge base and promoting excellence in teaching through discovery and practice. </w:t>
      </w:r>
    </w:p>
    <w:p w14:paraId="2FB3C852" w14:textId="77777777" w:rsidR="00906AD1" w:rsidRPr="00723686" w:rsidRDefault="00E2191E" w:rsidP="0047552C">
      <w:pPr>
        <w:spacing w:after="115" w:line="240" w:lineRule="auto"/>
        <w:ind w:left="0" w:firstLine="0"/>
        <w:rPr>
          <w:color w:val="auto"/>
        </w:rPr>
      </w:pPr>
      <w:r w:rsidRPr="00723686">
        <w:rPr>
          <w:color w:val="auto"/>
        </w:rPr>
        <w:t xml:space="preserve"> </w:t>
      </w:r>
    </w:p>
    <w:p w14:paraId="65433870" w14:textId="77777777" w:rsidR="00F86F49" w:rsidRDefault="00F86F49" w:rsidP="0047552C">
      <w:pPr>
        <w:spacing w:after="0" w:line="240" w:lineRule="auto"/>
        <w:ind w:left="-5" w:right="3"/>
        <w:rPr>
          <w:b/>
          <w:color w:val="auto"/>
        </w:rPr>
      </w:pPr>
    </w:p>
    <w:p w14:paraId="1F18B8F9" w14:textId="77777777" w:rsidR="00906AD1" w:rsidRPr="00723686" w:rsidRDefault="00E2191E" w:rsidP="0047552C">
      <w:pPr>
        <w:spacing w:after="0" w:line="240" w:lineRule="auto"/>
        <w:ind w:left="-5" w:right="3"/>
        <w:rPr>
          <w:color w:val="auto"/>
        </w:rPr>
      </w:pPr>
      <w:r w:rsidRPr="00723686">
        <w:rPr>
          <w:b/>
          <w:color w:val="auto"/>
        </w:rPr>
        <w:lastRenderedPageBreak/>
        <w:t>Teaching-Learning</w:t>
      </w:r>
      <w:r w:rsidRPr="00723686">
        <w:rPr>
          <w:color w:val="auto"/>
        </w:rPr>
        <w:t xml:space="preserve"> </w:t>
      </w:r>
    </w:p>
    <w:p w14:paraId="127CF15E" w14:textId="77777777" w:rsidR="00906AD1" w:rsidRPr="00723686" w:rsidRDefault="00E2191E" w:rsidP="0047552C">
      <w:pPr>
        <w:spacing w:line="240" w:lineRule="auto"/>
        <w:ind w:left="-5" w:right="6"/>
        <w:rPr>
          <w:color w:val="auto"/>
        </w:rPr>
      </w:pPr>
      <w:r w:rsidRPr="00723686">
        <w:rPr>
          <w:color w:val="auto"/>
        </w:rPr>
        <w:t xml:space="preserve"> </w:t>
      </w:r>
      <w:r w:rsidRPr="00723686">
        <w:rPr>
          <w:color w:val="auto"/>
        </w:rPr>
        <w:tab/>
        <w:t xml:space="preserve">The faculty views learning as an active process, which is collaborative between the learner and educator.  Learning is the means through which the learner acquires knowledge, skills, attitudes and values.  The nursing program incorporates the classroom (theory/topics/lab), community clinical settings, and the use of technology for instruction to provide a varied learning environment to our diverse student population.  </w:t>
      </w:r>
    </w:p>
    <w:p w14:paraId="5E444C82" w14:textId="77777777" w:rsidR="00906AD1" w:rsidRPr="00723686" w:rsidRDefault="00E2191E" w:rsidP="0047552C">
      <w:pPr>
        <w:spacing w:line="240" w:lineRule="auto"/>
        <w:ind w:left="-15" w:right="6" w:firstLine="720"/>
        <w:rPr>
          <w:color w:val="auto"/>
        </w:rPr>
      </w:pPr>
      <w:r w:rsidRPr="00723686">
        <w:rPr>
          <w:color w:val="auto"/>
        </w:rPr>
        <w:t xml:space="preserve">The learner is central to the educational process.  Each learner has individual needs and potential and is expected to be a self-directed, active participant in the educational process.   </w:t>
      </w:r>
    </w:p>
    <w:p w14:paraId="7D37FB41" w14:textId="77777777" w:rsidR="00906AD1" w:rsidRPr="00723686" w:rsidRDefault="00E2191E" w:rsidP="0047552C">
      <w:pPr>
        <w:spacing w:line="240" w:lineRule="auto"/>
        <w:ind w:left="-15" w:right="6" w:firstLine="720"/>
        <w:rPr>
          <w:color w:val="auto"/>
        </w:rPr>
      </w:pPr>
      <w:r w:rsidRPr="00723686">
        <w:rPr>
          <w:color w:val="auto"/>
        </w:rPr>
        <w:t>The faculty is responsible for designing learning experiences that promote current/competent nursing practice and is dedicated to incorporating best practices and evidence- based practices within the curriculum.</w:t>
      </w:r>
      <w:r w:rsidRPr="00723686">
        <w:rPr>
          <w:b/>
          <w:i/>
          <w:color w:val="auto"/>
        </w:rPr>
        <w:t xml:space="preserve">  </w:t>
      </w:r>
      <w:r w:rsidRPr="00723686">
        <w:rPr>
          <w:color w:val="auto"/>
        </w:rPr>
        <w:t xml:space="preserve">These experiences progress from simple to the complex building on past knowledge.  The faculty facilitates the learning process by defining explicit learning outcomes for the learners and basing evaluation on these criteria. </w:t>
      </w:r>
    </w:p>
    <w:p w14:paraId="158BA1A8" w14:textId="611694CE" w:rsidR="00906AD1" w:rsidRPr="00723686" w:rsidRDefault="00906AD1">
      <w:pPr>
        <w:spacing w:after="0" w:line="259" w:lineRule="auto"/>
        <w:ind w:left="0" w:firstLine="0"/>
        <w:rPr>
          <w:color w:val="auto"/>
        </w:rPr>
      </w:pPr>
    </w:p>
    <w:p w14:paraId="36446212" w14:textId="18993DE4" w:rsidR="00906AD1" w:rsidRDefault="00E2191E" w:rsidP="0047552C">
      <w:pPr>
        <w:spacing w:after="3" w:line="252" w:lineRule="auto"/>
        <w:ind w:left="-5" w:right="3"/>
        <w:rPr>
          <w:color w:val="auto"/>
        </w:rPr>
      </w:pPr>
      <w:r w:rsidRPr="00723686">
        <w:rPr>
          <w:b/>
          <w:color w:val="auto"/>
        </w:rPr>
        <w:t xml:space="preserve">Philosophy Revision </w:t>
      </w:r>
      <w:r w:rsidRPr="00723686">
        <w:rPr>
          <w:color w:val="auto"/>
        </w:rPr>
        <w:t>May 2010</w:t>
      </w:r>
      <w:r w:rsidRPr="00723686">
        <w:rPr>
          <w:b/>
          <w:color w:val="auto"/>
        </w:rPr>
        <w:t xml:space="preserve"> </w:t>
      </w:r>
    </w:p>
    <w:p w14:paraId="49E80AE6" w14:textId="77777777" w:rsidR="0047552C" w:rsidRPr="00723686" w:rsidRDefault="0047552C" w:rsidP="0047552C">
      <w:pPr>
        <w:spacing w:after="3" w:line="252" w:lineRule="auto"/>
        <w:ind w:left="-5" w:right="3"/>
        <w:rPr>
          <w:color w:val="auto"/>
        </w:rPr>
      </w:pPr>
    </w:p>
    <w:p w14:paraId="78731AFC" w14:textId="0F6AE49F" w:rsidR="00906AD1" w:rsidRPr="00723686" w:rsidRDefault="002652B0" w:rsidP="000902AC">
      <w:pPr>
        <w:pStyle w:val="Heading3"/>
        <w:ind w:left="-5"/>
        <w:rPr>
          <w:color w:val="auto"/>
        </w:rPr>
      </w:pPr>
      <w:r w:rsidRPr="00723686">
        <w:rPr>
          <w:color w:val="auto"/>
        </w:rPr>
        <w:t>1.2 DEPARTMENT</w:t>
      </w:r>
      <w:r w:rsidR="00E2191E" w:rsidRPr="00723686">
        <w:rPr>
          <w:color w:val="auto"/>
        </w:rPr>
        <w:t xml:space="preserve"> OF NURSING EDUCATIONAL OUTCOMES</w:t>
      </w:r>
      <w:r w:rsidR="00E2191E" w:rsidRPr="00723686">
        <w:rPr>
          <w:color w:val="auto"/>
          <w:shd w:val="clear" w:color="auto" w:fill="auto"/>
        </w:rPr>
        <w:t xml:space="preserve"> </w:t>
      </w:r>
    </w:p>
    <w:p w14:paraId="79236CCD" w14:textId="14C83D3D" w:rsidR="00906AD1" w:rsidRPr="00723686" w:rsidRDefault="00E2191E" w:rsidP="000902AC">
      <w:pPr>
        <w:ind w:left="-5" w:right="6"/>
        <w:rPr>
          <w:color w:val="auto"/>
        </w:rPr>
      </w:pPr>
      <w:r w:rsidRPr="00723686">
        <w:rPr>
          <w:color w:val="auto"/>
        </w:rPr>
        <w:t xml:space="preserve">Upon graduation the student will: </w:t>
      </w:r>
    </w:p>
    <w:p w14:paraId="4C777E87" w14:textId="3B478DEE" w:rsidR="00906AD1" w:rsidRPr="000902AC" w:rsidRDefault="00E2191E" w:rsidP="000902AC">
      <w:pPr>
        <w:numPr>
          <w:ilvl w:val="0"/>
          <w:numId w:val="2"/>
        </w:numPr>
        <w:ind w:right="6" w:hanging="360"/>
        <w:rPr>
          <w:color w:val="auto"/>
        </w:rPr>
      </w:pPr>
      <w:r w:rsidRPr="00723686">
        <w:rPr>
          <w:color w:val="auto"/>
        </w:rPr>
        <w:t xml:space="preserve">Advocate for their patient while respecting their autonomy and diversity in all healthcare settings. </w:t>
      </w:r>
    </w:p>
    <w:p w14:paraId="2527E913" w14:textId="24745478" w:rsidR="00906AD1" w:rsidRPr="000902AC" w:rsidRDefault="00E2191E" w:rsidP="000902AC">
      <w:pPr>
        <w:numPr>
          <w:ilvl w:val="0"/>
          <w:numId w:val="2"/>
        </w:numPr>
        <w:ind w:right="6" w:hanging="360"/>
        <w:rPr>
          <w:color w:val="auto"/>
        </w:rPr>
      </w:pPr>
      <w:r w:rsidRPr="00723686">
        <w:rPr>
          <w:color w:val="auto"/>
        </w:rPr>
        <w:t xml:space="preserve">Promote patient empowerment in all aspects of the healthcare continuum. </w:t>
      </w:r>
    </w:p>
    <w:p w14:paraId="3B98E8BE" w14:textId="09A89069" w:rsidR="00906AD1" w:rsidRPr="000902AC" w:rsidRDefault="00E2191E" w:rsidP="000902AC">
      <w:pPr>
        <w:numPr>
          <w:ilvl w:val="0"/>
          <w:numId w:val="2"/>
        </w:numPr>
        <w:ind w:right="6" w:hanging="360"/>
        <w:rPr>
          <w:color w:val="auto"/>
        </w:rPr>
      </w:pPr>
      <w:r w:rsidRPr="00723686">
        <w:rPr>
          <w:color w:val="auto"/>
        </w:rPr>
        <w:t xml:space="preserve">Utilize the nursing process and evidence-based practice in clinical decision making within a caring and patient centered environment. </w:t>
      </w:r>
    </w:p>
    <w:p w14:paraId="62457B5C" w14:textId="0A7945C3" w:rsidR="00906AD1" w:rsidRPr="000902AC" w:rsidRDefault="00E2191E" w:rsidP="000902AC">
      <w:pPr>
        <w:numPr>
          <w:ilvl w:val="0"/>
          <w:numId w:val="2"/>
        </w:numPr>
        <w:ind w:right="6" w:hanging="360"/>
        <w:rPr>
          <w:color w:val="auto"/>
        </w:rPr>
      </w:pPr>
      <w:r w:rsidRPr="00723686">
        <w:rPr>
          <w:color w:val="auto"/>
        </w:rPr>
        <w:t xml:space="preserve">Practice to promote health incorporating the three levels of prevention while providing safe and quality care in collaboration with other healthcare team members. </w:t>
      </w:r>
    </w:p>
    <w:p w14:paraId="2443C421" w14:textId="09F221A9" w:rsidR="00906AD1" w:rsidRPr="000902AC" w:rsidRDefault="00E2191E" w:rsidP="000902AC">
      <w:pPr>
        <w:numPr>
          <w:ilvl w:val="0"/>
          <w:numId w:val="2"/>
        </w:numPr>
        <w:ind w:right="6" w:hanging="360"/>
        <w:rPr>
          <w:color w:val="auto"/>
        </w:rPr>
      </w:pPr>
      <w:r w:rsidRPr="00723686">
        <w:rPr>
          <w:color w:val="auto"/>
        </w:rPr>
        <w:t xml:space="preserve">Value life-long learning and continually strive for nursing practice excellence within the realms of current ethical and legal parameters. </w:t>
      </w:r>
    </w:p>
    <w:p w14:paraId="50C84408" w14:textId="0C0C5CE3" w:rsidR="00906AD1" w:rsidRPr="000902AC" w:rsidRDefault="00E2191E" w:rsidP="000902AC">
      <w:pPr>
        <w:numPr>
          <w:ilvl w:val="0"/>
          <w:numId w:val="2"/>
        </w:numPr>
        <w:ind w:right="6" w:hanging="360"/>
        <w:rPr>
          <w:color w:val="auto"/>
        </w:rPr>
      </w:pPr>
      <w:r w:rsidRPr="00723686">
        <w:rPr>
          <w:color w:val="auto"/>
        </w:rPr>
        <w:t xml:space="preserve">Effectively communicate utilizing multiple methods of communication with diverse patients and other healthcare members to advocate for healthcare equality. </w:t>
      </w:r>
    </w:p>
    <w:p w14:paraId="0BD5CA86" w14:textId="647FF95C" w:rsidR="00906AD1" w:rsidRPr="000902AC" w:rsidRDefault="00E2191E" w:rsidP="000902AC">
      <w:pPr>
        <w:numPr>
          <w:ilvl w:val="0"/>
          <w:numId w:val="2"/>
        </w:numPr>
        <w:ind w:right="6" w:hanging="360"/>
        <w:rPr>
          <w:color w:val="auto"/>
        </w:rPr>
      </w:pPr>
      <w:r w:rsidRPr="00723686">
        <w:rPr>
          <w:color w:val="auto"/>
        </w:rPr>
        <w:t xml:space="preserve">Promote quality care for the patient by embracing evidenced based practice changes within their context and healthcare environment. </w:t>
      </w:r>
    </w:p>
    <w:p w14:paraId="2A8693C2" w14:textId="3DFE647B" w:rsidR="00906AD1" w:rsidRPr="000902AC" w:rsidRDefault="00E2191E" w:rsidP="000902AC">
      <w:pPr>
        <w:numPr>
          <w:ilvl w:val="0"/>
          <w:numId w:val="2"/>
        </w:numPr>
        <w:ind w:right="6" w:hanging="360"/>
        <w:rPr>
          <w:color w:val="auto"/>
        </w:rPr>
      </w:pPr>
      <w:r w:rsidRPr="00723686">
        <w:rPr>
          <w:color w:val="auto"/>
        </w:rPr>
        <w:t xml:space="preserve">Continually question current nursing practices in the quest for continual quality improvement to enhance positive patient outcomes.   </w:t>
      </w:r>
    </w:p>
    <w:p w14:paraId="07DF3799" w14:textId="77777777" w:rsidR="00906AD1" w:rsidRPr="00723686" w:rsidRDefault="00E2191E">
      <w:pPr>
        <w:numPr>
          <w:ilvl w:val="0"/>
          <w:numId w:val="2"/>
        </w:numPr>
        <w:ind w:right="6" w:hanging="360"/>
        <w:rPr>
          <w:color w:val="auto"/>
        </w:rPr>
      </w:pPr>
      <w:r w:rsidRPr="00723686">
        <w:rPr>
          <w:color w:val="auto"/>
        </w:rPr>
        <w:t xml:space="preserve">The JJC nursing graduate will embrace the importance of continued education to improve the nursing profession and patient outcomes. </w:t>
      </w:r>
    </w:p>
    <w:p w14:paraId="2A183929" w14:textId="63619C39" w:rsidR="00906AD1" w:rsidRPr="00723686" w:rsidRDefault="00E2191E">
      <w:pPr>
        <w:spacing w:after="0" w:line="259" w:lineRule="auto"/>
        <w:ind w:left="0" w:firstLine="0"/>
        <w:rPr>
          <w:color w:val="auto"/>
        </w:rPr>
      </w:pPr>
      <w:r w:rsidRPr="00723686">
        <w:rPr>
          <w:b/>
          <w:color w:val="auto"/>
          <w:sz w:val="32"/>
        </w:rPr>
        <w:tab/>
        <w:t xml:space="preserve"> </w:t>
      </w:r>
    </w:p>
    <w:p w14:paraId="368CDF9C" w14:textId="0854DA6B" w:rsidR="00906AD1" w:rsidRPr="00723686" w:rsidRDefault="002652B0" w:rsidP="000902AC">
      <w:pPr>
        <w:pStyle w:val="Heading3"/>
        <w:ind w:left="-5"/>
        <w:rPr>
          <w:color w:val="auto"/>
        </w:rPr>
      </w:pPr>
      <w:r>
        <w:rPr>
          <w:b/>
          <w:color w:val="auto"/>
        </w:rPr>
        <w:t>2.0 STUDENTS’</w:t>
      </w:r>
      <w:r w:rsidR="00E2191E" w:rsidRPr="00723686">
        <w:rPr>
          <w:b/>
          <w:color w:val="auto"/>
        </w:rPr>
        <w:t xml:space="preserve"> RIGHTS &amp; RESPONSIBILITIES</w:t>
      </w:r>
      <w:r w:rsidR="00E2191E" w:rsidRPr="00723686">
        <w:rPr>
          <w:b/>
          <w:color w:val="auto"/>
          <w:sz w:val="24"/>
          <w:shd w:val="clear" w:color="auto" w:fill="auto"/>
        </w:rPr>
        <w:t xml:space="preserve"> </w:t>
      </w:r>
    </w:p>
    <w:p w14:paraId="556B4201" w14:textId="77777777" w:rsidR="00906AD1" w:rsidRPr="00723686" w:rsidRDefault="00E2191E">
      <w:pPr>
        <w:ind w:left="-5" w:right="6"/>
        <w:rPr>
          <w:color w:val="auto"/>
        </w:rPr>
      </w:pPr>
      <w:r w:rsidRPr="00723686">
        <w:rPr>
          <w:color w:val="auto"/>
        </w:rPr>
        <w:t xml:space="preserve">Nursing majors have several added rights and responsibilities, due to the nature of the occupation they are entering.  These include: </w:t>
      </w:r>
    </w:p>
    <w:p w14:paraId="0ED01481" w14:textId="77777777" w:rsidR="00906AD1" w:rsidRPr="00723686" w:rsidRDefault="00E2191E">
      <w:pPr>
        <w:spacing w:after="0" w:line="259" w:lineRule="auto"/>
        <w:ind w:left="0" w:firstLine="0"/>
        <w:rPr>
          <w:color w:val="auto"/>
        </w:rPr>
      </w:pPr>
      <w:r w:rsidRPr="00723686">
        <w:rPr>
          <w:color w:val="auto"/>
        </w:rPr>
        <w:t xml:space="preserve"> </w:t>
      </w:r>
    </w:p>
    <w:p w14:paraId="662F9353" w14:textId="3C3004DB" w:rsidR="00906AD1" w:rsidRPr="0047552C" w:rsidRDefault="00E2191E" w:rsidP="0047552C">
      <w:pPr>
        <w:numPr>
          <w:ilvl w:val="0"/>
          <w:numId w:val="3"/>
        </w:numPr>
        <w:ind w:right="6" w:hanging="720"/>
        <w:rPr>
          <w:color w:val="auto"/>
        </w:rPr>
      </w:pPr>
      <w:r w:rsidRPr="00723686">
        <w:rPr>
          <w:b/>
          <w:color w:val="auto"/>
        </w:rPr>
        <w:t xml:space="preserve">RIGHT: </w:t>
      </w:r>
      <w:r w:rsidRPr="00723686">
        <w:rPr>
          <w:color w:val="auto"/>
        </w:rPr>
        <w:t xml:space="preserve">Entrance into the profession of nursing upon program completion. </w:t>
      </w:r>
    </w:p>
    <w:p w14:paraId="4A33B5C9" w14:textId="77777777" w:rsidR="00906AD1" w:rsidRPr="00723686" w:rsidRDefault="00E2191E">
      <w:pPr>
        <w:ind w:left="730" w:right="6"/>
        <w:rPr>
          <w:color w:val="auto"/>
        </w:rPr>
      </w:pPr>
      <w:r w:rsidRPr="00723686">
        <w:rPr>
          <w:b/>
          <w:color w:val="auto"/>
        </w:rPr>
        <w:t xml:space="preserve">RESPONSIBILITY:  </w:t>
      </w:r>
      <w:r w:rsidRPr="00723686">
        <w:rPr>
          <w:color w:val="auto"/>
        </w:rPr>
        <w:t>To</w:t>
      </w:r>
      <w:r w:rsidRPr="00723686">
        <w:rPr>
          <w:b/>
          <w:color w:val="auto"/>
        </w:rPr>
        <w:t xml:space="preserve"> </w:t>
      </w:r>
      <w:r w:rsidRPr="00723686">
        <w:rPr>
          <w:color w:val="auto"/>
        </w:rPr>
        <w:t xml:space="preserve">adhere to the ANA Code of Ethics (See Appendix A), the </w:t>
      </w:r>
    </w:p>
    <w:p w14:paraId="5732834E" w14:textId="716EECBA" w:rsidR="00906AD1" w:rsidRPr="00723686" w:rsidRDefault="00E2191E" w:rsidP="0047552C">
      <w:pPr>
        <w:ind w:left="730" w:right="6"/>
        <w:rPr>
          <w:color w:val="auto"/>
        </w:rPr>
      </w:pPr>
      <w:r w:rsidRPr="00723686">
        <w:rPr>
          <w:color w:val="auto"/>
        </w:rPr>
        <w:t xml:space="preserve">Illinois Nurse Practice Act, JJC policies and procedures, and a well- developed personal code of ethics. </w:t>
      </w:r>
    </w:p>
    <w:p w14:paraId="17B3D7AF" w14:textId="5FDB2B6C" w:rsidR="00906AD1" w:rsidRPr="00723686" w:rsidRDefault="00E2191E" w:rsidP="000902AC">
      <w:pPr>
        <w:spacing w:after="35" w:line="252" w:lineRule="auto"/>
        <w:ind w:left="730" w:right="3"/>
        <w:rPr>
          <w:color w:val="auto"/>
        </w:rPr>
      </w:pPr>
      <w:r w:rsidRPr="00723686">
        <w:rPr>
          <w:b/>
          <w:color w:val="auto"/>
        </w:rPr>
        <w:t xml:space="preserve">ACTIONS: </w:t>
      </w:r>
      <w:r w:rsidRPr="00723686">
        <w:rPr>
          <w:color w:val="auto"/>
        </w:rPr>
        <w:t xml:space="preserve"> </w:t>
      </w:r>
    </w:p>
    <w:p w14:paraId="0BD3BAF0" w14:textId="0D21CBAF" w:rsidR="00906AD1" w:rsidRPr="000902AC" w:rsidRDefault="00E2191E" w:rsidP="000902AC">
      <w:pPr>
        <w:numPr>
          <w:ilvl w:val="1"/>
          <w:numId w:val="3"/>
        </w:numPr>
        <w:ind w:right="6" w:hanging="360"/>
        <w:rPr>
          <w:color w:val="auto"/>
        </w:rPr>
      </w:pPr>
      <w:r w:rsidRPr="00723686">
        <w:rPr>
          <w:color w:val="auto"/>
        </w:rPr>
        <w:lastRenderedPageBreak/>
        <w:t xml:space="preserve">Cheating, plagiarism, unauthorized collaboration, falsification &amp; fabrication, or facilitation of academic dishonesty is considered a violation of personal and professional integrity and will result in disciplinary action and may result in dismissal from the nursing program.  </w:t>
      </w:r>
    </w:p>
    <w:p w14:paraId="176AD73B" w14:textId="5EB8CAB9" w:rsidR="00906AD1" w:rsidRPr="000902AC" w:rsidRDefault="00E2191E" w:rsidP="000902AC">
      <w:pPr>
        <w:numPr>
          <w:ilvl w:val="1"/>
          <w:numId w:val="3"/>
        </w:numPr>
        <w:ind w:right="6" w:hanging="360"/>
        <w:rPr>
          <w:color w:val="auto"/>
        </w:rPr>
      </w:pPr>
      <w:r w:rsidRPr="00723686">
        <w:rPr>
          <w:color w:val="auto"/>
        </w:rPr>
        <w:t xml:space="preserve">Inaccurate reporting or recording of patient care activities or theft from patients or fellow students will result in disciplinary action and may result in dismissal from the Nursing program. </w:t>
      </w:r>
    </w:p>
    <w:p w14:paraId="527E3D69" w14:textId="4C22B83C" w:rsidR="00906AD1" w:rsidRPr="000902AC" w:rsidRDefault="00E2191E" w:rsidP="000902AC">
      <w:pPr>
        <w:numPr>
          <w:ilvl w:val="1"/>
          <w:numId w:val="3"/>
        </w:numPr>
        <w:ind w:right="6" w:hanging="360"/>
        <w:rPr>
          <w:color w:val="auto"/>
        </w:rPr>
      </w:pPr>
      <w:r w:rsidRPr="00723686">
        <w:rPr>
          <w:color w:val="auto"/>
        </w:rPr>
        <w:t xml:space="preserve">Nursing students are responsible for collecting their own research and for preparing their own papers. Sources used in the preparation of any papers are to be fully documented. </w:t>
      </w:r>
    </w:p>
    <w:p w14:paraId="2C91E9F7" w14:textId="46A47A3A" w:rsidR="00906AD1" w:rsidRPr="000902AC" w:rsidRDefault="00E2191E" w:rsidP="000902AC">
      <w:pPr>
        <w:numPr>
          <w:ilvl w:val="1"/>
          <w:numId w:val="3"/>
        </w:numPr>
        <w:ind w:right="6" w:hanging="360"/>
        <w:rPr>
          <w:color w:val="auto"/>
        </w:rPr>
      </w:pPr>
      <w:r w:rsidRPr="00723686">
        <w:rPr>
          <w:color w:val="auto"/>
        </w:rPr>
        <w:t>Sanctions for misconduct will be determined by the instructor in collaboration with the Department Chairperson.</w:t>
      </w:r>
    </w:p>
    <w:p w14:paraId="74C96532" w14:textId="77777777" w:rsidR="00906AD1" w:rsidRPr="00723686" w:rsidRDefault="00E2191E">
      <w:pPr>
        <w:numPr>
          <w:ilvl w:val="1"/>
          <w:numId w:val="3"/>
        </w:numPr>
        <w:ind w:right="6" w:hanging="360"/>
        <w:rPr>
          <w:color w:val="auto"/>
        </w:rPr>
      </w:pPr>
      <w:r w:rsidRPr="00723686">
        <w:rPr>
          <w:color w:val="auto"/>
        </w:rPr>
        <w:t xml:space="preserve">Nursing majors possessing, consuming, providing or selling recreational drugs or found under the influence of alcohol or drugs, will be subject to disciplinary action, which may include dismissal from the Nursing Program. As a nursing student, you are subject to the Illinois Nurse Practice Act and as such, you are responsible for mandatory reporting of such action by other students to the Nursing Department Chairperson. </w:t>
      </w:r>
    </w:p>
    <w:p w14:paraId="6D3C1F67" w14:textId="77777777" w:rsidR="00906AD1" w:rsidRPr="00723686" w:rsidRDefault="00E2191E">
      <w:pPr>
        <w:spacing w:after="0" w:line="259" w:lineRule="auto"/>
        <w:ind w:left="0" w:firstLine="0"/>
        <w:rPr>
          <w:color w:val="auto"/>
        </w:rPr>
      </w:pPr>
      <w:r w:rsidRPr="00723686">
        <w:rPr>
          <w:color w:val="auto"/>
        </w:rPr>
        <w:t xml:space="preserve"> </w:t>
      </w:r>
    </w:p>
    <w:p w14:paraId="759FC8C8" w14:textId="24328DAD" w:rsidR="00906AD1" w:rsidRPr="000902AC" w:rsidRDefault="00E2191E" w:rsidP="000902AC">
      <w:pPr>
        <w:numPr>
          <w:ilvl w:val="0"/>
          <w:numId w:val="3"/>
        </w:numPr>
        <w:ind w:right="6" w:hanging="720"/>
        <w:rPr>
          <w:color w:val="auto"/>
        </w:rPr>
      </w:pPr>
      <w:r w:rsidRPr="00723686">
        <w:rPr>
          <w:b/>
          <w:color w:val="auto"/>
        </w:rPr>
        <w:t xml:space="preserve">RIGHT: </w:t>
      </w:r>
      <w:r w:rsidRPr="00723686">
        <w:rPr>
          <w:color w:val="auto"/>
        </w:rPr>
        <w:t xml:space="preserve">Access to clinical units. </w:t>
      </w:r>
    </w:p>
    <w:p w14:paraId="6151A54A" w14:textId="28A4A90B" w:rsidR="00906AD1" w:rsidRPr="00723686" w:rsidRDefault="00E2191E" w:rsidP="000902AC">
      <w:pPr>
        <w:ind w:left="730" w:right="6"/>
        <w:rPr>
          <w:color w:val="auto"/>
        </w:rPr>
      </w:pPr>
      <w:r w:rsidRPr="00723686">
        <w:rPr>
          <w:b/>
          <w:color w:val="auto"/>
        </w:rPr>
        <w:t xml:space="preserve">RESPONSIBILITY: </w:t>
      </w:r>
      <w:r w:rsidRPr="00723686">
        <w:rPr>
          <w:color w:val="auto"/>
        </w:rPr>
        <w:t>To be</w:t>
      </w:r>
      <w:r w:rsidRPr="00723686">
        <w:rPr>
          <w:b/>
          <w:color w:val="auto"/>
        </w:rPr>
        <w:t xml:space="preserve"> </w:t>
      </w:r>
      <w:r w:rsidRPr="00723686">
        <w:rPr>
          <w:color w:val="auto"/>
        </w:rPr>
        <w:t xml:space="preserve">prepared, present and wear suitable attire when in the clinical setting. To report any unusual occurrence while in the clinical setting. </w:t>
      </w:r>
    </w:p>
    <w:p w14:paraId="4CBC587D" w14:textId="127208C4" w:rsidR="00906AD1" w:rsidRPr="00723686" w:rsidRDefault="00E2191E" w:rsidP="000902AC">
      <w:pPr>
        <w:spacing w:after="3" w:line="252" w:lineRule="auto"/>
        <w:ind w:left="730" w:right="3"/>
        <w:rPr>
          <w:color w:val="auto"/>
        </w:rPr>
      </w:pPr>
      <w:r w:rsidRPr="00723686">
        <w:rPr>
          <w:b/>
          <w:color w:val="auto"/>
        </w:rPr>
        <w:t xml:space="preserve">ACTIONS: </w:t>
      </w:r>
    </w:p>
    <w:p w14:paraId="1BB47458" w14:textId="1FA4256A" w:rsidR="00906AD1" w:rsidRPr="000902AC" w:rsidRDefault="00E2191E" w:rsidP="000902AC">
      <w:pPr>
        <w:numPr>
          <w:ilvl w:val="1"/>
          <w:numId w:val="3"/>
        </w:numPr>
        <w:ind w:right="6" w:hanging="360"/>
        <w:rPr>
          <w:color w:val="auto"/>
        </w:rPr>
      </w:pPr>
      <w:r w:rsidRPr="00723686">
        <w:rPr>
          <w:color w:val="auto"/>
        </w:rPr>
        <w:t xml:space="preserve">Nursing majors must adhere to the policies, procedures and student affiliation guidelines of the clinical agency. </w:t>
      </w:r>
    </w:p>
    <w:p w14:paraId="55A0C303" w14:textId="021F1DCE" w:rsidR="00906AD1" w:rsidRPr="000902AC" w:rsidRDefault="00E2191E" w:rsidP="000902AC">
      <w:pPr>
        <w:numPr>
          <w:ilvl w:val="1"/>
          <w:numId w:val="3"/>
        </w:numPr>
        <w:ind w:right="6" w:hanging="360"/>
        <w:rPr>
          <w:color w:val="auto"/>
        </w:rPr>
      </w:pPr>
      <w:r w:rsidRPr="00723686">
        <w:rPr>
          <w:color w:val="auto"/>
        </w:rPr>
        <w:t>Nursing majors must come to the clinical setting fully prepared to provide care for their assigned patient(s).  This includes, being knowledgeable about all treatments and medications ordered for their patients.</w:t>
      </w:r>
    </w:p>
    <w:p w14:paraId="4FDC3A60" w14:textId="79DE7AB8" w:rsidR="00906AD1" w:rsidRPr="000902AC" w:rsidRDefault="00E2191E" w:rsidP="000902AC">
      <w:pPr>
        <w:numPr>
          <w:ilvl w:val="1"/>
          <w:numId w:val="3"/>
        </w:numPr>
        <w:ind w:right="6" w:hanging="360"/>
        <w:rPr>
          <w:color w:val="auto"/>
        </w:rPr>
      </w:pPr>
      <w:r w:rsidRPr="00723686">
        <w:rPr>
          <w:color w:val="auto"/>
        </w:rPr>
        <w:t xml:space="preserve">Nursing majors are not to visit other patients or other units in the hospital to which they are not assigned during the time of their clinical rotation.  </w:t>
      </w:r>
      <w:r w:rsidRPr="000902AC">
        <w:rPr>
          <w:color w:val="auto"/>
        </w:rPr>
        <w:t xml:space="preserve"> </w:t>
      </w:r>
    </w:p>
    <w:p w14:paraId="0FB653E6" w14:textId="208B979B" w:rsidR="00906AD1" w:rsidRPr="000902AC" w:rsidRDefault="00E2191E" w:rsidP="000902AC">
      <w:pPr>
        <w:numPr>
          <w:ilvl w:val="1"/>
          <w:numId w:val="3"/>
        </w:numPr>
        <w:ind w:right="6" w:hanging="360"/>
        <w:rPr>
          <w:color w:val="auto"/>
        </w:rPr>
      </w:pPr>
      <w:r w:rsidRPr="00723686">
        <w:rPr>
          <w:color w:val="auto"/>
        </w:rPr>
        <w:t>Nursing majors must design and direct their care to meet the patient’s needs. Nursing instructors reserve the right to dismiss the student from the clinical setting, if the student demonstrates lack of preparation or unsafe care.</w:t>
      </w:r>
      <w:r w:rsidRPr="000902AC">
        <w:rPr>
          <w:color w:val="auto"/>
        </w:rPr>
        <w:t xml:space="preserve"> </w:t>
      </w:r>
    </w:p>
    <w:p w14:paraId="58B35D94" w14:textId="431073AA" w:rsidR="00906AD1" w:rsidRPr="000902AC" w:rsidRDefault="00E2191E" w:rsidP="000902AC">
      <w:pPr>
        <w:numPr>
          <w:ilvl w:val="1"/>
          <w:numId w:val="3"/>
        </w:numPr>
        <w:ind w:right="6" w:hanging="360"/>
        <w:rPr>
          <w:color w:val="auto"/>
        </w:rPr>
      </w:pPr>
      <w:r w:rsidRPr="00723686">
        <w:rPr>
          <w:color w:val="auto"/>
        </w:rPr>
        <w:t>Nursing majors that demonstrate an action or lack of action which places a patient in physical, emotional, or professional jeopardy, grants the nursing instructor the right to dismiss the student from class or the clinical setting.</w:t>
      </w:r>
    </w:p>
    <w:p w14:paraId="1FF9BE3D" w14:textId="29C9F331" w:rsidR="00906AD1" w:rsidRPr="000902AC" w:rsidRDefault="00E2191E" w:rsidP="000902AC">
      <w:pPr>
        <w:numPr>
          <w:ilvl w:val="1"/>
          <w:numId w:val="3"/>
        </w:numPr>
        <w:ind w:right="6" w:hanging="360"/>
        <w:rPr>
          <w:color w:val="auto"/>
        </w:rPr>
      </w:pPr>
      <w:r w:rsidRPr="00723686">
        <w:rPr>
          <w:color w:val="auto"/>
        </w:rPr>
        <w:t xml:space="preserve">Nursing majors have a responsibility to be present for their assigned clinical days.  Patient assignments are made the day before or the day of clinical and are made with the student’s learning needs in mind. </w:t>
      </w:r>
    </w:p>
    <w:p w14:paraId="4B03E86D" w14:textId="77777777" w:rsidR="00906AD1" w:rsidRPr="00723686" w:rsidRDefault="00E2191E">
      <w:pPr>
        <w:numPr>
          <w:ilvl w:val="1"/>
          <w:numId w:val="3"/>
        </w:numPr>
        <w:ind w:right="6" w:hanging="360"/>
        <w:rPr>
          <w:color w:val="auto"/>
        </w:rPr>
      </w:pPr>
      <w:r w:rsidRPr="00723686">
        <w:rPr>
          <w:color w:val="auto"/>
        </w:rPr>
        <w:t xml:space="preserve">Nursing majors must report any unusual occurrence and/or injury while in the clinical setting, including chemical and body-fluid exposure. Furthermore, the student will follow facility policy regarding the incident, consent to release results to appropriate facilities, and incur all related costs.   </w:t>
      </w:r>
    </w:p>
    <w:p w14:paraId="6FF87543" w14:textId="77777777" w:rsidR="00906AD1" w:rsidRPr="00723686" w:rsidRDefault="00E2191E">
      <w:pPr>
        <w:spacing w:after="35" w:line="238" w:lineRule="auto"/>
        <w:ind w:left="0" w:right="8225" w:firstLine="0"/>
        <w:rPr>
          <w:color w:val="auto"/>
        </w:rPr>
      </w:pPr>
      <w:r w:rsidRPr="00723686">
        <w:rPr>
          <w:color w:val="auto"/>
        </w:rPr>
        <w:t xml:space="preserve">  </w:t>
      </w:r>
    </w:p>
    <w:p w14:paraId="7EAE050E" w14:textId="6C6DE00C" w:rsidR="00906AD1" w:rsidRPr="000902AC" w:rsidRDefault="00E2191E" w:rsidP="000902AC">
      <w:pPr>
        <w:numPr>
          <w:ilvl w:val="0"/>
          <w:numId w:val="3"/>
        </w:numPr>
        <w:ind w:right="6" w:hanging="720"/>
        <w:rPr>
          <w:color w:val="auto"/>
        </w:rPr>
      </w:pPr>
      <w:r w:rsidRPr="00723686">
        <w:rPr>
          <w:b/>
          <w:color w:val="auto"/>
        </w:rPr>
        <w:t xml:space="preserve">RIGHT: </w:t>
      </w:r>
      <w:r w:rsidRPr="00723686">
        <w:rPr>
          <w:color w:val="auto"/>
        </w:rPr>
        <w:t xml:space="preserve">Access to assigned patient’s records. </w:t>
      </w:r>
    </w:p>
    <w:p w14:paraId="5649E553" w14:textId="2999CC16" w:rsidR="00906AD1" w:rsidRPr="00723686" w:rsidRDefault="00E2191E" w:rsidP="000902AC">
      <w:pPr>
        <w:ind w:left="730" w:right="6"/>
        <w:rPr>
          <w:color w:val="auto"/>
        </w:rPr>
      </w:pPr>
      <w:r w:rsidRPr="00723686">
        <w:rPr>
          <w:b/>
          <w:color w:val="auto"/>
        </w:rPr>
        <w:t xml:space="preserve">RESPONSIBILITY: </w:t>
      </w:r>
      <w:r w:rsidRPr="00723686">
        <w:rPr>
          <w:color w:val="auto"/>
        </w:rPr>
        <w:t xml:space="preserve">To maintain confidentiality of patient records and information according to Health Insurance Portability and Accountability Act (HIPAA). </w:t>
      </w:r>
    </w:p>
    <w:p w14:paraId="5E9BA4F1" w14:textId="28995F7F" w:rsidR="00906AD1" w:rsidRPr="00723686" w:rsidRDefault="00E2191E" w:rsidP="000902AC">
      <w:pPr>
        <w:spacing w:after="3" w:line="252" w:lineRule="auto"/>
        <w:ind w:left="730" w:right="3"/>
        <w:rPr>
          <w:color w:val="auto"/>
        </w:rPr>
      </w:pPr>
      <w:r w:rsidRPr="00723686">
        <w:rPr>
          <w:b/>
          <w:color w:val="auto"/>
        </w:rPr>
        <w:lastRenderedPageBreak/>
        <w:t xml:space="preserve">ACTIONS: </w:t>
      </w:r>
    </w:p>
    <w:p w14:paraId="4FE529D3" w14:textId="4EF7B5EE" w:rsidR="00906AD1" w:rsidRPr="0047552C" w:rsidRDefault="00E2191E" w:rsidP="0047552C">
      <w:pPr>
        <w:numPr>
          <w:ilvl w:val="1"/>
          <w:numId w:val="3"/>
        </w:numPr>
        <w:ind w:right="6" w:hanging="360"/>
        <w:rPr>
          <w:color w:val="auto"/>
        </w:rPr>
      </w:pPr>
      <w:r w:rsidRPr="00723686">
        <w:rPr>
          <w:color w:val="auto"/>
        </w:rPr>
        <w:t xml:space="preserve">Nursing majors must not discuss any aspect of a patient’s care outside the nursing classroom/clinical setting. </w:t>
      </w:r>
    </w:p>
    <w:p w14:paraId="13F64BB5" w14:textId="6C53A8E5" w:rsidR="00906AD1" w:rsidRPr="0047552C" w:rsidRDefault="00E2191E" w:rsidP="0047552C">
      <w:pPr>
        <w:numPr>
          <w:ilvl w:val="1"/>
          <w:numId w:val="3"/>
        </w:numPr>
        <w:spacing w:after="11" w:line="247" w:lineRule="auto"/>
        <w:ind w:right="6" w:hanging="360"/>
        <w:rPr>
          <w:color w:val="auto"/>
        </w:rPr>
      </w:pPr>
      <w:r w:rsidRPr="00723686">
        <w:rPr>
          <w:color w:val="auto"/>
          <w:sz w:val="22"/>
        </w:rPr>
        <w:t>Nursing majors must not view or read any hospital records other than those of their assigned patients unless the instructor permits.</w:t>
      </w:r>
      <w:r w:rsidRPr="00723686">
        <w:rPr>
          <w:color w:val="auto"/>
        </w:rPr>
        <w:t xml:space="preserve"> </w:t>
      </w:r>
      <w:r w:rsidRPr="0047552C">
        <w:rPr>
          <w:color w:val="auto"/>
        </w:rPr>
        <w:t xml:space="preserve"> </w:t>
      </w:r>
    </w:p>
    <w:p w14:paraId="5C708722" w14:textId="36DA95AE" w:rsidR="00906AD1" w:rsidRPr="0047552C" w:rsidRDefault="00E2191E" w:rsidP="0047552C">
      <w:pPr>
        <w:numPr>
          <w:ilvl w:val="1"/>
          <w:numId w:val="3"/>
        </w:numPr>
        <w:ind w:right="6" w:hanging="360"/>
        <w:rPr>
          <w:color w:val="auto"/>
        </w:rPr>
      </w:pPr>
      <w:r w:rsidRPr="00723686">
        <w:rPr>
          <w:color w:val="auto"/>
        </w:rPr>
        <w:t xml:space="preserve">Nursing majors must not identify patients or their significant others by name or by location on any nursing care plan or notes taken.  Generally, initials and only the last two digits of the room number are acceptable. </w:t>
      </w:r>
    </w:p>
    <w:p w14:paraId="7E3633B1" w14:textId="3CC20B59" w:rsidR="00906AD1" w:rsidRPr="0047552C" w:rsidRDefault="00E2191E" w:rsidP="0047552C">
      <w:pPr>
        <w:numPr>
          <w:ilvl w:val="1"/>
          <w:numId w:val="3"/>
        </w:numPr>
        <w:spacing w:after="28"/>
        <w:ind w:right="6" w:hanging="360"/>
        <w:rPr>
          <w:color w:val="auto"/>
        </w:rPr>
      </w:pPr>
      <w:r w:rsidRPr="00723686">
        <w:rPr>
          <w:color w:val="auto"/>
        </w:rPr>
        <w:t xml:space="preserve">Nursing majors will not share computer access codes or print, copy or share a patient’s chart.  </w:t>
      </w:r>
    </w:p>
    <w:p w14:paraId="0069F754" w14:textId="77777777" w:rsidR="00906AD1" w:rsidRPr="00723686" w:rsidRDefault="00E2191E">
      <w:pPr>
        <w:numPr>
          <w:ilvl w:val="1"/>
          <w:numId w:val="3"/>
        </w:numPr>
        <w:ind w:right="6" w:hanging="360"/>
        <w:rPr>
          <w:color w:val="auto"/>
        </w:rPr>
      </w:pPr>
      <w:r w:rsidRPr="00723686">
        <w:rPr>
          <w:color w:val="auto"/>
        </w:rPr>
        <w:t xml:space="preserve">Nursing majors will not take home any portions of a patient’s chart and no photos are to be taken of a patients chart.  No audio recordings are allowed in the clinical setting. </w:t>
      </w:r>
    </w:p>
    <w:p w14:paraId="7C4205E3" w14:textId="77777777" w:rsidR="00906AD1" w:rsidRPr="00723686" w:rsidRDefault="00E2191E">
      <w:pPr>
        <w:spacing w:after="0" w:line="259" w:lineRule="auto"/>
        <w:ind w:left="0" w:firstLine="0"/>
        <w:rPr>
          <w:color w:val="auto"/>
        </w:rPr>
      </w:pPr>
      <w:r w:rsidRPr="00723686">
        <w:rPr>
          <w:color w:val="auto"/>
        </w:rPr>
        <w:t xml:space="preserve"> </w:t>
      </w:r>
    </w:p>
    <w:p w14:paraId="7E290360" w14:textId="12533E0F" w:rsidR="00906AD1" w:rsidRPr="000902AC" w:rsidRDefault="00E2191E" w:rsidP="000902AC">
      <w:pPr>
        <w:numPr>
          <w:ilvl w:val="0"/>
          <w:numId w:val="3"/>
        </w:numPr>
        <w:ind w:right="6" w:hanging="720"/>
        <w:rPr>
          <w:color w:val="auto"/>
        </w:rPr>
      </w:pPr>
      <w:r w:rsidRPr="00723686">
        <w:rPr>
          <w:b/>
          <w:color w:val="auto"/>
        </w:rPr>
        <w:t xml:space="preserve">RIGHT: </w:t>
      </w:r>
      <w:r w:rsidRPr="00723686">
        <w:rPr>
          <w:color w:val="auto"/>
        </w:rPr>
        <w:t xml:space="preserve">Provision of direct care to assigned patients. </w:t>
      </w:r>
    </w:p>
    <w:p w14:paraId="15561781" w14:textId="41E84B0E" w:rsidR="00906AD1" w:rsidRPr="00723686" w:rsidRDefault="00E2191E" w:rsidP="000902AC">
      <w:pPr>
        <w:ind w:left="730" w:right="6"/>
        <w:rPr>
          <w:color w:val="auto"/>
        </w:rPr>
      </w:pPr>
      <w:r w:rsidRPr="00723686">
        <w:rPr>
          <w:b/>
          <w:color w:val="auto"/>
        </w:rPr>
        <w:t xml:space="preserve">RESPONSIBILITY: </w:t>
      </w:r>
      <w:r w:rsidRPr="00723686">
        <w:rPr>
          <w:color w:val="auto"/>
        </w:rPr>
        <w:t xml:space="preserve">To provide direct care to assigned patients with integrity and competency. </w:t>
      </w:r>
    </w:p>
    <w:p w14:paraId="2FE46DC1" w14:textId="59C2547C" w:rsidR="00906AD1" w:rsidRPr="00723686" w:rsidRDefault="00E2191E" w:rsidP="000902AC">
      <w:pPr>
        <w:spacing w:after="3" w:line="252" w:lineRule="auto"/>
        <w:ind w:left="730" w:right="3"/>
        <w:rPr>
          <w:color w:val="auto"/>
        </w:rPr>
      </w:pPr>
      <w:r w:rsidRPr="00723686">
        <w:rPr>
          <w:b/>
          <w:color w:val="auto"/>
        </w:rPr>
        <w:t xml:space="preserve">ACTIONS: </w:t>
      </w:r>
      <w:r w:rsidRPr="00723686">
        <w:rPr>
          <w:color w:val="auto"/>
        </w:rPr>
        <w:t xml:space="preserve"> </w:t>
      </w:r>
    </w:p>
    <w:p w14:paraId="39FF1B66" w14:textId="0A6E006C" w:rsidR="00906AD1" w:rsidRPr="000902AC" w:rsidRDefault="00E2191E" w:rsidP="000902AC">
      <w:pPr>
        <w:numPr>
          <w:ilvl w:val="1"/>
          <w:numId w:val="3"/>
        </w:numPr>
        <w:ind w:right="6" w:hanging="360"/>
        <w:rPr>
          <w:color w:val="auto"/>
        </w:rPr>
      </w:pPr>
      <w:r w:rsidRPr="00723686">
        <w:rPr>
          <w:color w:val="auto"/>
        </w:rPr>
        <w:t>Nursing majors have a responsibility to document fully and honestly the care they have given.  Under no circumstances shall records be falsified or inaccurate data be reported or documented.</w:t>
      </w:r>
      <w:r w:rsidR="000902AC">
        <w:rPr>
          <w:color w:val="auto"/>
        </w:rPr>
        <w:t xml:space="preserve"> </w:t>
      </w:r>
      <w:r w:rsidRPr="000902AC">
        <w:rPr>
          <w:color w:val="auto"/>
        </w:rPr>
        <w:t xml:space="preserve"> </w:t>
      </w:r>
    </w:p>
    <w:p w14:paraId="0ACADBA5" w14:textId="77777777" w:rsidR="00906AD1" w:rsidRPr="00723686" w:rsidRDefault="00E2191E">
      <w:pPr>
        <w:numPr>
          <w:ilvl w:val="1"/>
          <w:numId w:val="3"/>
        </w:numPr>
        <w:ind w:right="6" w:hanging="360"/>
        <w:rPr>
          <w:color w:val="auto"/>
        </w:rPr>
      </w:pPr>
      <w:r w:rsidRPr="00723686">
        <w:rPr>
          <w:color w:val="auto"/>
        </w:rPr>
        <w:t xml:space="preserve">Nursing majors, in the event that an error or accident occurs, have the responsibility to inform their clinical instructor of this occurrence and, if necessary in the judgment of the instructor, to complete the required incident report. </w:t>
      </w:r>
    </w:p>
    <w:p w14:paraId="2358F646" w14:textId="77777777" w:rsidR="00906AD1" w:rsidRPr="00723686" w:rsidRDefault="00E2191E">
      <w:pPr>
        <w:spacing w:after="50" w:line="259" w:lineRule="auto"/>
        <w:ind w:left="0" w:firstLine="0"/>
        <w:rPr>
          <w:color w:val="auto"/>
        </w:rPr>
      </w:pPr>
      <w:r w:rsidRPr="00723686">
        <w:rPr>
          <w:color w:val="auto"/>
        </w:rPr>
        <w:t xml:space="preserve"> </w:t>
      </w:r>
    </w:p>
    <w:p w14:paraId="6154D0D9" w14:textId="0C996E4D" w:rsidR="00906AD1" w:rsidRPr="00723686" w:rsidRDefault="002652B0" w:rsidP="000902AC">
      <w:pPr>
        <w:pStyle w:val="Heading2"/>
        <w:ind w:left="-5"/>
        <w:rPr>
          <w:color w:val="auto"/>
        </w:rPr>
      </w:pPr>
      <w:bookmarkStart w:id="0" w:name="_Toc49842"/>
      <w:r w:rsidRPr="00723686">
        <w:rPr>
          <w:color w:val="auto"/>
        </w:rPr>
        <w:t>2.1 PERSONAL</w:t>
      </w:r>
      <w:r w:rsidR="00E2191E" w:rsidRPr="00723686">
        <w:rPr>
          <w:color w:val="auto"/>
        </w:rPr>
        <w:t xml:space="preserve"> &amp; PROFESSIONAL INTEGRITY</w:t>
      </w:r>
      <w:r w:rsidR="00E2191E" w:rsidRPr="00723686">
        <w:rPr>
          <w:color w:val="auto"/>
          <w:shd w:val="clear" w:color="auto" w:fill="auto"/>
        </w:rPr>
        <w:t xml:space="preserve"> </w:t>
      </w:r>
      <w:bookmarkEnd w:id="0"/>
    </w:p>
    <w:p w14:paraId="0DDD1111" w14:textId="77777777" w:rsidR="00906AD1" w:rsidRPr="00723686" w:rsidRDefault="00E2191E">
      <w:pPr>
        <w:ind w:left="-5" w:right="6"/>
        <w:rPr>
          <w:color w:val="auto"/>
        </w:rPr>
      </w:pPr>
      <w:r w:rsidRPr="00723686">
        <w:rPr>
          <w:color w:val="auto"/>
        </w:rPr>
        <w:t xml:space="preserve">The nursing student, as part of the JJC student community, is expected to demonstrate qualities of integrity, fair-mindedness, honesty, civility, tolerance, and respect (as stated in the </w:t>
      </w:r>
      <w:r w:rsidRPr="00723686">
        <w:rPr>
          <w:i/>
          <w:color w:val="auto"/>
        </w:rPr>
        <w:t>JJC’s Student Code of Conduct</w:t>
      </w:r>
      <w:r w:rsidRPr="00723686">
        <w:rPr>
          <w:color w:val="auto"/>
        </w:rPr>
        <w:t xml:space="preserve">). The nursing student is accountable for his/her own behavior and is expected to maintain professional, ethical, and legal standards of nursing practice.  The nursing student is also expected to conduct him/herself according to the legal and ethical standards of the community and society.  He/she is expected to follow established lines of authority and communication in the college and clinical setting.  </w:t>
      </w:r>
    </w:p>
    <w:p w14:paraId="74E472CB" w14:textId="77777777" w:rsidR="00906AD1" w:rsidRPr="00723686" w:rsidRDefault="00E2191E">
      <w:pPr>
        <w:spacing w:after="0" w:line="259" w:lineRule="auto"/>
        <w:ind w:left="0" w:firstLine="0"/>
        <w:rPr>
          <w:color w:val="auto"/>
        </w:rPr>
      </w:pPr>
      <w:r w:rsidRPr="00723686">
        <w:rPr>
          <w:color w:val="auto"/>
        </w:rPr>
        <w:t xml:space="preserve"> </w:t>
      </w:r>
    </w:p>
    <w:p w14:paraId="7B14C9BB" w14:textId="591DFA8F" w:rsidR="00906AD1" w:rsidRPr="00723686" w:rsidRDefault="000902AC">
      <w:pPr>
        <w:ind w:left="-5" w:right="6"/>
        <w:rPr>
          <w:color w:val="auto"/>
        </w:rPr>
      </w:pPr>
      <w:r>
        <w:rPr>
          <w:color w:val="auto"/>
        </w:rPr>
        <w:t>Students</w:t>
      </w:r>
      <w:r w:rsidR="00E2191E" w:rsidRPr="00723686">
        <w:rPr>
          <w:color w:val="auto"/>
        </w:rPr>
        <w:t xml:space="preserve"> </w:t>
      </w:r>
      <w:r>
        <w:rPr>
          <w:color w:val="auto"/>
        </w:rPr>
        <w:t>are</w:t>
      </w:r>
      <w:r w:rsidR="00E2191E" w:rsidRPr="00723686">
        <w:rPr>
          <w:color w:val="auto"/>
        </w:rPr>
        <w:t xml:space="preserve"> expected to adhere to the stated standards of the JJC Academic Honor Code (as found on the </w:t>
      </w:r>
      <w:r w:rsidR="00E2191E" w:rsidRPr="00723686">
        <w:rPr>
          <w:i/>
          <w:color w:val="auto"/>
        </w:rPr>
        <w:t>JJC Website</w:t>
      </w:r>
      <w:r w:rsidR="00E2191E" w:rsidRPr="00723686">
        <w:rPr>
          <w:color w:val="auto"/>
        </w:rPr>
        <w:t xml:space="preserve"> and in the </w:t>
      </w:r>
      <w:r w:rsidR="004F439C" w:rsidRPr="00723686">
        <w:rPr>
          <w:i/>
          <w:color w:val="auto"/>
        </w:rPr>
        <w:t>Student Code of Conduct</w:t>
      </w:r>
      <w:r w:rsidR="00E2191E" w:rsidRPr="00723686">
        <w:rPr>
          <w:color w:val="auto"/>
        </w:rPr>
        <w:t xml:space="preserve">).  </w:t>
      </w:r>
      <w:hyperlink r:id="rId15" w:history="1">
        <w:r w:rsidR="004F439C" w:rsidRPr="00723686">
          <w:rPr>
            <w:color w:val="auto"/>
            <w:u w:val="single"/>
          </w:rPr>
          <w:t>https://www.jjc.edu/campus-life/office-student-rights-responsibilities</w:t>
        </w:r>
      </w:hyperlink>
    </w:p>
    <w:p w14:paraId="678C1207" w14:textId="77777777" w:rsidR="00906AD1" w:rsidRPr="00723686" w:rsidRDefault="00E2191E">
      <w:pPr>
        <w:spacing w:after="0" w:line="259" w:lineRule="auto"/>
        <w:ind w:left="0" w:firstLine="0"/>
        <w:rPr>
          <w:color w:val="auto"/>
        </w:rPr>
      </w:pPr>
      <w:r w:rsidRPr="00723686">
        <w:rPr>
          <w:color w:val="auto"/>
        </w:rPr>
        <w:t xml:space="preserve"> </w:t>
      </w:r>
    </w:p>
    <w:p w14:paraId="039C8391" w14:textId="77777777" w:rsidR="00906AD1" w:rsidRPr="00723686" w:rsidRDefault="00E2191E" w:rsidP="000902AC">
      <w:pPr>
        <w:spacing w:after="0"/>
        <w:ind w:left="-5" w:right="6"/>
        <w:rPr>
          <w:color w:val="auto"/>
        </w:rPr>
      </w:pPr>
      <w:r w:rsidRPr="00723686">
        <w:rPr>
          <w:color w:val="auto"/>
        </w:rPr>
        <w:t xml:space="preserve">Acts of academic dishonesty include: </w:t>
      </w:r>
    </w:p>
    <w:p w14:paraId="2670102B" w14:textId="77777777" w:rsidR="00906AD1" w:rsidRPr="00723686" w:rsidRDefault="00E2191E" w:rsidP="000902AC">
      <w:pPr>
        <w:numPr>
          <w:ilvl w:val="0"/>
          <w:numId w:val="4"/>
        </w:numPr>
        <w:spacing w:after="0"/>
        <w:ind w:right="6" w:hanging="360"/>
        <w:rPr>
          <w:color w:val="auto"/>
        </w:rPr>
      </w:pPr>
      <w:r w:rsidRPr="00723686">
        <w:rPr>
          <w:color w:val="auto"/>
        </w:rPr>
        <w:t xml:space="preserve">Cheating </w:t>
      </w:r>
    </w:p>
    <w:p w14:paraId="342907D4" w14:textId="77777777" w:rsidR="00906AD1" w:rsidRPr="00723686" w:rsidRDefault="00E2191E" w:rsidP="000902AC">
      <w:pPr>
        <w:numPr>
          <w:ilvl w:val="1"/>
          <w:numId w:val="4"/>
        </w:numPr>
        <w:spacing w:after="0"/>
        <w:ind w:right="6" w:hanging="360"/>
        <w:rPr>
          <w:color w:val="auto"/>
        </w:rPr>
      </w:pPr>
      <w:r w:rsidRPr="00723686">
        <w:rPr>
          <w:color w:val="auto"/>
        </w:rPr>
        <w:t xml:space="preserve">Intentionally using or attempting to use unauthorized materials, information or study aids; use of any unauthorized assistance, resources, materials or electronic/cellular devices with or without photographic capability in taking quizzes, tests or examinations and the acquisition, without permission, of a test or other academic material belonging to JJC, to any department, or to any staff. </w:t>
      </w:r>
    </w:p>
    <w:p w14:paraId="251E316D" w14:textId="77777777" w:rsidR="00906AD1" w:rsidRPr="00723686" w:rsidRDefault="00E2191E" w:rsidP="000902AC">
      <w:pPr>
        <w:numPr>
          <w:ilvl w:val="0"/>
          <w:numId w:val="4"/>
        </w:numPr>
        <w:spacing w:after="0"/>
        <w:ind w:right="6" w:hanging="360"/>
        <w:rPr>
          <w:color w:val="auto"/>
        </w:rPr>
      </w:pPr>
      <w:r w:rsidRPr="00723686">
        <w:rPr>
          <w:color w:val="auto"/>
        </w:rPr>
        <w:t xml:space="preserve">Plagiarism </w:t>
      </w:r>
    </w:p>
    <w:p w14:paraId="125ADB2C" w14:textId="77777777" w:rsidR="00906AD1" w:rsidRPr="00723686" w:rsidRDefault="00E2191E" w:rsidP="000902AC">
      <w:pPr>
        <w:numPr>
          <w:ilvl w:val="1"/>
          <w:numId w:val="4"/>
        </w:numPr>
        <w:spacing w:after="0"/>
        <w:ind w:right="6" w:hanging="360"/>
        <w:rPr>
          <w:color w:val="auto"/>
        </w:rPr>
      </w:pPr>
      <w:r w:rsidRPr="00723686">
        <w:rPr>
          <w:color w:val="auto"/>
        </w:rPr>
        <w:lastRenderedPageBreak/>
        <w:t xml:space="preserve">The reproduction of ideas, words or statements of another person as one’s own without acknowledgement or use of an agency engaged in the selling of term papers or other academic materials. </w:t>
      </w:r>
    </w:p>
    <w:p w14:paraId="4296DFC8" w14:textId="77777777" w:rsidR="00906AD1" w:rsidRPr="00723686" w:rsidRDefault="00E2191E" w:rsidP="000902AC">
      <w:pPr>
        <w:numPr>
          <w:ilvl w:val="0"/>
          <w:numId w:val="4"/>
        </w:numPr>
        <w:spacing w:after="0"/>
        <w:ind w:right="6" w:hanging="360"/>
        <w:rPr>
          <w:color w:val="auto"/>
        </w:rPr>
      </w:pPr>
      <w:r w:rsidRPr="00723686">
        <w:rPr>
          <w:color w:val="auto"/>
        </w:rPr>
        <w:t xml:space="preserve">Unauthorized Collaboration </w:t>
      </w:r>
    </w:p>
    <w:p w14:paraId="3113C95C" w14:textId="77777777" w:rsidR="00906AD1" w:rsidRPr="00723686" w:rsidRDefault="00E2191E" w:rsidP="000902AC">
      <w:pPr>
        <w:numPr>
          <w:ilvl w:val="1"/>
          <w:numId w:val="4"/>
        </w:numPr>
        <w:spacing w:after="0"/>
        <w:ind w:right="6" w:hanging="360"/>
        <w:rPr>
          <w:color w:val="auto"/>
        </w:rPr>
      </w:pPr>
      <w:r w:rsidRPr="00723686">
        <w:rPr>
          <w:color w:val="auto"/>
        </w:rPr>
        <w:t xml:space="preserve">Intentionally sharing or working together in an academic exercise when such actions are not approved by the course instructor. </w:t>
      </w:r>
    </w:p>
    <w:p w14:paraId="5F208FC2" w14:textId="77777777" w:rsidR="00906AD1" w:rsidRPr="00723686" w:rsidRDefault="00E2191E" w:rsidP="000902AC">
      <w:pPr>
        <w:numPr>
          <w:ilvl w:val="0"/>
          <w:numId w:val="4"/>
        </w:numPr>
        <w:spacing w:after="0"/>
        <w:ind w:right="6" w:hanging="360"/>
        <w:rPr>
          <w:color w:val="auto"/>
        </w:rPr>
      </w:pPr>
      <w:r w:rsidRPr="00723686">
        <w:rPr>
          <w:color w:val="auto"/>
        </w:rPr>
        <w:t xml:space="preserve">Falsification and Fabrication </w:t>
      </w:r>
    </w:p>
    <w:p w14:paraId="7F37EE4C" w14:textId="77777777" w:rsidR="00906AD1" w:rsidRPr="00723686" w:rsidRDefault="00E2191E" w:rsidP="000902AC">
      <w:pPr>
        <w:numPr>
          <w:ilvl w:val="1"/>
          <w:numId w:val="4"/>
        </w:numPr>
        <w:spacing w:after="0"/>
        <w:ind w:right="6" w:hanging="360"/>
        <w:rPr>
          <w:color w:val="auto"/>
        </w:rPr>
      </w:pPr>
      <w:r w:rsidRPr="00723686">
        <w:rPr>
          <w:color w:val="auto"/>
        </w:rPr>
        <w:t xml:space="preserve">Intentional and unauthorized falsification or invention of any information or citation furnished to any college official, faculty member or office. </w:t>
      </w:r>
    </w:p>
    <w:p w14:paraId="1FBDDE3C" w14:textId="77777777" w:rsidR="00906AD1" w:rsidRPr="00723686" w:rsidRDefault="00E2191E" w:rsidP="000902AC">
      <w:pPr>
        <w:numPr>
          <w:ilvl w:val="0"/>
          <w:numId w:val="4"/>
        </w:numPr>
        <w:spacing w:after="0"/>
        <w:ind w:right="6" w:hanging="360"/>
        <w:rPr>
          <w:color w:val="auto"/>
        </w:rPr>
      </w:pPr>
      <w:r w:rsidRPr="00723686">
        <w:rPr>
          <w:color w:val="auto"/>
        </w:rPr>
        <w:t xml:space="preserve">Facilitation of Academic Dishonesty </w:t>
      </w:r>
    </w:p>
    <w:p w14:paraId="52036AC1" w14:textId="77777777" w:rsidR="00906AD1" w:rsidRPr="00723686" w:rsidRDefault="00E2191E" w:rsidP="000902AC">
      <w:pPr>
        <w:numPr>
          <w:ilvl w:val="1"/>
          <w:numId w:val="4"/>
        </w:numPr>
        <w:spacing w:after="0" w:line="238" w:lineRule="auto"/>
        <w:ind w:right="6" w:hanging="360"/>
        <w:rPr>
          <w:color w:val="auto"/>
        </w:rPr>
      </w:pPr>
      <w:r w:rsidRPr="00723686">
        <w:rPr>
          <w:color w:val="auto"/>
        </w:rPr>
        <w:t xml:space="preserve">Permitting or attempting to help another to violate the academic honor code; Alteration or sabotage of another student's work, such as tampering with laboratory experiments </w:t>
      </w:r>
    </w:p>
    <w:p w14:paraId="6823487A" w14:textId="77777777" w:rsidR="00906AD1" w:rsidRPr="00723686" w:rsidRDefault="00E2191E">
      <w:pPr>
        <w:spacing w:after="0" w:line="259" w:lineRule="auto"/>
        <w:ind w:left="0" w:firstLine="0"/>
        <w:rPr>
          <w:color w:val="auto"/>
        </w:rPr>
      </w:pPr>
      <w:r w:rsidRPr="00723686">
        <w:rPr>
          <w:color w:val="auto"/>
        </w:rPr>
        <w:t xml:space="preserve"> </w:t>
      </w:r>
    </w:p>
    <w:p w14:paraId="2CA04C69" w14:textId="77777777" w:rsidR="00906AD1" w:rsidRPr="00723686" w:rsidRDefault="00E2191E">
      <w:pPr>
        <w:ind w:left="-5" w:right="6"/>
        <w:rPr>
          <w:color w:val="auto"/>
        </w:rPr>
      </w:pPr>
      <w:r w:rsidRPr="00723686">
        <w:rPr>
          <w:color w:val="auto"/>
        </w:rPr>
        <w:t xml:space="preserve">If a faculty member or college staff member suspects that there is a violation of one of the above standards, she/he will confer with the student (and the appropriate faculty member if applicable) before deciding what course of action to take.  </w:t>
      </w:r>
    </w:p>
    <w:p w14:paraId="1CA014B0" w14:textId="77777777" w:rsidR="00906AD1" w:rsidRPr="00723686" w:rsidRDefault="00E2191E">
      <w:pPr>
        <w:spacing w:after="0" w:line="259" w:lineRule="auto"/>
        <w:ind w:left="0" w:firstLine="0"/>
        <w:rPr>
          <w:color w:val="auto"/>
        </w:rPr>
      </w:pPr>
      <w:r w:rsidRPr="00723686">
        <w:rPr>
          <w:color w:val="auto"/>
        </w:rPr>
        <w:t xml:space="preserve"> </w:t>
      </w:r>
    </w:p>
    <w:p w14:paraId="444674C9" w14:textId="77777777" w:rsidR="00906AD1" w:rsidRPr="00723686" w:rsidRDefault="00E2191E">
      <w:pPr>
        <w:ind w:left="-5" w:right="6"/>
        <w:rPr>
          <w:color w:val="auto"/>
        </w:rPr>
      </w:pPr>
      <w:r w:rsidRPr="00723686">
        <w:rPr>
          <w:color w:val="auto"/>
        </w:rPr>
        <w:t xml:space="preserve">Depending on the student’s misconduct and the judgment of the faculty, a failing grade may be given for the assignment and/or course, and could result in dismissal from the course/nursing program.   </w:t>
      </w:r>
    </w:p>
    <w:p w14:paraId="5DFB1C7B" w14:textId="77777777" w:rsidR="00906AD1" w:rsidRPr="00723686" w:rsidRDefault="00E2191E">
      <w:pPr>
        <w:spacing w:after="0" w:line="259" w:lineRule="auto"/>
        <w:ind w:left="0" w:firstLine="0"/>
        <w:rPr>
          <w:color w:val="auto"/>
        </w:rPr>
      </w:pPr>
      <w:r w:rsidRPr="00723686">
        <w:rPr>
          <w:color w:val="auto"/>
        </w:rPr>
        <w:t xml:space="preserve"> </w:t>
      </w:r>
    </w:p>
    <w:p w14:paraId="31109028" w14:textId="41EA8A9E" w:rsidR="00906AD1" w:rsidRDefault="00026462" w:rsidP="004F439C">
      <w:pPr>
        <w:spacing w:after="68" w:line="249" w:lineRule="auto"/>
        <w:ind w:left="-5"/>
        <w:rPr>
          <w:rStyle w:val="Hyperlink"/>
          <w:color w:val="auto"/>
        </w:rPr>
      </w:pPr>
      <w:r w:rsidRPr="00723686">
        <w:rPr>
          <w:color w:val="auto"/>
        </w:rPr>
        <w:t xml:space="preserve">*The Student Code of Conduct and be found: </w:t>
      </w:r>
      <w:hyperlink r:id="rId16" w:history="1">
        <w:r w:rsidR="009E46B8" w:rsidRPr="00723686">
          <w:rPr>
            <w:rStyle w:val="Hyperlink"/>
            <w:color w:val="auto"/>
          </w:rPr>
          <w:t>https://www.jjc.edu/sites/default/files/Student_Resources/Student%20Rights/Code%20of%20Conduct%20FINAL%208x11%202-09%20Student.pdf</w:t>
        </w:r>
      </w:hyperlink>
    </w:p>
    <w:p w14:paraId="375E7044" w14:textId="77777777" w:rsidR="000902AC" w:rsidRPr="00723686" w:rsidRDefault="000902AC" w:rsidP="004F439C">
      <w:pPr>
        <w:spacing w:after="68" w:line="249" w:lineRule="auto"/>
        <w:ind w:left="-5"/>
        <w:rPr>
          <w:color w:val="auto"/>
        </w:rPr>
      </w:pPr>
    </w:p>
    <w:p w14:paraId="6B4F2D76" w14:textId="1BECC50C" w:rsidR="00906AD1" w:rsidRPr="00723686" w:rsidRDefault="00E2191E" w:rsidP="000902AC">
      <w:pPr>
        <w:pStyle w:val="Heading2"/>
        <w:ind w:left="-5"/>
        <w:rPr>
          <w:color w:val="auto"/>
        </w:rPr>
      </w:pPr>
      <w:bookmarkStart w:id="1" w:name="_Toc49843"/>
      <w:r w:rsidRPr="00723686">
        <w:rPr>
          <w:color w:val="auto"/>
        </w:rPr>
        <w:t>2.2 SOCIAL MEDIA POLICY</w:t>
      </w:r>
      <w:r w:rsidRPr="00723686">
        <w:rPr>
          <w:color w:val="auto"/>
          <w:shd w:val="clear" w:color="auto" w:fill="auto"/>
        </w:rPr>
        <w:t xml:space="preserve"> </w:t>
      </w:r>
      <w:bookmarkEnd w:id="1"/>
      <w:r w:rsidRPr="00723686">
        <w:rPr>
          <w:color w:val="auto"/>
        </w:rPr>
        <w:t xml:space="preserve"> </w:t>
      </w:r>
    </w:p>
    <w:p w14:paraId="47AFD908" w14:textId="040DA731" w:rsidR="00906AD1" w:rsidRPr="00723686" w:rsidRDefault="00E2191E" w:rsidP="0047552C">
      <w:pPr>
        <w:ind w:left="-5" w:right="6"/>
        <w:rPr>
          <w:color w:val="auto"/>
        </w:rPr>
      </w:pPr>
      <w:r w:rsidRPr="00723686">
        <w:rPr>
          <w:color w:val="auto"/>
        </w:rPr>
        <w:t xml:space="preserve">With awareness and caution, the JJC nursing student can avoid inadvertently disclosing confidential or private information about patients. The following guidelines are intended to minimize the risks of using social media: </w:t>
      </w:r>
    </w:p>
    <w:p w14:paraId="59535DEC" w14:textId="17243121" w:rsidR="00906AD1" w:rsidRPr="000902AC" w:rsidRDefault="00E2191E" w:rsidP="000902AC">
      <w:pPr>
        <w:numPr>
          <w:ilvl w:val="0"/>
          <w:numId w:val="5"/>
        </w:numPr>
        <w:ind w:right="6" w:hanging="360"/>
        <w:rPr>
          <w:color w:val="auto"/>
        </w:rPr>
      </w:pPr>
      <w:r w:rsidRPr="00723686">
        <w:rPr>
          <w:color w:val="auto"/>
        </w:rPr>
        <w:t xml:space="preserve">The JJC nursing student must recognize that they have an ethical and legal obligation to maintain patient privacy and confidentiality at all times. </w:t>
      </w:r>
    </w:p>
    <w:p w14:paraId="3726FF78" w14:textId="5337AB19" w:rsidR="00906AD1" w:rsidRPr="000902AC" w:rsidRDefault="00E2191E" w:rsidP="000902AC">
      <w:pPr>
        <w:numPr>
          <w:ilvl w:val="0"/>
          <w:numId w:val="5"/>
        </w:numPr>
        <w:ind w:right="6" w:hanging="360"/>
        <w:rPr>
          <w:color w:val="auto"/>
        </w:rPr>
      </w:pPr>
      <w:r w:rsidRPr="00723686">
        <w:rPr>
          <w:color w:val="auto"/>
        </w:rPr>
        <w:t xml:space="preserve">JJC nursing students are strictly prohibited from taking photos and videos of patients or patient information on personal devices such as smart phones or mobile devices. Furthermore, JJC nursing student are restricted from transmitting any information that may be reasonably anticipated to violate patient rights to confidentiality or privacy, or otherwise degrade or embarrass the patient. </w:t>
      </w:r>
    </w:p>
    <w:p w14:paraId="60321E9E" w14:textId="679D0DE0" w:rsidR="00906AD1" w:rsidRPr="000902AC" w:rsidRDefault="00E2191E" w:rsidP="000902AC">
      <w:pPr>
        <w:numPr>
          <w:ilvl w:val="0"/>
          <w:numId w:val="5"/>
        </w:numPr>
        <w:ind w:right="6" w:hanging="360"/>
        <w:rPr>
          <w:color w:val="auto"/>
        </w:rPr>
      </w:pPr>
      <w:r w:rsidRPr="00723686">
        <w:rPr>
          <w:color w:val="auto"/>
        </w:rPr>
        <w:t xml:space="preserve">The JJC nursing student must not identify patients by name, post, share, or publish information that may lead to the identification of a patient, or post or disseminate information or images about a patient gained in the student/patient relationship, even if the patient is not identified.  Limiting access to postings through privacy settings is not sufficient to ensure privacy. </w:t>
      </w:r>
    </w:p>
    <w:p w14:paraId="4F8AF04F" w14:textId="0A3A7D46" w:rsidR="00906AD1" w:rsidRPr="000902AC" w:rsidRDefault="00E2191E" w:rsidP="000902AC">
      <w:pPr>
        <w:numPr>
          <w:ilvl w:val="0"/>
          <w:numId w:val="5"/>
        </w:numPr>
        <w:ind w:right="6" w:hanging="360"/>
        <w:rPr>
          <w:color w:val="auto"/>
        </w:rPr>
      </w:pPr>
      <w:r w:rsidRPr="00723686">
        <w:rPr>
          <w:color w:val="auto"/>
        </w:rPr>
        <w:t xml:space="preserve">The JJC nursing student must not refer to patients in a disparaging manner, even if the patient is not identified. </w:t>
      </w:r>
    </w:p>
    <w:p w14:paraId="382EB563" w14:textId="61FB2273" w:rsidR="00906AD1" w:rsidRPr="000902AC" w:rsidRDefault="00E2191E" w:rsidP="000902AC">
      <w:pPr>
        <w:numPr>
          <w:ilvl w:val="0"/>
          <w:numId w:val="5"/>
        </w:numPr>
        <w:ind w:right="6" w:hanging="360"/>
        <w:rPr>
          <w:color w:val="auto"/>
        </w:rPr>
      </w:pPr>
      <w:r w:rsidRPr="00723686">
        <w:rPr>
          <w:color w:val="auto"/>
        </w:rPr>
        <w:lastRenderedPageBreak/>
        <w:t xml:space="preserve">The JJC nursing student must consult school policies or an appropriate leader within the organization for guidance regarding clinical site related postings, such as clinical discussion boards and forums. </w:t>
      </w:r>
    </w:p>
    <w:p w14:paraId="321730CE" w14:textId="07231130" w:rsidR="00906AD1" w:rsidRPr="000902AC" w:rsidRDefault="00E2191E" w:rsidP="000902AC">
      <w:pPr>
        <w:numPr>
          <w:ilvl w:val="0"/>
          <w:numId w:val="5"/>
        </w:numPr>
        <w:ind w:right="6" w:hanging="360"/>
        <w:rPr>
          <w:color w:val="auto"/>
        </w:rPr>
      </w:pPr>
      <w:r w:rsidRPr="00723686">
        <w:rPr>
          <w:color w:val="auto"/>
        </w:rPr>
        <w:t>The JJC nursing student must promptly report any identified breach of confidentiality or privacy.</w:t>
      </w:r>
      <w:r w:rsidRPr="000902AC">
        <w:rPr>
          <w:color w:val="auto"/>
        </w:rPr>
        <w:t xml:space="preserve"> </w:t>
      </w:r>
    </w:p>
    <w:p w14:paraId="373FE613" w14:textId="2C280659" w:rsidR="00906AD1" w:rsidRPr="000902AC" w:rsidRDefault="00E2191E" w:rsidP="000902AC">
      <w:pPr>
        <w:numPr>
          <w:ilvl w:val="0"/>
          <w:numId w:val="5"/>
        </w:numPr>
        <w:ind w:right="6" w:hanging="360"/>
        <w:rPr>
          <w:color w:val="auto"/>
        </w:rPr>
      </w:pPr>
      <w:r w:rsidRPr="00723686">
        <w:rPr>
          <w:color w:val="auto"/>
        </w:rPr>
        <w:t xml:space="preserve">The JJC nursing student must </w:t>
      </w:r>
      <w:r w:rsidR="007D7232">
        <w:rPr>
          <w:color w:val="auto"/>
        </w:rPr>
        <w:t>comply with HIPA</w:t>
      </w:r>
      <w:r w:rsidR="008B29B2" w:rsidRPr="00DF7C23">
        <w:rPr>
          <w:color w:val="auto"/>
        </w:rPr>
        <w:t>A</w:t>
      </w:r>
      <w:r w:rsidRPr="00723686">
        <w:rPr>
          <w:color w:val="auto"/>
        </w:rPr>
        <w:t xml:space="preserve"> </w:t>
      </w:r>
      <w:r w:rsidR="008B29B2">
        <w:rPr>
          <w:color w:val="auto"/>
        </w:rPr>
        <w:t xml:space="preserve">regarding the use of </w:t>
      </w:r>
      <w:r w:rsidRPr="00723686">
        <w:rPr>
          <w:color w:val="auto"/>
        </w:rPr>
        <w:t>computers, cameras and other electronic devices as well as use of personal devices in the school or clinical setting.</w:t>
      </w:r>
      <w:r w:rsidRPr="000902AC">
        <w:rPr>
          <w:color w:val="auto"/>
        </w:rPr>
        <w:t xml:space="preserve"> </w:t>
      </w:r>
    </w:p>
    <w:p w14:paraId="5D0AEA2A" w14:textId="394000F7" w:rsidR="008B29B2" w:rsidRPr="000902AC" w:rsidRDefault="00E2191E" w:rsidP="000902AC">
      <w:pPr>
        <w:numPr>
          <w:ilvl w:val="0"/>
          <w:numId w:val="5"/>
        </w:numPr>
        <w:ind w:right="6" w:hanging="360"/>
        <w:rPr>
          <w:color w:val="auto"/>
        </w:rPr>
      </w:pPr>
      <w:r w:rsidRPr="00723686">
        <w:rPr>
          <w:color w:val="auto"/>
        </w:rPr>
        <w:t>The JJC nursing student must not post content or otherwise speak on behalf of the JJC Nursing Program/Clinical s</w:t>
      </w:r>
      <w:r w:rsidR="008B29B2">
        <w:rPr>
          <w:color w:val="auto"/>
        </w:rPr>
        <w:t>ites unless authorized to do so.</w:t>
      </w:r>
    </w:p>
    <w:p w14:paraId="3FDDD8E7" w14:textId="77777777" w:rsidR="00906AD1" w:rsidRPr="00723686" w:rsidRDefault="00E2191E">
      <w:pPr>
        <w:numPr>
          <w:ilvl w:val="0"/>
          <w:numId w:val="5"/>
        </w:numPr>
        <w:ind w:right="6" w:hanging="360"/>
        <w:rPr>
          <w:color w:val="auto"/>
        </w:rPr>
      </w:pPr>
      <w:r w:rsidRPr="00723686">
        <w:rPr>
          <w:color w:val="auto"/>
        </w:rPr>
        <w:t xml:space="preserve">The JJC nursing student must not make disparaging remarks about the JJC Nursing Program faculty, or staff; clinical sites or those employed at these facilities; or students and graduates of the JJC Nursing Program.  Students may not make threatening, harassing, profane, obscene, sexually explicit, racially derogatory, homophobic or other offensive comments. </w:t>
      </w:r>
    </w:p>
    <w:p w14:paraId="3CD6E412" w14:textId="77777777" w:rsidR="00906AD1" w:rsidRPr="00723686" w:rsidRDefault="00E2191E">
      <w:pPr>
        <w:spacing w:after="0" w:line="259" w:lineRule="auto"/>
        <w:ind w:left="0" w:firstLine="0"/>
        <w:rPr>
          <w:color w:val="auto"/>
        </w:rPr>
      </w:pPr>
      <w:r w:rsidRPr="00723686">
        <w:rPr>
          <w:color w:val="auto"/>
        </w:rPr>
        <w:t xml:space="preserve"> </w:t>
      </w:r>
    </w:p>
    <w:p w14:paraId="24149AC2" w14:textId="16621ACF" w:rsidR="00906AD1" w:rsidRPr="00723686" w:rsidRDefault="00E2191E" w:rsidP="000902AC">
      <w:pPr>
        <w:spacing w:after="3" w:line="252" w:lineRule="auto"/>
        <w:ind w:left="-5" w:right="3"/>
        <w:rPr>
          <w:color w:val="auto"/>
        </w:rPr>
      </w:pPr>
      <w:r w:rsidRPr="00723686">
        <w:rPr>
          <w:b/>
          <w:color w:val="auto"/>
        </w:rPr>
        <w:t xml:space="preserve">Failure </w:t>
      </w:r>
      <w:r w:rsidRPr="00DF7C23">
        <w:rPr>
          <w:b/>
          <w:color w:val="auto"/>
        </w:rPr>
        <w:t xml:space="preserve">to adhere to </w:t>
      </w:r>
      <w:r w:rsidR="00772E7F" w:rsidRPr="00DF7C23">
        <w:rPr>
          <w:b/>
          <w:color w:val="auto"/>
        </w:rPr>
        <w:t>the information contained in this Nursing Student Handbook</w:t>
      </w:r>
      <w:r w:rsidRPr="00723686">
        <w:rPr>
          <w:b/>
          <w:color w:val="auto"/>
        </w:rPr>
        <w:t xml:space="preserve"> is considered a serious offense.  In the event of a violation, the student will be required to meet with the Chair of the Department of Nursing and faculty in the student’s current nursing sequence course.  Any offense will be reflected in the Professionalism section of the student’s clinical evaluation, and may be grounds for dismissal under the Professional Jeopardy clause.   </w:t>
      </w:r>
      <w:r w:rsidRPr="00723686">
        <w:rPr>
          <w:color w:val="auto"/>
        </w:rPr>
        <w:t xml:space="preserve">  </w:t>
      </w:r>
    </w:p>
    <w:p w14:paraId="4581DC84" w14:textId="77777777" w:rsidR="00906AD1" w:rsidRPr="00723686" w:rsidRDefault="00E2191E">
      <w:pPr>
        <w:spacing w:after="0" w:line="259" w:lineRule="auto"/>
        <w:ind w:left="720" w:firstLine="0"/>
        <w:rPr>
          <w:color w:val="auto"/>
        </w:rPr>
      </w:pPr>
      <w:r w:rsidRPr="00723686">
        <w:rPr>
          <w:color w:val="auto"/>
        </w:rPr>
        <w:t xml:space="preserve"> </w:t>
      </w:r>
    </w:p>
    <w:p w14:paraId="66C2FA18" w14:textId="51ADB403" w:rsidR="00906AD1" w:rsidRPr="00723686" w:rsidRDefault="002652B0" w:rsidP="000902AC">
      <w:pPr>
        <w:pStyle w:val="Heading2"/>
        <w:ind w:left="-5"/>
        <w:rPr>
          <w:color w:val="auto"/>
        </w:rPr>
      </w:pPr>
      <w:bookmarkStart w:id="2" w:name="_Toc49844"/>
      <w:r w:rsidRPr="00723686">
        <w:rPr>
          <w:color w:val="auto"/>
        </w:rPr>
        <w:t>2.3 HEALTH</w:t>
      </w:r>
      <w:r w:rsidR="00E2191E" w:rsidRPr="00723686">
        <w:rPr>
          <w:color w:val="auto"/>
        </w:rPr>
        <w:t xml:space="preserve"> REQUIREMENTS</w:t>
      </w:r>
      <w:r w:rsidR="00E2191E" w:rsidRPr="00723686">
        <w:rPr>
          <w:color w:val="auto"/>
          <w:shd w:val="clear" w:color="auto" w:fill="auto"/>
        </w:rPr>
        <w:t xml:space="preserve"> </w:t>
      </w:r>
      <w:bookmarkEnd w:id="2"/>
      <w:r w:rsidR="00E2191E" w:rsidRPr="00723686">
        <w:rPr>
          <w:color w:val="auto"/>
        </w:rPr>
        <w:t xml:space="preserve"> </w:t>
      </w:r>
    </w:p>
    <w:p w14:paraId="61015650" w14:textId="77777777" w:rsidR="00906AD1" w:rsidRPr="00723686" w:rsidRDefault="00E2191E">
      <w:pPr>
        <w:ind w:left="-5" w:right="6"/>
        <w:rPr>
          <w:color w:val="auto"/>
        </w:rPr>
      </w:pPr>
      <w:r w:rsidRPr="00723686">
        <w:rPr>
          <w:color w:val="auto"/>
        </w:rPr>
        <w:t>A nursing major must have a completed health form on file with the Nursing Education Department. The student must be compliant and valid (health form that includes titer/vaccine information, a yearly Flu vaccine and TB test</w:t>
      </w:r>
      <w:r w:rsidR="00910767" w:rsidRPr="00723686">
        <w:rPr>
          <w:color w:val="auto"/>
        </w:rPr>
        <w:t>)</w:t>
      </w:r>
      <w:r w:rsidRPr="00723686">
        <w:rPr>
          <w:b/>
          <w:i/>
          <w:color w:val="auto"/>
        </w:rPr>
        <w:t xml:space="preserve"> the entire semester before the student will be allowed registration</w:t>
      </w:r>
      <w:r w:rsidRPr="00723686">
        <w:rPr>
          <w:color w:val="auto"/>
        </w:rPr>
        <w:t xml:space="preserve"> within their appropriate semester.  A nursing student granted advanced standing or readmission must have a form on file, following the above standards, with the department upon admission to the program. </w:t>
      </w:r>
    </w:p>
    <w:p w14:paraId="0B5934F9" w14:textId="77777777" w:rsidR="00906AD1" w:rsidRPr="00723686" w:rsidRDefault="00E2191E">
      <w:pPr>
        <w:spacing w:after="11" w:line="259" w:lineRule="auto"/>
        <w:ind w:left="0" w:firstLine="0"/>
        <w:rPr>
          <w:color w:val="auto"/>
        </w:rPr>
      </w:pPr>
      <w:r w:rsidRPr="00723686">
        <w:rPr>
          <w:color w:val="auto"/>
        </w:rPr>
        <w:t xml:space="preserve"> </w:t>
      </w:r>
    </w:p>
    <w:p w14:paraId="7851FC3C" w14:textId="77777777" w:rsidR="00906AD1" w:rsidRPr="00723686" w:rsidRDefault="00E2191E">
      <w:pPr>
        <w:ind w:left="-5" w:right="6"/>
        <w:rPr>
          <w:color w:val="auto"/>
        </w:rPr>
      </w:pPr>
      <w:r w:rsidRPr="00723686">
        <w:rPr>
          <w:color w:val="auto"/>
        </w:rPr>
        <w:t xml:space="preserve">It is the student’s responsibility to ensure that these forms are completed in full by the designated dates and that all necessary laboratory and x-ray examination results and immunization requirements are submitted to the nursing department secretary.  </w:t>
      </w:r>
      <w:r w:rsidRPr="00723686">
        <w:rPr>
          <w:b/>
          <w:color w:val="auto"/>
        </w:rPr>
        <w:t xml:space="preserve">Failure to comply will result in students being withheld from registration.    </w:t>
      </w:r>
    </w:p>
    <w:p w14:paraId="7C468A72" w14:textId="77777777" w:rsidR="00906AD1" w:rsidRPr="00723686" w:rsidRDefault="00E2191E">
      <w:pPr>
        <w:spacing w:after="0" w:line="259" w:lineRule="auto"/>
        <w:ind w:left="0" w:firstLine="0"/>
        <w:rPr>
          <w:color w:val="auto"/>
        </w:rPr>
      </w:pPr>
      <w:r w:rsidRPr="00723686">
        <w:rPr>
          <w:b/>
          <w:color w:val="auto"/>
        </w:rPr>
        <w:t xml:space="preserve"> </w:t>
      </w:r>
    </w:p>
    <w:p w14:paraId="08C2422B" w14:textId="5EECD0DF" w:rsidR="00906AD1" w:rsidRPr="00723686" w:rsidRDefault="00E2191E" w:rsidP="000902AC">
      <w:pPr>
        <w:spacing w:after="3" w:line="252" w:lineRule="auto"/>
        <w:ind w:left="-5" w:right="3"/>
        <w:rPr>
          <w:color w:val="auto"/>
        </w:rPr>
      </w:pPr>
      <w:r w:rsidRPr="00723686">
        <w:rPr>
          <w:b/>
          <w:color w:val="auto"/>
        </w:rPr>
        <w:t>Hospitalization/Serious or Chronic Condition</w:t>
      </w:r>
      <w:r w:rsidRPr="00723686">
        <w:rPr>
          <w:color w:val="auto"/>
        </w:rPr>
        <w:t xml:space="preserve">  </w:t>
      </w:r>
    </w:p>
    <w:p w14:paraId="1F711895" w14:textId="3DD459A4" w:rsidR="00906AD1" w:rsidRPr="00723686" w:rsidRDefault="00E2191E">
      <w:pPr>
        <w:ind w:left="-5" w:right="6"/>
        <w:rPr>
          <w:color w:val="auto"/>
        </w:rPr>
      </w:pPr>
      <w:r w:rsidRPr="00723686">
        <w:rPr>
          <w:color w:val="auto"/>
        </w:rPr>
        <w:t xml:space="preserve">A student with a serious health condition, at student who has been hospitalized or a student who has withdrawn because of health concerns must submit a statement to the </w:t>
      </w:r>
      <w:r w:rsidR="00772E7F" w:rsidRPr="00DF7C23">
        <w:rPr>
          <w:color w:val="auto"/>
        </w:rPr>
        <w:t>Dean of Students</w:t>
      </w:r>
      <w:r w:rsidRPr="00723686">
        <w:rPr>
          <w:color w:val="auto"/>
        </w:rPr>
        <w:t xml:space="preserve"> from his/her attending physician which permits his/her return to clinical and/or campus class activities before he/she is allowed to return to the program.  </w:t>
      </w:r>
    </w:p>
    <w:p w14:paraId="50C8BF01" w14:textId="77777777" w:rsidR="00906AD1" w:rsidRPr="00723686" w:rsidRDefault="00E2191E">
      <w:pPr>
        <w:spacing w:after="0" w:line="259" w:lineRule="auto"/>
        <w:ind w:left="0" w:firstLine="0"/>
        <w:rPr>
          <w:color w:val="auto"/>
        </w:rPr>
      </w:pPr>
      <w:r w:rsidRPr="00723686">
        <w:rPr>
          <w:color w:val="auto"/>
        </w:rPr>
        <w:t xml:space="preserve"> </w:t>
      </w:r>
    </w:p>
    <w:p w14:paraId="025A1D74" w14:textId="66852183" w:rsidR="00906AD1" w:rsidRPr="00723686" w:rsidRDefault="00E2191E" w:rsidP="000902AC">
      <w:pPr>
        <w:spacing w:after="3" w:line="252" w:lineRule="auto"/>
        <w:ind w:left="-5" w:right="3"/>
        <w:rPr>
          <w:color w:val="auto"/>
        </w:rPr>
      </w:pPr>
      <w:r w:rsidRPr="00723686">
        <w:rPr>
          <w:b/>
          <w:color w:val="auto"/>
        </w:rPr>
        <w:t>Pregnancy</w:t>
      </w:r>
      <w:r w:rsidRPr="00723686">
        <w:rPr>
          <w:color w:val="auto"/>
        </w:rPr>
        <w:t xml:space="preserve"> </w:t>
      </w:r>
    </w:p>
    <w:p w14:paraId="56289001" w14:textId="77777777" w:rsidR="00906AD1" w:rsidRPr="00723686" w:rsidRDefault="00E2191E">
      <w:pPr>
        <w:ind w:left="-5" w:right="6"/>
        <w:rPr>
          <w:color w:val="auto"/>
        </w:rPr>
      </w:pPr>
      <w:r w:rsidRPr="00723686">
        <w:rPr>
          <w:color w:val="auto"/>
        </w:rPr>
        <w:t xml:space="preserve">Under Title IX of the Education Amendments of 1972, the U.S. Department of Education regulations concerning pregnancy and related conditions provide that a college that is a recipient </w:t>
      </w:r>
      <w:r w:rsidRPr="00723686">
        <w:rPr>
          <w:color w:val="auto"/>
        </w:rPr>
        <w:lastRenderedPageBreak/>
        <w:t xml:space="preserve">of federal funding shall not discriminate against any student on the basis of pregnancy, childbirth, false pregnancy, termination of pregnancy, or recovery from these conditions. </w:t>
      </w:r>
    </w:p>
    <w:p w14:paraId="6D295E4A" w14:textId="77777777" w:rsidR="00906AD1" w:rsidRPr="00723686" w:rsidRDefault="00E2191E">
      <w:pPr>
        <w:spacing w:after="0" w:line="259" w:lineRule="auto"/>
        <w:ind w:left="0" w:firstLine="0"/>
        <w:rPr>
          <w:color w:val="auto"/>
        </w:rPr>
      </w:pPr>
      <w:r w:rsidRPr="00723686">
        <w:rPr>
          <w:color w:val="auto"/>
        </w:rPr>
        <w:t xml:space="preserve"> </w:t>
      </w:r>
    </w:p>
    <w:p w14:paraId="67132B40" w14:textId="77777777" w:rsidR="00906AD1" w:rsidRPr="00723686" w:rsidRDefault="00E2191E">
      <w:pPr>
        <w:ind w:left="-5" w:right="6"/>
        <w:rPr>
          <w:color w:val="auto"/>
        </w:rPr>
      </w:pPr>
      <w:r w:rsidRPr="00723686">
        <w:rPr>
          <w:color w:val="auto"/>
        </w:rPr>
        <w:t xml:space="preserve">Pregnant (and related as stated above) students are encouraged to seek assistance for any needed accommodations through the Office of the Dean of Students.  Pregnant students maintain the right to excused absence as deemed necessary but have the responsibility to provide valid documentation for the absence to the Dean of Students.  Any communication and/or documentation through the Dean of Students remains confidential.  It is anticipated and encouraged that pregnant students will act proactively in communicating the situation with their instructor(s) and if excused time and/or accommodations are needed, with the Office of the Dean of Students. </w:t>
      </w:r>
    </w:p>
    <w:p w14:paraId="656F2584" w14:textId="77777777" w:rsidR="00906AD1" w:rsidRPr="00723686" w:rsidRDefault="00E2191E">
      <w:pPr>
        <w:spacing w:after="0" w:line="259" w:lineRule="auto"/>
        <w:ind w:left="0" w:firstLine="0"/>
        <w:rPr>
          <w:color w:val="auto"/>
        </w:rPr>
      </w:pPr>
      <w:r w:rsidRPr="00723686">
        <w:rPr>
          <w:color w:val="auto"/>
        </w:rPr>
        <w:t xml:space="preserve"> </w:t>
      </w:r>
    </w:p>
    <w:p w14:paraId="73FF2F0A" w14:textId="77777777" w:rsidR="00906AD1" w:rsidRPr="00723686" w:rsidRDefault="00E2191E">
      <w:pPr>
        <w:ind w:left="-5" w:right="6"/>
        <w:rPr>
          <w:color w:val="auto"/>
        </w:rPr>
      </w:pPr>
      <w:r w:rsidRPr="00723686">
        <w:rPr>
          <w:color w:val="auto"/>
        </w:rPr>
        <w:t xml:space="preserve">Furthermore, pregnant students attending clinical facilities may be exposed to conditions potentially hazardous to the pregnancy.  </w:t>
      </w:r>
      <w:r w:rsidRPr="00723686">
        <w:rPr>
          <w:b/>
          <w:i/>
          <w:color w:val="auto"/>
        </w:rPr>
        <w:t>Pregnant students are strongly urged to consult with their primary care physician prior to attending clinical rotations</w:t>
      </w:r>
      <w:r w:rsidR="00DA3441" w:rsidRPr="00723686">
        <w:rPr>
          <w:b/>
          <w:i/>
          <w:color w:val="auto"/>
        </w:rPr>
        <w:t>.</w:t>
      </w:r>
      <w:r w:rsidRPr="00723686">
        <w:rPr>
          <w:b/>
          <w:i/>
          <w:color w:val="auto"/>
        </w:rPr>
        <w:t xml:space="preserve"> </w:t>
      </w:r>
    </w:p>
    <w:p w14:paraId="6C25E76E" w14:textId="1C638C96" w:rsidR="00906AD1" w:rsidRPr="00723686" w:rsidRDefault="00906AD1">
      <w:pPr>
        <w:spacing w:after="0" w:line="259" w:lineRule="auto"/>
        <w:ind w:left="0" w:firstLine="0"/>
        <w:rPr>
          <w:color w:val="auto"/>
        </w:rPr>
      </w:pPr>
    </w:p>
    <w:p w14:paraId="0EA79FAC" w14:textId="47EA891E" w:rsidR="00906AD1" w:rsidRPr="00723686" w:rsidRDefault="00E2191E" w:rsidP="0047552C">
      <w:pPr>
        <w:spacing w:after="3" w:line="252" w:lineRule="auto"/>
        <w:ind w:left="-5" w:right="3"/>
        <w:rPr>
          <w:color w:val="auto"/>
        </w:rPr>
      </w:pPr>
      <w:r w:rsidRPr="00723686">
        <w:rPr>
          <w:b/>
          <w:color w:val="auto"/>
        </w:rPr>
        <w:t xml:space="preserve">Holistic Wellness Program </w:t>
      </w:r>
    </w:p>
    <w:p w14:paraId="4FA547F9" w14:textId="406EBC3B" w:rsidR="00906AD1" w:rsidRPr="00723686" w:rsidRDefault="00E2191E">
      <w:pPr>
        <w:ind w:left="-5" w:right="6"/>
        <w:rPr>
          <w:color w:val="auto"/>
        </w:rPr>
      </w:pPr>
      <w:r w:rsidRPr="00723686">
        <w:rPr>
          <w:color w:val="auto"/>
        </w:rPr>
        <w:t xml:space="preserve">JJC offers </w:t>
      </w:r>
      <w:r w:rsidRPr="00DF7C23">
        <w:rPr>
          <w:color w:val="auto"/>
        </w:rPr>
        <w:t xml:space="preserve">a </w:t>
      </w:r>
      <w:r w:rsidRPr="00DF7C23">
        <w:rPr>
          <w:color w:val="auto"/>
          <w:szCs w:val="24"/>
        </w:rPr>
        <w:t xml:space="preserve">Wellness Program.  Please </w:t>
      </w:r>
      <w:r w:rsidR="007B10C9" w:rsidRPr="00DF7C23">
        <w:rPr>
          <w:color w:val="auto"/>
          <w:szCs w:val="24"/>
        </w:rPr>
        <w:t>visit</w:t>
      </w:r>
      <w:r w:rsidRPr="00DF7C23">
        <w:rPr>
          <w:color w:val="auto"/>
          <w:szCs w:val="24"/>
        </w:rPr>
        <w:t xml:space="preserve"> the JJC website at </w:t>
      </w:r>
      <w:hyperlink r:id="rId17">
        <w:r w:rsidRPr="00DF7C23">
          <w:rPr>
            <w:rFonts w:eastAsia="Calibri"/>
            <w:color w:val="auto"/>
            <w:szCs w:val="24"/>
            <w:u w:val="single" w:color="0000FF"/>
          </w:rPr>
          <w:t>http://www.jjc.edu/campus</w:t>
        </w:r>
      </w:hyperlink>
      <w:hyperlink r:id="rId18">
        <w:r w:rsidRPr="00DF7C23">
          <w:rPr>
            <w:rFonts w:eastAsia="Calibri"/>
            <w:color w:val="auto"/>
            <w:szCs w:val="24"/>
            <w:u w:val="single" w:color="0000FF"/>
          </w:rPr>
          <w:t>-</w:t>
        </w:r>
      </w:hyperlink>
      <w:hyperlink r:id="rId19">
        <w:r w:rsidRPr="00DF7C23">
          <w:rPr>
            <w:rFonts w:eastAsia="Calibri"/>
            <w:color w:val="auto"/>
            <w:szCs w:val="24"/>
            <w:u w:val="single" w:color="0000FF"/>
          </w:rPr>
          <w:t>life/student</w:t>
        </w:r>
      </w:hyperlink>
      <w:hyperlink r:id="rId20">
        <w:r w:rsidRPr="00DF7C23">
          <w:rPr>
            <w:rFonts w:eastAsia="Calibri"/>
            <w:color w:val="auto"/>
            <w:szCs w:val="24"/>
            <w:u w:val="single" w:color="0000FF"/>
          </w:rPr>
          <w:t>-</w:t>
        </w:r>
      </w:hyperlink>
      <w:hyperlink r:id="rId21">
        <w:r w:rsidRPr="00DF7C23">
          <w:rPr>
            <w:rFonts w:eastAsia="Calibri"/>
            <w:color w:val="auto"/>
            <w:szCs w:val="24"/>
            <w:u w:val="single" w:color="0000FF"/>
          </w:rPr>
          <w:t>wellness</w:t>
        </w:r>
      </w:hyperlink>
      <w:hyperlink r:id="rId22">
        <w:r w:rsidRPr="00DF7C23">
          <w:rPr>
            <w:rFonts w:eastAsia="Calibri"/>
            <w:color w:val="auto"/>
            <w:szCs w:val="24"/>
          </w:rPr>
          <w:t xml:space="preserve"> </w:t>
        </w:r>
      </w:hyperlink>
      <w:r w:rsidR="007B10C9" w:rsidRPr="00DF7C23">
        <w:rPr>
          <w:rFonts w:eastAsia="Calibri"/>
          <w:color w:val="auto"/>
          <w:szCs w:val="24"/>
        </w:rPr>
        <w:t>, or by calling the Office of Student Activities &amp; Wellness at (815) 280-2308, or main campus office D-1010.</w:t>
      </w:r>
    </w:p>
    <w:p w14:paraId="12C70808" w14:textId="77777777" w:rsidR="00906AD1" w:rsidRPr="00723686" w:rsidRDefault="00E2191E">
      <w:pPr>
        <w:spacing w:after="68" w:line="244" w:lineRule="auto"/>
        <w:ind w:left="0" w:right="9305" w:firstLine="0"/>
        <w:rPr>
          <w:color w:val="auto"/>
        </w:rPr>
      </w:pPr>
      <w:r w:rsidRPr="00723686">
        <w:rPr>
          <w:rFonts w:ascii="Calibri" w:eastAsia="Calibri" w:hAnsi="Calibri" w:cs="Calibri"/>
          <w:color w:val="auto"/>
          <w:sz w:val="22"/>
        </w:rPr>
        <w:t xml:space="preserve"> </w:t>
      </w:r>
      <w:r w:rsidRPr="00723686">
        <w:rPr>
          <w:color w:val="auto"/>
        </w:rPr>
        <w:t xml:space="preserve"> </w:t>
      </w:r>
    </w:p>
    <w:p w14:paraId="279BAA37" w14:textId="1778DF42" w:rsidR="00906AD1" w:rsidRPr="00723686" w:rsidRDefault="002652B0" w:rsidP="000902AC">
      <w:pPr>
        <w:pStyle w:val="Heading2"/>
        <w:ind w:left="-5"/>
        <w:rPr>
          <w:color w:val="auto"/>
        </w:rPr>
      </w:pPr>
      <w:bookmarkStart w:id="3" w:name="_Toc49845"/>
      <w:r w:rsidRPr="00723686">
        <w:rPr>
          <w:color w:val="auto"/>
        </w:rPr>
        <w:t>2.4 CPR</w:t>
      </w:r>
      <w:r w:rsidR="00E2191E" w:rsidRPr="00723686">
        <w:rPr>
          <w:color w:val="auto"/>
        </w:rPr>
        <w:t xml:space="preserve"> REQUIREMENTS</w:t>
      </w:r>
      <w:r w:rsidR="00E2191E" w:rsidRPr="00723686">
        <w:rPr>
          <w:color w:val="auto"/>
          <w:sz w:val="24"/>
          <w:shd w:val="clear" w:color="auto" w:fill="auto"/>
        </w:rPr>
        <w:t xml:space="preserve"> </w:t>
      </w:r>
      <w:bookmarkEnd w:id="3"/>
      <w:r w:rsidR="00E2191E" w:rsidRPr="00723686">
        <w:rPr>
          <w:color w:val="auto"/>
        </w:rPr>
        <w:t xml:space="preserve"> </w:t>
      </w:r>
    </w:p>
    <w:p w14:paraId="19DDB8DB" w14:textId="77777777" w:rsidR="00906AD1" w:rsidRPr="00723686" w:rsidRDefault="00E2191E">
      <w:pPr>
        <w:ind w:left="-5" w:right="6"/>
        <w:rPr>
          <w:color w:val="auto"/>
        </w:rPr>
      </w:pPr>
      <w:r w:rsidRPr="00723686">
        <w:rPr>
          <w:color w:val="auto"/>
        </w:rPr>
        <w:t xml:space="preserve">Nursing majors must be certified according to the American Heart Association class “C” (Healthcare Provider) to administer cardiopulmonary resuscitation (“CPR”).  This card must be submitted to the Department of Nursing Education by the listed due date. This certification must be renewed every two (2) years and must be valid for the entire semester. A current nursing student with a CPR card that needs renewal before the end of the upcoming semester will not be allowed to register for future nursing classes until they renew their certification. Failure to be CPR certified will preclude a student from registering for all nursing courses. </w:t>
      </w:r>
    </w:p>
    <w:p w14:paraId="6A0957DD" w14:textId="77777777" w:rsidR="00906AD1" w:rsidRPr="00723686" w:rsidRDefault="00E2191E">
      <w:pPr>
        <w:spacing w:after="51" w:line="259" w:lineRule="auto"/>
        <w:ind w:left="720" w:firstLine="0"/>
        <w:rPr>
          <w:color w:val="auto"/>
        </w:rPr>
      </w:pPr>
      <w:r w:rsidRPr="00723686">
        <w:rPr>
          <w:color w:val="auto"/>
        </w:rPr>
        <w:t xml:space="preserve"> </w:t>
      </w:r>
    </w:p>
    <w:p w14:paraId="5E9AB37C" w14:textId="5C60569B" w:rsidR="00906AD1" w:rsidRPr="00723686" w:rsidRDefault="002652B0" w:rsidP="000902AC">
      <w:pPr>
        <w:pStyle w:val="Heading2"/>
        <w:ind w:left="-5"/>
        <w:rPr>
          <w:color w:val="auto"/>
        </w:rPr>
      </w:pPr>
      <w:bookmarkStart w:id="4" w:name="_Toc49846"/>
      <w:r w:rsidRPr="00723686">
        <w:rPr>
          <w:color w:val="auto"/>
        </w:rPr>
        <w:t>2.5 OTHER</w:t>
      </w:r>
      <w:r w:rsidR="00E2191E" w:rsidRPr="00723686">
        <w:rPr>
          <w:color w:val="auto"/>
        </w:rPr>
        <w:t xml:space="preserve"> REQUIREMENTS</w:t>
      </w:r>
      <w:r w:rsidR="00E2191E" w:rsidRPr="00723686">
        <w:rPr>
          <w:color w:val="auto"/>
          <w:sz w:val="24"/>
          <w:shd w:val="clear" w:color="auto" w:fill="auto"/>
        </w:rPr>
        <w:t xml:space="preserve"> </w:t>
      </w:r>
      <w:bookmarkEnd w:id="4"/>
    </w:p>
    <w:p w14:paraId="2AADD596" w14:textId="5EC030D6" w:rsidR="00906AD1" w:rsidRPr="00723686" w:rsidRDefault="00E2191E" w:rsidP="000902AC">
      <w:pPr>
        <w:spacing w:after="3" w:line="252" w:lineRule="auto"/>
        <w:ind w:left="-5" w:right="3"/>
        <w:rPr>
          <w:color w:val="auto"/>
        </w:rPr>
      </w:pPr>
      <w:r w:rsidRPr="00723686">
        <w:rPr>
          <w:b/>
          <w:color w:val="auto"/>
        </w:rPr>
        <w:t xml:space="preserve">Criminal Background Check    </w:t>
      </w:r>
      <w:r w:rsidRPr="00723686">
        <w:rPr>
          <w:color w:val="auto"/>
        </w:rPr>
        <w:t xml:space="preserve"> </w:t>
      </w:r>
    </w:p>
    <w:p w14:paraId="69E7A9F1" w14:textId="77777777" w:rsidR="00906AD1" w:rsidRPr="00723686" w:rsidRDefault="00E2191E">
      <w:pPr>
        <w:ind w:left="-5" w:right="6"/>
        <w:rPr>
          <w:color w:val="auto"/>
        </w:rPr>
      </w:pPr>
      <w:r w:rsidRPr="00723686">
        <w:rPr>
          <w:color w:val="auto"/>
        </w:rPr>
        <w:t xml:space="preserve">A criminal background check on file is required of all students entering the nursing program.  Information and instruction on criminal background checks is made available to the student during registration.  Failure to comply with this requirement will result in the student being removed from the nursing program. Certain offenses within a student’s criminal background check may result in the student being removed from the nursing program.  </w:t>
      </w:r>
    </w:p>
    <w:p w14:paraId="776F6335" w14:textId="77777777" w:rsidR="00906AD1" w:rsidRPr="00723686" w:rsidRDefault="00E2191E">
      <w:pPr>
        <w:spacing w:after="0" w:line="259" w:lineRule="auto"/>
        <w:ind w:left="0" w:firstLine="0"/>
        <w:rPr>
          <w:color w:val="auto"/>
        </w:rPr>
      </w:pPr>
      <w:r w:rsidRPr="00723686">
        <w:rPr>
          <w:b/>
          <w:color w:val="auto"/>
        </w:rPr>
        <w:t xml:space="preserve"> </w:t>
      </w:r>
    </w:p>
    <w:p w14:paraId="691D8F83" w14:textId="3FA05E4C" w:rsidR="00906AD1" w:rsidRPr="000902AC" w:rsidRDefault="00E2191E" w:rsidP="000902AC">
      <w:pPr>
        <w:ind w:left="-5" w:right="6"/>
        <w:rPr>
          <w:b/>
          <w:color w:val="auto"/>
        </w:rPr>
      </w:pPr>
      <w:r w:rsidRPr="000902AC">
        <w:rPr>
          <w:b/>
          <w:color w:val="auto"/>
        </w:rPr>
        <w:t xml:space="preserve">Drug Testing     </w:t>
      </w:r>
    </w:p>
    <w:p w14:paraId="2E178BE1" w14:textId="77777777" w:rsidR="00906AD1" w:rsidRPr="00723686" w:rsidRDefault="00E2191E">
      <w:pPr>
        <w:ind w:left="-5" w:right="6"/>
        <w:rPr>
          <w:color w:val="auto"/>
        </w:rPr>
      </w:pPr>
      <w:r w:rsidRPr="00723686">
        <w:rPr>
          <w:color w:val="auto"/>
        </w:rPr>
        <w:t xml:space="preserve">All students are required to take a drug screening test.  Information and instruction on drug screening tests is made available to the student during registration.  A positive drug screening test will result in the student being removed from the nursing program. </w:t>
      </w:r>
    </w:p>
    <w:p w14:paraId="26EC0646" w14:textId="09FEF0CC" w:rsidR="00906AD1" w:rsidRPr="00723686" w:rsidRDefault="00E2191E" w:rsidP="000902AC">
      <w:pPr>
        <w:spacing w:after="50" w:line="259" w:lineRule="auto"/>
        <w:ind w:left="0" w:firstLine="0"/>
        <w:rPr>
          <w:color w:val="auto"/>
        </w:rPr>
      </w:pPr>
      <w:r w:rsidRPr="00723686">
        <w:rPr>
          <w:color w:val="auto"/>
        </w:rPr>
        <w:t xml:space="preserve"> </w:t>
      </w:r>
    </w:p>
    <w:p w14:paraId="308E5885" w14:textId="047FA3AC" w:rsidR="00906AD1" w:rsidRPr="00723686" w:rsidRDefault="00E2191E" w:rsidP="000902AC">
      <w:pPr>
        <w:pStyle w:val="Heading2"/>
        <w:ind w:left="-5"/>
        <w:rPr>
          <w:color w:val="auto"/>
        </w:rPr>
      </w:pPr>
      <w:bookmarkStart w:id="5" w:name="_Toc49847"/>
      <w:r w:rsidRPr="00723686">
        <w:rPr>
          <w:color w:val="auto"/>
        </w:rPr>
        <w:lastRenderedPageBreak/>
        <w:t>2.6 DRESS CODE</w:t>
      </w:r>
      <w:r w:rsidRPr="00723686">
        <w:rPr>
          <w:color w:val="auto"/>
          <w:shd w:val="clear" w:color="auto" w:fill="auto"/>
        </w:rPr>
        <w:t xml:space="preserve"> </w:t>
      </w:r>
      <w:bookmarkEnd w:id="5"/>
    </w:p>
    <w:p w14:paraId="5FE6AF12" w14:textId="77777777" w:rsidR="00906AD1" w:rsidRPr="00723686" w:rsidRDefault="00E2191E">
      <w:pPr>
        <w:ind w:left="-5" w:right="6"/>
        <w:rPr>
          <w:color w:val="auto"/>
        </w:rPr>
      </w:pPr>
      <w:r w:rsidRPr="00723686">
        <w:rPr>
          <w:color w:val="auto"/>
        </w:rPr>
        <w:t xml:space="preserve">Because the nursing practicum courses are held in health care facilities, it is necessary to purchase and wear certain clothing and to adhere to certain policies that are not common for students in other majors.  The following is an outline to help students comply with the regulations of health care facilities for practicum courses and reflects the professional nature of nursing. </w:t>
      </w:r>
    </w:p>
    <w:p w14:paraId="6D00A535" w14:textId="0CD83440" w:rsidR="00906AD1" w:rsidRPr="00723686" w:rsidRDefault="00E2191E">
      <w:pPr>
        <w:spacing w:after="0" w:line="259" w:lineRule="auto"/>
        <w:ind w:left="0" w:firstLine="0"/>
        <w:rPr>
          <w:color w:val="auto"/>
        </w:rPr>
      </w:pPr>
      <w:r w:rsidRPr="00723686">
        <w:rPr>
          <w:color w:val="auto"/>
        </w:rPr>
        <w:t xml:space="preserve"> </w:t>
      </w:r>
    </w:p>
    <w:p w14:paraId="34C77739" w14:textId="44DD7F27" w:rsidR="00906AD1" w:rsidRPr="00723686" w:rsidRDefault="00E2191E" w:rsidP="000902AC">
      <w:pPr>
        <w:ind w:left="-5" w:right="6"/>
        <w:rPr>
          <w:color w:val="auto"/>
        </w:rPr>
      </w:pPr>
      <w:r w:rsidRPr="00723686">
        <w:rPr>
          <w:color w:val="auto"/>
        </w:rPr>
        <w:t xml:space="preserve">A. Dress Code for Students </w:t>
      </w:r>
    </w:p>
    <w:p w14:paraId="1BC928F0" w14:textId="3364BA3C" w:rsidR="00906AD1" w:rsidRPr="000902AC" w:rsidRDefault="00E2191E" w:rsidP="000902AC">
      <w:pPr>
        <w:numPr>
          <w:ilvl w:val="0"/>
          <w:numId w:val="6"/>
        </w:numPr>
        <w:ind w:right="6" w:hanging="703"/>
        <w:rPr>
          <w:color w:val="auto"/>
        </w:rPr>
      </w:pPr>
      <w:r w:rsidRPr="00723686">
        <w:rPr>
          <w:color w:val="auto"/>
        </w:rPr>
        <w:t xml:space="preserve">Nursing majors must wear the </w:t>
      </w:r>
      <w:r w:rsidR="00456AD2">
        <w:rPr>
          <w:color w:val="auto"/>
        </w:rPr>
        <w:t>selected</w:t>
      </w:r>
      <w:r w:rsidRPr="00723686">
        <w:rPr>
          <w:color w:val="auto"/>
        </w:rPr>
        <w:t xml:space="preserve"> </w:t>
      </w:r>
      <w:r w:rsidRPr="00456AD2">
        <w:rPr>
          <w:color w:val="auto"/>
        </w:rPr>
        <w:t>styles of the Cherokee Grape purple top</w:t>
      </w:r>
      <w:r w:rsidRPr="00723686">
        <w:rPr>
          <w:color w:val="auto"/>
        </w:rPr>
        <w:t xml:space="preserve"> with black or Grape purple pants</w:t>
      </w:r>
      <w:r w:rsidR="00456AD2">
        <w:rPr>
          <w:color w:val="auto"/>
        </w:rPr>
        <w:t xml:space="preserve"> from the designated supplier</w:t>
      </w:r>
      <w:r w:rsidRPr="00723686">
        <w:rPr>
          <w:color w:val="auto"/>
        </w:rPr>
        <w:t xml:space="preserve">. All students must wear the Grape purple uniform jacket approved by the JJC Department of Nursing Education with the nursing logo appliquéd to the left chest and dress according to the dress code of the specific clinical facility.  </w:t>
      </w:r>
      <w:r w:rsidRPr="000902AC">
        <w:rPr>
          <w:color w:val="auto"/>
        </w:rPr>
        <w:t xml:space="preserve"> </w:t>
      </w:r>
    </w:p>
    <w:p w14:paraId="6376B3AC" w14:textId="76E7700A" w:rsidR="00906AD1" w:rsidRPr="000902AC" w:rsidRDefault="00E2191E" w:rsidP="000902AC">
      <w:pPr>
        <w:numPr>
          <w:ilvl w:val="0"/>
          <w:numId w:val="6"/>
        </w:numPr>
        <w:ind w:right="6" w:hanging="703"/>
        <w:rPr>
          <w:color w:val="auto"/>
        </w:rPr>
      </w:pPr>
      <w:r w:rsidRPr="00723686">
        <w:rPr>
          <w:color w:val="auto"/>
        </w:rPr>
        <w:t>White comfortable, all-leather nursing shoes with noiseless heels (no clogs) are required. Canvas or nylon shoes will not be permitted. Shoes must be of a non</w:t>
      </w:r>
      <w:r w:rsidR="002652B0">
        <w:rPr>
          <w:color w:val="auto"/>
        </w:rPr>
        <w:t>-</w:t>
      </w:r>
      <w:r w:rsidRPr="00723686">
        <w:rPr>
          <w:color w:val="auto"/>
        </w:rPr>
        <w:t xml:space="preserve">permeable material, such as leather, to prevent possible soak-through of spilled liquids. </w:t>
      </w:r>
      <w:r w:rsidRPr="000902AC">
        <w:rPr>
          <w:color w:val="auto"/>
        </w:rPr>
        <w:t xml:space="preserve"> </w:t>
      </w:r>
    </w:p>
    <w:p w14:paraId="00B2CDD9" w14:textId="130F3251" w:rsidR="00906AD1" w:rsidRPr="000902AC" w:rsidRDefault="00354FA9" w:rsidP="000902AC">
      <w:pPr>
        <w:numPr>
          <w:ilvl w:val="0"/>
          <w:numId w:val="6"/>
        </w:numPr>
        <w:ind w:right="6" w:hanging="703"/>
        <w:rPr>
          <w:color w:val="auto"/>
        </w:rPr>
      </w:pPr>
      <w:r>
        <w:rPr>
          <w:color w:val="auto"/>
        </w:rPr>
        <w:t>S</w:t>
      </w:r>
      <w:r w:rsidRPr="00723686">
        <w:rPr>
          <w:color w:val="auto"/>
        </w:rPr>
        <w:t xml:space="preserve">ocks </w:t>
      </w:r>
      <w:r>
        <w:rPr>
          <w:color w:val="auto"/>
        </w:rPr>
        <w:t>or n</w:t>
      </w:r>
      <w:r w:rsidR="00A56EC3">
        <w:rPr>
          <w:color w:val="auto"/>
        </w:rPr>
        <w:t>ylons</w:t>
      </w:r>
      <w:r w:rsidR="00E2191E" w:rsidRPr="00723686">
        <w:rPr>
          <w:color w:val="auto"/>
        </w:rPr>
        <w:t xml:space="preserve"> or are required. </w:t>
      </w:r>
      <w:r w:rsidR="00E2191E" w:rsidRPr="000902AC">
        <w:rPr>
          <w:color w:val="auto"/>
        </w:rPr>
        <w:t xml:space="preserve"> </w:t>
      </w:r>
    </w:p>
    <w:p w14:paraId="2FB1EAF9" w14:textId="69E9063A" w:rsidR="00906AD1" w:rsidRPr="000902AC" w:rsidRDefault="00E2191E" w:rsidP="000902AC">
      <w:pPr>
        <w:numPr>
          <w:ilvl w:val="0"/>
          <w:numId w:val="6"/>
        </w:numPr>
        <w:ind w:right="6" w:hanging="703"/>
        <w:rPr>
          <w:color w:val="auto"/>
        </w:rPr>
      </w:pPr>
      <w:r w:rsidRPr="00723686">
        <w:rPr>
          <w:color w:val="auto"/>
        </w:rPr>
        <w:t xml:space="preserve">A name tag with the student’s first name and last name initial and “JJC Nursing Student” will be worn at all times in the clinical setting. Additionally a JJC student ID with picture taken in ID services will also be required to be worn on the uniform. The name tag must be worn on the right side of the uniform jacket opposite the nursing logo patch. Some health agencies will require an additional ID badge that they will issue.  </w:t>
      </w:r>
      <w:r w:rsidRPr="000902AC">
        <w:rPr>
          <w:color w:val="auto"/>
        </w:rPr>
        <w:t xml:space="preserve"> </w:t>
      </w:r>
    </w:p>
    <w:p w14:paraId="4C8DE47E" w14:textId="47653A51" w:rsidR="00906AD1" w:rsidRPr="000902AC" w:rsidRDefault="00E2191E" w:rsidP="000902AC">
      <w:pPr>
        <w:numPr>
          <w:ilvl w:val="0"/>
          <w:numId w:val="6"/>
        </w:numPr>
        <w:ind w:right="6" w:hanging="703"/>
        <w:rPr>
          <w:color w:val="auto"/>
        </w:rPr>
      </w:pPr>
      <w:r w:rsidRPr="00723686">
        <w:rPr>
          <w:color w:val="auto"/>
        </w:rPr>
        <w:t xml:space="preserve">Students are required to maintain a natural hair color and wear hair off the collar and off the face at all times.  Furthermore, the only hair accessories permitted are to be used for the purposes of keeping hair off the collar and face, and must be minimal in size (headbands 1” or less in width).  Any hair accessories must be the same color as the student’s hair.  Hair that has been pulled back must be neat and fully secured.  Decorative hair accessories, clips, ornamentation and false eyelashes are not permitted.  </w:t>
      </w:r>
      <w:r w:rsidRPr="000902AC">
        <w:rPr>
          <w:color w:val="auto"/>
        </w:rPr>
        <w:t xml:space="preserve"> </w:t>
      </w:r>
    </w:p>
    <w:p w14:paraId="273168CA" w14:textId="2C900744" w:rsidR="00906AD1" w:rsidRPr="000902AC" w:rsidRDefault="00E2191E" w:rsidP="000902AC">
      <w:pPr>
        <w:numPr>
          <w:ilvl w:val="0"/>
          <w:numId w:val="6"/>
        </w:numPr>
        <w:ind w:right="6" w:hanging="703"/>
        <w:rPr>
          <w:color w:val="auto"/>
        </w:rPr>
      </w:pPr>
      <w:r w:rsidRPr="00723686">
        <w:rPr>
          <w:color w:val="auto"/>
        </w:rPr>
        <w:t xml:space="preserve">Wearing of strong perfume/cologne or other fragrances is not allowed.  </w:t>
      </w:r>
      <w:r w:rsidRPr="000902AC">
        <w:rPr>
          <w:color w:val="auto"/>
        </w:rPr>
        <w:t xml:space="preserve"> </w:t>
      </w:r>
    </w:p>
    <w:p w14:paraId="37D5486A" w14:textId="3BA78049" w:rsidR="00906AD1" w:rsidRPr="000902AC" w:rsidRDefault="00E2191E" w:rsidP="000902AC">
      <w:pPr>
        <w:numPr>
          <w:ilvl w:val="0"/>
          <w:numId w:val="6"/>
        </w:numPr>
        <w:ind w:right="6" w:hanging="703"/>
        <w:rPr>
          <w:color w:val="auto"/>
        </w:rPr>
      </w:pPr>
      <w:r w:rsidRPr="00723686">
        <w:rPr>
          <w:color w:val="auto"/>
        </w:rPr>
        <w:t xml:space="preserve">Facial hair is to be short and neatly groomed.  Students electing to maintain facial hair may be required to wear beard covers or masks per clinical facility policy. </w:t>
      </w:r>
      <w:r w:rsidRPr="000902AC">
        <w:rPr>
          <w:color w:val="auto"/>
        </w:rPr>
        <w:t xml:space="preserve"> </w:t>
      </w:r>
    </w:p>
    <w:p w14:paraId="3C2FC618" w14:textId="0F37065D" w:rsidR="00906AD1" w:rsidRPr="000902AC" w:rsidRDefault="00EA5929" w:rsidP="000902AC">
      <w:pPr>
        <w:numPr>
          <w:ilvl w:val="0"/>
          <w:numId w:val="6"/>
        </w:numPr>
        <w:ind w:right="6" w:hanging="703"/>
        <w:rPr>
          <w:color w:val="auto"/>
        </w:rPr>
      </w:pPr>
      <w:r w:rsidRPr="00DF7C23">
        <w:rPr>
          <w:color w:val="auto"/>
        </w:rPr>
        <w:t>F</w:t>
      </w:r>
      <w:r w:rsidR="00E2191E" w:rsidRPr="00DF7C23">
        <w:rPr>
          <w:color w:val="auto"/>
        </w:rPr>
        <w:t xml:space="preserve">ingernails must be kept short and clean. Bright colored nail polish, artificial nails, and nail designs are not permitted.  </w:t>
      </w:r>
      <w:r w:rsidR="00E2191E" w:rsidRPr="000902AC">
        <w:rPr>
          <w:color w:val="auto"/>
        </w:rPr>
        <w:t xml:space="preserve"> </w:t>
      </w:r>
    </w:p>
    <w:p w14:paraId="1E14C986" w14:textId="6EE9CF32" w:rsidR="00906AD1" w:rsidRPr="000902AC" w:rsidRDefault="00E2191E" w:rsidP="000902AC">
      <w:pPr>
        <w:numPr>
          <w:ilvl w:val="0"/>
          <w:numId w:val="6"/>
        </w:numPr>
        <w:ind w:right="6" w:hanging="703"/>
        <w:rPr>
          <w:color w:val="auto"/>
        </w:rPr>
      </w:pPr>
      <w:r w:rsidRPr="00723686">
        <w:rPr>
          <w:color w:val="auto"/>
        </w:rPr>
        <w:t xml:space="preserve">Students must follow each clinical agency’s policy regarding tattoos that are not hidden by clothing. All tattoos must be covered unless covering poses an infection control issue (i.e. hand tattoos). </w:t>
      </w:r>
      <w:r w:rsidRPr="000902AC">
        <w:rPr>
          <w:color w:val="auto"/>
        </w:rPr>
        <w:t xml:space="preserve"> </w:t>
      </w:r>
    </w:p>
    <w:p w14:paraId="45F154B2" w14:textId="31D2F1F7" w:rsidR="00906AD1" w:rsidRPr="000902AC" w:rsidRDefault="00E2191E" w:rsidP="000902AC">
      <w:pPr>
        <w:numPr>
          <w:ilvl w:val="0"/>
          <w:numId w:val="6"/>
        </w:numPr>
        <w:ind w:right="6" w:hanging="703"/>
        <w:rPr>
          <w:color w:val="auto"/>
        </w:rPr>
      </w:pPr>
      <w:r w:rsidRPr="00723686">
        <w:rPr>
          <w:color w:val="auto"/>
        </w:rPr>
        <w:t xml:space="preserve">No phones or other electronic devices are allowed in clinical areas unless approved by the instructor.  </w:t>
      </w:r>
      <w:r w:rsidRPr="000902AC">
        <w:rPr>
          <w:color w:val="auto"/>
        </w:rPr>
        <w:t xml:space="preserve"> </w:t>
      </w:r>
    </w:p>
    <w:p w14:paraId="564B18E3" w14:textId="77777777" w:rsidR="00906AD1" w:rsidRPr="00723686" w:rsidRDefault="00E2191E">
      <w:pPr>
        <w:numPr>
          <w:ilvl w:val="0"/>
          <w:numId w:val="6"/>
        </w:numPr>
        <w:ind w:right="6" w:hanging="703"/>
        <w:rPr>
          <w:color w:val="auto"/>
        </w:rPr>
      </w:pPr>
      <w:r w:rsidRPr="00723686">
        <w:rPr>
          <w:color w:val="auto"/>
        </w:rPr>
        <w:t xml:space="preserve">Sweaters have been found to be a source of contamination by nurse researchers. </w:t>
      </w:r>
    </w:p>
    <w:p w14:paraId="0D8F742B" w14:textId="0A4CEF3A" w:rsidR="00906AD1" w:rsidRPr="00723686" w:rsidRDefault="00E2191E" w:rsidP="000902AC">
      <w:pPr>
        <w:ind w:left="1164" w:right="6"/>
        <w:rPr>
          <w:color w:val="auto"/>
        </w:rPr>
      </w:pPr>
      <w:r w:rsidRPr="00723686">
        <w:rPr>
          <w:color w:val="auto"/>
        </w:rPr>
        <w:t xml:space="preserve">Therefore, sweaters and/or fleece jackets are not to be worn in the clinical area.  </w:t>
      </w:r>
    </w:p>
    <w:p w14:paraId="66134FDC" w14:textId="7CCFF5C3" w:rsidR="00906AD1" w:rsidRPr="000902AC" w:rsidRDefault="00E2191E" w:rsidP="000902AC">
      <w:pPr>
        <w:numPr>
          <w:ilvl w:val="0"/>
          <w:numId w:val="6"/>
        </w:numPr>
        <w:ind w:right="6" w:hanging="703"/>
        <w:rPr>
          <w:color w:val="auto"/>
        </w:rPr>
      </w:pPr>
      <w:r w:rsidRPr="00723686">
        <w:rPr>
          <w:color w:val="auto"/>
        </w:rPr>
        <w:t>Jewelry must reflect professionalism and asepsis and must be limited to a watch</w:t>
      </w:r>
      <w:r w:rsidR="00646C5A">
        <w:rPr>
          <w:color w:val="auto"/>
        </w:rPr>
        <w:t>,</w:t>
      </w:r>
      <w:r w:rsidR="004F383F" w:rsidRPr="00723686">
        <w:rPr>
          <w:color w:val="auto"/>
        </w:rPr>
        <w:t xml:space="preserve"> </w:t>
      </w:r>
      <w:r w:rsidRPr="00723686">
        <w:rPr>
          <w:color w:val="auto"/>
        </w:rPr>
        <w:t xml:space="preserve">small post-type earrings (nothing dangling or hanging below the ear), and a wedding band.  Rings with raised stones or ornamentation are not allowed because of </w:t>
      </w:r>
      <w:r w:rsidRPr="00723686">
        <w:rPr>
          <w:color w:val="auto"/>
        </w:rPr>
        <w:lastRenderedPageBreak/>
        <w:t xml:space="preserve">infection risk and the possible danger of injury to the patient. Other jewelry, including facial piercings, tongue piercings, or any visible body piercing is prohibited.  </w:t>
      </w:r>
    </w:p>
    <w:p w14:paraId="2244FC80" w14:textId="17E9BD00" w:rsidR="00906AD1" w:rsidRPr="000902AC" w:rsidRDefault="00E2191E" w:rsidP="000902AC">
      <w:pPr>
        <w:numPr>
          <w:ilvl w:val="0"/>
          <w:numId w:val="6"/>
        </w:numPr>
        <w:ind w:right="6" w:hanging="703"/>
        <w:rPr>
          <w:color w:val="auto"/>
        </w:rPr>
      </w:pPr>
      <w:r w:rsidRPr="00723686">
        <w:rPr>
          <w:color w:val="auto"/>
        </w:rPr>
        <w:t xml:space="preserve">Uniform jackets are not to be worn outside of the clinical setting.  </w:t>
      </w:r>
      <w:r w:rsidRPr="000902AC">
        <w:rPr>
          <w:color w:val="auto"/>
        </w:rPr>
        <w:t xml:space="preserve"> </w:t>
      </w:r>
    </w:p>
    <w:p w14:paraId="0F9E90BD" w14:textId="037AB357" w:rsidR="00906AD1" w:rsidRPr="000902AC" w:rsidRDefault="00E2191E" w:rsidP="000902AC">
      <w:pPr>
        <w:numPr>
          <w:ilvl w:val="0"/>
          <w:numId w:val="6"/>
        </w:numPr>
        <w:ind w:right="6" w:hanging="703"/>
        <w:rPr>
          <w:color w:val="auto"/>
        </w:rPr>
      </w:pPr>
      <w:r w:rsidRPr="00723686">
        <w:rPr>
          <w:color w:val="auto"/>
        </w:rPr>
        <w:t xml:space="preserve">During research times, the JJC uniform with lab jacket (identifying school logo) must be worn without exception.  </w:t>
      </w:r>
      <w:r w:rsidRPr="000902AC">
        <w:rPr>
          <w:color w:val="auto"/>
        </w:rPr>
        <w:t xml:space="preserve"> </w:t>
      </w:r>
    </w:p>
    <w:p w14:paraId="567DCDED" w14:textId="7BA6B98C" w:rsidR="00906AD1" w:rsidRPr="000902AC" w:rsidRDefault="00E2191E" w:rsidP="000902AC">
      <w:pPr>
        <w:numPr>
          <w:ilvl w:val="0"/>
          <w:numId w:val="6"/>
        </w:numPr>
        <w:ind w:right="6" w:hanging="703"/>
        <w:rPr>
          <w:color w:val="auto"/>
        </w:rPr>
      </w:pPr>
      <w:r w:rsidRPr="00723686">
        <w:rPr>
          <w:color w:val="auto"/>
        </w:rPr>
        <w:t xml:space="preserve">All valuables should be left at home. In the event that valuables, like purses, must be brought to the clinical site, they should be locked in the trunk of the car.  </w:t>
      </w:r>
      <w:r w:rsidRPr="000902AC">
        <w:rPr>
          <w:color w:val="auto"/>
        </w:rPr>
        <w:t xml:space="preserve"> </w:t>
      </w:r>
    </w:p>
    <w:p w14:paraId="3351D7E9" w14:textId="77777777" w:rsidR="00906AD1" w:rsidRPr="00723686" w:rsidRDefault="00E2191E">
      <w:pPr>
        <w:numPr>
          <w:ilvl w:val="0"/>
          <w:numId w:val="6"/>
        </w:numPr>
        <w:ind w:right="6" w:hanging="703"/>
        <w:rPr>
          <w:color w:val="auto"/>
        </w:rPr>
      </w:pPr>
      <w:r w:rsidRPr="00723686">
        <w:rPr>
          <w:color w:val="auto"/>
        </w:rPr>
        <w:t xml:space="preserve">Equipment nursing students are expected to have with them in the classroom and clinical setting are as follows: </w:t>
      </w:r>
    </w:p>
    <w:p w14:paraId="65D4E52D" w14:textId="6B8A11E6" w:rsidR="00906AD1" w:rsidRPr="00646C5A" w:rsidRDefault="00E2191E">
      <w:pPr>
        <w:numPr>
          <w:ilvl w:val="1"/>
          <w:numId w:val="6"/>
        </w:numPr>
        <w:ind w:right="6" w:hanging="360"/>
        <w:rPr>
          <w:color w:val="auto"/>
        </w:rPr>
      </w:pPr>
      <w:r w:rsidRPr="00646C5A">
        <w:rPr>
          <w:color w:val="auto"/>
        </w:rPr>
        <w:t xml:space="preserve">A watch with a second hand  </w:t>
      </w:r>
    </w:p>
    <w:p w14:paraId="3368DFE4" w14:textId="77777777" w:rsidR="00906AD1" w:rsidRPr="00723686" w:rsidRDefault="00E2191E">
      <w:pPr>
        <w:numPr>
          <w:ilvl w:val="1"/>
          <w:numId w:val="6"/>
        </w:numPr>
        <w:ind w:right="6" w:hanging="360"/>
        <w:rPr>
          <w:color w:val="auto"/>
        </w:rPr>
      </w:pPr>
      <w:r w:rsidRPr="00723686">
        <w:rPr>
          <w:color w:val="auto"/>
        </w:rPr>
        <w:t xml:space="preserve">A pair of pocket-sized bandage scissors </w:t>
      </w:r>
    </w:p>
    <w:p w14:paraId="596200EC" w14:textId="77777777" w:rsidR="00906AD1" w:rsidRPr="00723686" w:rsidRDefault="00E2191E">
      <w:pPr>
        <w:numPr>
          <w:ilvl w:val="1"/>
          <w:numId w:val="6"/>
        </w:numPr>
        <w:ind w:right="6" w:hanging="360"/>
        <w:rPr>
          <w:color w:val="auto"/>
        </w:rPr>
      </w:pPr>
      <w:r w:rsidRPr="00723686">
        <w:rPr>
          <w:color w:val="auto"/>
        </w:rPr>
        <w:t xml:space="preserve">Stethoscope with adult and pediatric bells and diaphragms  </w:t>
      </w:r>
    </w:p>
    <w:p w14:paraId="1FCA486F" w14:textId="77777777" w:rsidR="00906AD1" w:rsidRPr="00723686" w:rsidRDefault="00E2191E">
      <w:pPr>
        <w:numPr>
          <w:ilvl w:val="1"/>
          <w:numId w:val="6"/>
        </w:numPr>
        <w:ind w:right="6" w:hanging="360"/>
        <w:rPr>
          <w:color w:val="auto"/>
        </w:rPr>
      </w:pPr>
      <w:r w:rsidRPr="00723686">
        <w:rPr>
          <w:color w:val="auto"/>
        </w:rPr>
        <w:t xml:space="preserve">A penlight  </w:t>
      </w:r>
    </w:p>
    <w:p w14:paraId="2E4996FA" w14:textId="77777777" w:rsidR="00906AD1" w:rsidRPr="00723686" w:rsidRDefault="00E2191E">
      <w:pPr>
        <w:numPr>
          <w:ilvl w:val="1"/>
          <w:numId w:val="6"/>
        </w:numPr>
        <w:ind w:right="6" w:hanging="360"/>
        <w:rPr>
          <w:color w:val="auto"/>
        </w:rPr>
      </w:pPr>
      <w:r w:rsidRPr="00723686">
        <w:rPr>
          <w:color w:val="auto"/>
        </w:rPr>
        <w:t xml:space="preserve">Goggles- Optional </w:t>
      </w:r>
    </w:p>
    <w:p w14:paraId="5831C7B1" w14:textId="77777777" w:rsidR="00906AD1" w:rsidRPr="00723686" w:rsidRDefault="00E2191E">
      <w:pPr>
        <w:numPr>
          <w:ilvl w:val="1"/>
          <w:numId w:val="6"/>
        </w:numPr>
        <w:ind w:right="6" w:hanging="360"/>
        <w:rPr>
          <w:color w:val="auto"/>
        </w:rPr>
      </w:pPr>
      <w:r w:rsidRPr="00723686">
        <w:rPr>
          <w:color w:val="auto"/>
        </w:rPr>
        <w:t xml:space="preserve">Gait belt- Optional </w:t>
      </w:r>
    </w:p>
    <w:p w14:paraId="08C6A719" w14:textId="77777777" w:rsidR="00906AD1" w:rsidRPr="00723686" w:rsidRDefault="00E2191E">
      <w:pPr>
        <w:numPr>
          <w:ilvl w:val="1"/>
          <w:numId w:val="6"/>
        </w:numPr>
        <w:ind w:right="6" w:hanging="360"/>
        <w:rPr>
          <w:color w:val="auto"/>
        </w:rPr>
      </w:pPr>
      <w:r w:rsidRPr="00723686">
        <w:rPr>
          <w:color w:val="auto"/>
        </w:rPr>
        <w:t xml:space="preserve">A black pen with permanent ink. Erasable pens are not permitted.  </w:t>
      </w:r>
    </w:p>
    <w:p w14:paraId="48051CBC" w14:textId="77777777" w:rsidR="00906AD1" w:rsidRPr="00723686" w:rsidRDefault="00E2191E">
      <w:pPr>
        <w:spacing w:after="0" w:line="259" w:lineRule="auto"/>
        <w:ind w:left="1440" w:firstLine="0"/>
        <w:rPr>
          <w:color w:val="auto"/>
        </w:rPr>
      </w:pPr>
      <w:r w:rsidRPr="00723686">
        <w:rPr>
          <w:color w:val="auto"/>
        </w:rPr>
        <w:t xml:space="preserve"> </w:t>
      </w:r>
    </w:p>
    <w:p w14:paraId="072C2A0C" w14:textId="77777777" w:rsidR="00906AD1" w:rsidRPr="00723686" w:rsidRDefault="00E2191E">
      <w:pPr>
        <w:spacing w:after="3" w:line="252" w:lineRule="auto"/>
        <w:ind w:left="-5" w:right="3"/>
        <w:rPr>
          <w:color w:val="auto"/>
        </w:rPr>
      </w:pPr>
      <w:r w:rsidRPr="00723686">
        <w:rPr>
          <w:b/>
          <w:color w:val="auto"/>
        </w:rPr>
        <w:t xml:space="preserve">Note: Instructors reserve the right to send any student home from the clinical setting who is not appropriately attired, groomed, or equipped.  Students sent home will be considered a clinical absence.  </w:t>
      </w:r>
      <w:r w:rsidRPr="00723686">
        <w:rPr>
          <w:color w:val="auto"/>
          <w:sz w:val="32"/>
        </w:rPr>
        <w:t xml:space="preserve"> </w:t>
      </w:r>
    </w:p>
    <w:p w14:paraId="4455C85B" w14:textId="77777777" w:rsidR="00906AD1" w:rsidRPr="00723686" w:rsidRDefault="00E2191E">
      <w:pPr>
        <w:spacing w:after="51" w:line="259" w:lineRule="auto"/>
        <w:ind w:left="0" w:firstLine="0"/>
        <w:rPr>
          <w:color w:val="auto"/>
        </w:rPr>
      </w:pPr>
      <w:r w:rsidRPr="00723686">
        <w:rPr>
          <w:color w:val="auto"/>
        </w:rPr>
        <w:t xml:space="preserve"> </w:t>
      </w:r>
    </w:p>
    <w:p w14:paraId="13DCB863" w14:textId="61332528" w:rsidR="00906AD1" w:rsidRPr="00723686" w:rsidRDefault="002652B0" w:rsidP="000902AC">
      <w:pPr>
        <w:pStyle w:val="Heading2"/>
        <w:ind w:left="-5"/>
        <w:rPr>
          <w:color w:val="auto"/>
        </w:rPr>
      </w:pPr>
      <w:bookmarkStart w:id="6" w:name="_Toc49848"/>
      <w:r w:rsidRPr="00723686">
        <w:rPr>
          <w:color w:val="auto"/>
        </w:rPr>
        <w:t>2.7 STUDENT</w:t>
      </w:r>
      <w:r w:rsidR="00E2191E" w:rsidRPr="00723686">
        <w:rPr>
          <w:color w:val="auto"/>
        </w:rPr>
        <w:t xml:space="preserve"> RECORDS</w:t>
      </w:r>
      <w:r w:rsidR="00E2191E" w:rsidRPr="00723686">
        <w:rPr>
          <w:color w:val="auto"/>
          <w:sz w:val="24"/>
          <w:shd w:val="clear" w:color="auto" w:fill="auto"/>
        </w:rPr>
        <w:t xml:space="preserve"> </w:t>
      </w:r>
      <w:bookmarkEnd w:id="6"/>
      <w:r w:rsidR="00E2191E" w:rsidRPr="00723686">
        <w:rPr>
          <w:rFonts w:ascii="Calibri" w:eastAsia="Calibri" w:hAnsi="Calibri" w:cs="Calibri"/>
          <w:color w:val="auto"/>
          <w:sz w:val="22"/>
        </w:rPr>
        <w:t xml:space="preserve"> </w:t>
      </w:r>
    </w:p>
    <w:p w14:paraId="159A766C" w14:textId="77777777" w:rsidR="00906AD1" w:rsidRPr="00723686" w:rsidRDefault="00E2191E">
      <w:pPr>
        <w:ind w:left="-5" w:right="6"/>
        <w:rPr>
          <w:color w:val="auto"/>
        </w:rPr>
      </w:pPr>
      <w:r w:rsidRPr="00723686">
        <w:rPr>
          <w:color w:val="auto"/>
        </w:rPr>
        <w:t>The Family Educational Rights and Privacy Act (“FERPA”) affords students certain rights with respect to their educational records.</w:t>
      </w:r>
      <w:r w:rsidRPr="00723686">
        <w:rPr>
          <w:b/>
          <w:color w:val="auto"/>
        </w:rPr>
        <w:t>*</w:t>
      </w:r>
      <w:r w:rsidRPr="00723686">
        <w:rPr>
          <w:color w:val="auto"/>
        </w:rPr>
        <w:t xml:space="preserve">   </w:t>
      </w:r>
    </w:p>
    <w:p w14:paraId="61BDD982" w14:textId="77777777" w:rsidR="00906AD1" w:rsidRPr="00723686" w:rsidRDefault="00E2191E">
      <w:pPr>
        <w:spacing w:after="0" w:line="259" w:lineRule="auto"/>
        <w:ind w:left="0" w:firstLine="0"/>
        <w:rPr>
          <w:color w:val="auto"/>
        </w:rPr>
      </w:pPr>
      <w:r w:rsidRPr="00723686">
        <w:rPr>
          <w:color w:val="auto"/>
        </w:rPr>
        <w:t xml:space="preserve"> </w:t>
      </w:r>
    </w:p>
    <w:p w14:paraId="4B4E4CFB" w14:textId="77777777" w:rsidR="00906AD1" w:rsidRPr="00723686" w:rsidRDefault="00E2191E">
      <w:pPr>
        <w:ind w:left="-5" w:right="6"/>
        <w:rPr>
          <w:color w:val="auto"/>
        </w:rPr>
      </w:pPr>
      <w:r w:rsidRPr="00723686">
        <w:rPr>
          <w:color w:val="auto"/>
        </w:rPr>
        <w:t xml:space="preserve">Students may access their course schedule, bill and an unofficial copy of their semester grades and/or transcripts etc. through the e-resources, or can obtain such through the registration office.  </w:t>
      </w:r>
    </w:p>
    <w:p w14:paraId="15EC2396" w14:textId="77777777" w:rsidR="00906AD1" w:rsidRPr="00723686" w:rsidRDefault="00E2191E">
      <w:pPr>
        <w:spacing w:after="0" w:line="259" w:lineRule="auto"/>
        <w:ind w:left="0" w:firstLine="0"/>
        <w:rPr>
          <w:color w:val="auto"/>
        </w:rPr>
      </w:pPr>
      <w:r w:rsidRPr="00723686">
        <w:rPr>
          <w:color w:val="auto"/>
        </w:rPr>
        <w:t xml:space="preserve"> </w:t>
      </w:r>
    </w:p>
    <w:p w14:paraId="1F1DE246" w14:textId="77777777" w:rsidR="00906AD1" w:rsidRPr="00723686" w:rsidRDefault="00E2191E">
      <w:pPr>
        <w:ind w:left="-5" w:right="6"/>
        <w:rPr>
          <w:color w:val="auto"/>
        </w:rPr>
      </w:pPr>
      <w:r w:rsidRPr="00723686">
        <w:rPr>
          <w:color w:val="auto"/>
        </w:rPr>
        <w:t xml:space="preserve">Students also have a student file in the nursing department, maintained in a secured file room. </w:t>
      </w:r>
    </w:p>
    <w:p w14:paraId="587E546C" w14:textId="77777777" w:rsidR="00906AD1" w:rsidRPr="00723686" w:rsidRDefault="00E2191E">
      <w:pPr>
        <w:ind w:left="-5" w:right="6"/>
        <w:rPr>
          <w:color w:val="auto"/>
        </w:rPr>
      </w:pPr>
      <w:r w:rsidRPr="00723686">
        <w:rPr>
          <w:color w:val="auto"/>
        </w:rPr>
        <w:t xml:space="preserve">Students may request in writing permission to view their departmental file through the </w:t>
      </w:r>
    </w:p>
    <w:p w14:paraId="2E512D25" w14:textId="5B96BFA2" w:rsidR="00906AD1" w:rsidRPr="00723686" w:rsidRDefault="00E2191E" w:rsidP="006267EA">
      <w:pPr>
        <w:ind w:left="-5" w:right="6"/>
        <w:rPr>
          <w:color w:val="auto"/>
        </w:rPr>
      </w:pPr>
      <w:r w:rsidRPr="00723686">
        <w:rPr>
          <w:color w:val="auto"/>
        </w:rPr>
        <w:t xml:space="preserve">Department Chair.  Students may view their file with permission of chair, and in the presence of the department chairperson.  </w:t>
      </w:r>
      <w:r w:rsidR="006267EA" w:rsidRPr="00723686">
        <w:rPr>
          <w:color w:val="auto"/>
        </w:rPr>
        <w:t xml:space="preserve"> </w:t>
      </w:r>
    </w:p>
    <w:p w14:paraId="7B3DBBE1" w14:textId="774D7941" w:rsidR="00906AD1" w:rsidRPr="00723686" w:rsidRDefault="00BA2CCA">
      <w:pPr>
        <w:spacing w:after="77"/>
        <w:ind w:left="0" w:firstLine="0"/>
        <w:rPr>
          <w:color w:val="auto"/>
        </w:rPr>
      </w:pPr>
      <w:r w:rsidRPr="00723686">
        <w:rPr>
          <w:color w:val="auto"/>
        </w:rPr>
        <w:t>*</w:t>
      </w:r>
      <w:r w:rsidR="00E2191E" w:rsidRPr="00723686">
        <w:rPr>
          <w:color w:val="auto"/>
        </w:rPr>
        <w:t xml:space="preserve">See </w:t>
      </w:r>
      <w:hyperlink r:id="rId23" w:history="1">
        <w:r w:rsidR="00FD2633" w:rsidRPr="00723686">
          <w:rPr>
            <w:rStyle w:val="Hyperlink"/>
            <w:color w:val="auto"/>
          </w:rPr>
          <w:t>https://www.jjc.edu/campus-life/student-rights-responsibilities/ferpa-information-and-forms</w:t>
        </w:r>
      </w:hyperlink>
      <w:r w:rsidR="00FD2633" w:rsidRPr="00723686">
        <w:rPr>
          <w:color w:val="auto"/>
        </w:rPr>
        <w:t xml:space="preserve"> </w:t>
      </w:r>
      <w:hyperlink r:id="rId24"/>
      <w:r w:rsidR="00FD2633" w:rsidRPr="00723686">
        <w:rPr>
          <w:color w:val="auto"/>
        </w:rPr>
        <w:t xml:space="preserve"> for</w:t>
      </w:r>
      <w:r w:rsidR="00E2191E" w:rsidRPr="00723686">
        <w:rPr>
          <w:color w:val="auto"/>
        </w:rPr>
        <w:t xml:space="preserve"> additional information regarding FERPA rights and student education records. </w:t>
      </w:r>
      <w:r w:rsidR="00E2191E" w:rsidRPr="00723686">
        <w:rPr>
          <w:rFonts w:ascii="Calibri" w:eastAsia="Calibri" w:hAnsi="Calibri" w:cs="Calibri"/>
          <w:color w:val="auto"/>
          <w:sz w:val="22"/>
        </w:rPr>
        <w:t xml:space="preserve"> </w:t>
      </w:r>
    </w:p>
    <w:p w14:paraId="0A5DB179" w14:textId="3F3DE38D" w:rsidR="00906AD1" w:rsidRPr="00723686" w:rsidRDefault="00BA2CCA" w:rsidP="00BA2CCA">
      <w:pPr>
        <w:spacing w:after="62"/>
        <w:ind w:left="-5"/>
        <w:rPr>
          <w:color w:val="auto"/>
        </w:rPr>
      </w:pPr>
      <w:r w:rsidRPr="00723686">
        <w:rPr>
          <w:color w:val="auto"/>
          <w:sz w:val="32"/>
        </w:rPr>
        <w:t>*</w:t>
      </w:r>
      <w:r w:rsidR="00E2191E" w:rsidRPr="00723686">
        <w:rPr>
          <w:color w:val="auto"/>
        </w:rPr>
        <w:t>Student records are kept for 5 years in accord</w:t>
      </w:r>
      <w:r w:rsidRPr="00723686">
        <w:rPr>
          <w:color w:val="auto"/>
        </w:rPr>
        <w:t>ance with the State of Illinois Policy</w:t>
      </w:r>
      <w:r w:rsidR="00E2191E" w:rsidRPr="00723686">
        <w:rPr>
          <w:color w:val="auto"/>
        </w:rPr>
        <w:t xml:space="preserve">. </w:t>
      </w:r>
    </w:p>
    <w:p w14:paraId="476E1B17" w14:textId="77777777" w:rsidR="00906AD1" w:rsidRPr="00723686" w:rsidRDefault="00E2191E">
      <w:pPr>
        <w:spacing w:after="0" w:line="259" w:lineRule="auto"/>
        <w:ind w:left="0" w:firstLine="0"/>
        <w:rPr>
          <w:color w:val="auto"/>
        </w:rPr>
      </w:pPr>
      <w:r w:rsidRPr="00723686">
        <w:rPr>
          <w:color w:val="auto"/>
          <w:sz w:val="32"/>
        </w:rPr>
        <w:t xml:space="preserve"> </w:t>
      </w:r>
    </w:p>
    <w:p w14:paraId="5F95FFBD" w14:textId="6FF1BFD7" w:rsidR="00906AD1" w:rsidRPr="00723686" w:rsidRDefault="002652B0" w:rsidP="000902AC">
      <w:pPr>
        <w:pStyle w:val="Heading2"/>
        <w:ind w:left="-5"/>
        <w:rPr>
          <w:color w:val="auto"/>
        </w:rPr>
      </w:pPr>
      <w:bookmarkStart w:id="7" w:name="_Toc49849"/>
      <w:r w:rsidRPr="00723686">
        <w:rPr>
          <w:color w:val="auto"/>
        </w:rPr>
        <w:t>2.8 OSHA</w:t>
      </w:r>
      <w:r w:rsidR="00E2191E" w:rsidRPr="00723686">
        <w:rPr>
          <w:color w:val="auto"/>
        </w:rPr>
        <w:t xml:space="preserve"> COMPLIANCE</w:t>
      </w:r>
      <w:r w:rsidR="00E2191E" w:rsidRPr="00723686">
        <w:rPr>
          <w:color w:val="auto"/>
          <w:shd w:val="clear" w:color="auto" w:fill="auto"/>
        </w:rPr>
        <w:t xml:space="preserve"> </w:t>
      </w:r>
      <w:bookmarkEnd w:id="7"/>
    </w:p>
    <w:p w14:paraId="24E6A229" w14:textId="48650225" w:rsidR="00906AD1" w:rsidRPr="00723686" w:rsidRDefault="00E2191E" w:rsidP="000902AC">
      <w:pPr>
        <w:ind w:left="-5" w:right="6"/>
        <w:rPr>
          <w:color w:val="auto"/>
        </w:rPr>
      </w:pPr>
      <w:r w:rsidRPr="00723686">
        <w:rPr>
          <w:color w:val="auto"/>
        </w:rPr>
        <w:t xml:space="preserve">All entering clinical nursing students (NURS 150, NURS 170, NURS 240) are required to complete an instructional program regarding mandated OSHA topics.  Students are required to view the four instructional power-points regarding Occupational Safety and Health Administration (“OSHA”) compliance available on the JJC iCampus classroom website:  </w:t>
      </w:r>
    </w:p>
    <w:p w14:paraId="3E37C65C" w14:textId="3BB39A03" w:rsidR="00906AD1" w:rsidRDefault="002652B0" w:rsidP="002652B0">
      <w:pPr>
        <w:tabs>
          <w:tab w:val="center" w:pos="451"/>
          <w:tab w:val="center" w:pos="2120"/>
        </w:tabs>
        <w:ind w:left="-15" w:firstLine="0"/>
        <w:rPr>
          <w:color w:val="auto"/>
        </w:rPr>
      </w:pPr>
      <w:r w:rsidRPr="002652B0">
        <w:rPr>
          <w:color w:val="auto"/>
          <w:u w:val="single"/>
        </w:rPr>
        <w:t xml:space="preserve">* </w:t>
      </w:r>
      <w:r w:rsidR="00E2191E" w:rsidRPr="002652B0">
        <w:rPr>
          <w:color w:val="auto"/>
          <w:u w:val="single"/>
        </w:rPr>
        <w:t>Blood-borne Pathogens</w:t>
      </w:r>
      <w:r w:rsidR="00E2191E" w:rsidRPr="00723686">
        <w:rPr>
          <w:color w:val="auto"/>
        </w:rPr>
        <w:t xml:space="preserve"> </w:t>
      </w:r>
      <w:r>
        <w:rPr>
          <w:color w:val="auto"/>
        </w:rPr>
        <w:tab/>
      </w:r>
      <w:r w:rsidRPr="002652B0">
        <w:rPr>
          <w:color w:val="auto"/>
          <w:u w:val="single"/>
        </w:rPr>
        <w:t>*Tuberculosis</w:t>
      </w:r>
      <w:r>
        <w:rPr>
          <w:color w:val="auto"/>
        </w:rPr>
        <w:tab/>
      </w:r>
      <w:r>
        <w:rPr>
          <w:color w:val="auto"/>
        </w:rPr>
        <w:tab/>
      </w:r>
      <w:r w:rsidRPr="002652B0">
        <w:rPr>
          <w:color w:val="auto"/>
          <w:u w:val="single"/>
        </w:rPr>
        <w:t>*</w:t>
      </w:r>
      <w:r w:rsidR="00E2191E" w:rsidRPr="002652B0">
        <w:rPr>
          <w:color w:val="auto"/>
          <w:u w:val="single"/>
        </w:rPr>
        <w:t>Fire Safety</w:t>
      </w:r>
      <w:r w:rsidR="00E2191E" w:rsidRPr="00723686">
        <w:rPr>
          <w:color w:val="auto"/>
        </w:rPr>
        <w:t xml:space="preserve"> </w:t>
      </w:r>
      <w:r>
        <w:rPr>
          <w:color w:val="auto"/>
        </w:rPr>
        <w:tab/>
      </w:r>
      <w:r>
        <w:rPr>
          <w:color w:val="auto"/>
        </w:rPr>
        <w:tab/>
      </w:r>
      <w:r w:rsidR="007D7232">
        <w:rPr>
          <w:color w:val="auto"/>
          <w:u w:val="single"/>
        </w:rPr>
        <w:t>*HIPA</w:t>
      </w:r>
      <w:r w:rsidRPr="002652B0">
        <w:rPr>
          <w:color w:val="auto"/>
          <w:u w:val="single"/>
        </w:rPr>
        <w:t>A</w:t>
      </w:r>
    </w:p>
    <w:p w14:paraId="08303646" w14:textId="77777777" w:rsidR="002652B0" w:rsidRPr="00723686" w:rsidRDefault="002652B0" w:rsidP="002652B0">
      <w:pPr>
        <w:tabs>
          <w:tab w:val="center" w:pos="451"/>
          <w:tab w:val="center" w:pos="2120"/>
        </w:tabs>
        <w:ind w:left="-15" w:firstLine="0"/>
        <w:rPr>
          <w:color w:val="auto"/>
        </w:rPr>
      </w:pPr>
    </w:p>
    <w:p w14:paraId="7CC194A1" w14:textId="77777777" w:rsidR="00906AD1" w:rsidRPr="00723686" w:rsidRDefault="00E2191E">
      <w:pPr>
        <w:ind w:left="-5" w:right="6"/>
        <w:rPr>
          <w:color w:val="auto"/>
        </w:rPr>
      </w:pPr>
      <w:r w:rsidRPr="00723686">
        <w:rPr>
          <w:color w:val="auto"/>
        </w:rPr>
        <w:lastRenderedPageBreak/>
        <w:t>Students must complete, sign and submit the JJC Nursing Student Handbook Confidentiality Agreement, Statement of OSHA Compliance, and Authorization for Program Videotaping (last page of this handbook) to the Department of Nursing Education Office. Students will be barred from clinical for failure to submit these forms at the required time.</w:t>
      </w:r>
      <w:r w:rsidRPr="00723686">
        <w:rPr>
          <w:b/>
          <w:color w:val="auto"/>
        </w:rPr>
        <w:t xml:space="preserve"> </w:t>
      </w:r>
    </w:p>
    <w:p w14:paraId="296FE332" w14:textId="77777777" w:rsidR="00906AD1" w:rsidRPr="00723686" w:rsidRDefault="00E2191E">
      <w:pPr>
        <w:spacing w:after="50" w:line="259" w:lineRule="auto"/>
        <w:ind w:left="0" w:firstLine="0"/>
        <w:rPr>
          <w:color w:val="auto"/>
        </w:rPr>
      </w:pPr>
      <w:r w:rsidRPr="00723686">
        <w:rPr>
          <w:color w:val="auto"/>
        </w:rPr>
        <w:t xml:space="preserve"> </w:t>
      </w:r>
    </w:p>
    <w:p w14:paraId="721762E7" w14:textId="56FA64E9" w:rsidR="00906AD1" w:rsidRPr="00723686" w:rsidRDefault="002652B0" w:rsidP="000902AC">
      <w:pPr>
        <w:pStyle w:val="Heading2"/>
        <w:ind w:left="-5"/>
        <w:rPr>
          <w:color w:val="auto"/>
        </w:rPr>
      </w:pPr>
      <w:bookmarkStart w:id="8" w:name="_Toc49850"/>
      <w:r w:rsidRPr="00723686">
        <w:rPr>
          <w:color w:val="auto"/>
        </w:rPr>
        <w:t>2.9 STUDENT</w:t>
      </w:r>
      <w:r w:rsidR="00E2191E" w:rsidRPr="00723686">
        <w:rPr>
          <w:color w:val="auto"/>
        </w:rPr>
        <w:t xml:space="preserve"> COMPLAINT PROCEDURE</w:t>
      </w:r>
      <w:r w:rsidR="00E2191E" w:rsidRPr="00723686">
        <w:rPr>
          <w:color w:val="auto"/>
          <w:shd w:val="clear" w:color="auto" w:fill="auto"/>
        </w:rPr>
        <w:t xml:space="preserve"> </w:t>
      </w:r>
      <w:bookmarkEnd w:id="8"/>
      <w:r w:rsidR="00E2191E" w:rsidRPr="00723686">
        <w:rPr>
          <w:color w:val="auto"/>
          <w:sz w:val="16"/>
        </w:rPr>
        <w:t xml:space="preserve"> </w:t>
      </w:r>
    </w:p>
    <w:p w14:paraId="063A20E5" w14:textId="77777777" w:rsidR="00906AD1" w:rsidRPr="00723686" w:rsidRDefault="00E2191E">
      <w:pPr>
        <w:ind w:left="-5" w:right="6"/>
        <w:rPr>
          <w:color w:val="auto"/>
        </w:rPr>
      </w:pPr>
      <w:r w:rsidRPr="00723686">
        <w:rPr>
          <w:color w:val="auto"/>
        </w:rPr>
        <w:t>The student complaint procedure can be found</w:t>
      </w:r>
      <w:r w:rsidR="00FD2633" w:rsidRPr="00723686">
        <w:rPr>
          <w:color w:val="auto"/>
        </w:rPr>
        <w:t xml:space="preserve">: </w:t>
      </w:r>
      <w:r w:rsidRPr="00723686">
        <w:rPr>
          <w:color w:val="auto"/>
        </w:rPr>
        <w:t xml:space="preserve"> </w:t>
      </w:r>
      <w:hyperlink r:id="rId25" w:history="1">
        <w:r w:rsidR="004F383F" w:rsidRPr="00723686">
          <w:rPr>
            <w:rStyle w:val="Hyperlink"/>
            <w:color w:val="auto"/>
          </w:rPr>
          <w:t>https://www.jjc.edu/campus-life/student-rights-responsibilities/student-complaint-procedure</w:t>
        </w:r>
      </w:hyperlink>
    </w:p>
    <w:p w14:paraId="7F0CB719" w14:textId="77777777" w:rsidR="00906AD1" w:rsidRPr="00723686" w:rsidRDefault="00FD2633">
      <w:pPr>
        <w:spacing w:after="0" w:line="238" w:lineRule="auto"/>
        <w:ind w:left="-15" w:right="14" w:firstLine="0"/>
        <w:jc w:val="both"/>
        <w:rPr>
          <w:color w:val="auto"/>
        </w:rPr>
      </w:pPr>
      <w:r w:rsidRPr="00723686">
        <w:rPr>
          <w:color w:val="auto"/>
        </w:rPr>
        <w:t>JJC and the nursing department</w:t>
      </w:r>
      <w:r w:rsidR="00E2191E" w:rsidRPr="00723686">
        <w:rPr>
          <w:color w:val="auto"/>
        </w:rPr>
        <w:t xml:space="preserve"> promotes an open educational environment, rich in values and designed to protect the integrity of teaching and learning. In that spirit, the college encourages all students to first direct their complaints and concerns to the faculty, staff, or administrator specifically involved. </w:t>
      </w:r>
    </w:p>
    <w:p w14:paraId="25D925FB" w14:textId="77777777" w:rsidR="00906AD1" w:rsidRPr="00723686" w:rsidRDefault="00E2191E">
      <w:pPr>
        <w:spacing w:after="0" w:line="259" w:lineRule="auto"/>
        <w:ind w:left="0" w:firstLine="0"/>
        <w:rPr>
          <w:color w:val="auto"/>
        </w:rPr>
      </w:pPr>
      <w:r w:rsidRPr="00723686">
        <w:rPr>
          <w:color w:val="auto"/>
        </w:rPr>
        <w:t xml:space="preserve"> </w:t>
      </w:r>
      <w:r w:rsidRPr="00723686">
        <w:rPr>
          <w:color w:val="auto"/>
          <w:sz w:val="16"/>
        </w:rPr>
        <w:t xml:space="preserve"> </w:t>
      </w:r>
    </w:p>
    <w:p w14:paraId="1692D73E" w14:textId="77777777" w:rsidR="00906AD1" w:rsidRPr="00723686" w:rsidRDefault="00E2191E">
      <w:pPr>
        <w:ind w:left="-5" w:right="6"/>
        <w:rPr>
          <w:color w:val="auto"/>
        </w:rPr>
      </w:pPr>
      <w:r w:rsidRPr="00723686">
        <w:rPr>
          <w:color w:val="auto"/>
        </w:rPr>
        <w:t xml:space="preserve">The college believes many complaints can be resolved through an open, honest dialogue between the persons involved. In cases where that may not be possible, the JJC Student Complaint Procedure can assist in facilitating a resolution. Other than grade appeals or claims of sexual harassment, a complaint that challenges the decisions or actions of college personnel will be considered under this procedure. </w:t>
      </w:r>
    </w:p>
    <w:p w14:paraId="1A581CD3" w14:textId="77777777" w:rsidR="00906AD1" w:rsidRPr="00723686" w:rsidRDefault="00E2191E">
      <w:pPr>
        <w:spacing w:after="56" w:line="259" w:lineRule="auto"/>
        <w:ind w:left="0" w:firstLine="0"/>
        <w:rPr>
          <w:color w:val="auto"/>
        </w:rPr>
      </w:pPr>
      <w:r w:rsidRPr="00723686">
        <w:rPr>
          <w:color w:val="auto"/>
          <w:sz w:val="16"/>
        </w:rPr>
        <w:t xml:space="preserve"> </w:t>
      </w:r>
    </w:p>
    <w:p w14:paraId="41568014" w14:textId="77777777" w:rsidR="00906AD1" w:rsidRPr="00723686" w:rsidRDefault="00E2191E">
      <w:pPr>
        <w:ind w:left="-5" w:right="6"/>
        <w:rPr>
          <w:color w:val="auto"/>
        </w:rPr>
      </w:pPr>
      <w:r w:rsidRPr="00723686">
        <w:rPr>
          <w:color w:val="auto"/>
        </w:rPr>
        <w:t xml:space="preserve">Students should make every attempt to pursue concerns in a timely manner and should report such concerns within 30 calendar days. </w:t>
      </w:r>
    </w:p>
    <w:p w14:paraId="2E7C464D" w14:textId="77777777" w:rsidR="00906AD1" w:rsidRPr="00723686" w:rsidRDefault="00E2191E">
      <w:pPr>
        <w:spacing w:after="0" w:line="259" w:lineRule="auto"/>
        <w:ind w:left="0" w:firstLine="0"/>
        <w:rPr>
          <w:color w:val="auto"/>
        </w:rPr>
      </w:pPr>
      <w:r w:rsidRPr="00723686">
        <w:rPr>
          <w:color w:val="auto"/>
          <w:sz w:val="16"/>
        </w:rPr>
        <w:t xml:space="preserve"> </w:t>
      </w:r>
    </w:p>
    <w:p w14:paraId="70A1B2F0" w14:textId="77777777" w:rsidR="00906AD1" w:rsidRPr="00723686" w:rsidRDefault="00E2191E">
      <w:pPr>
        <w:ind w:left="-5" w:right="6"/>
        <w:rPr>
          <w:color w:val="auto"/>
        </w:rPr>
      </w:pPr>
      <w:r w:rsidRPr="00723686">
        <w:rPr>
          <w:color w:val="auto"/>
        </w:rPr>
        <w:t xml:space="preserve">Complaints should be filed at the department level to the chairperson or supervisor (see the </w:t>
      </w:r>
      <w:r w:rsidR="0075241E" w:rsidRPr="00723686">
        <w:rPr>
          <w:color w:val="auto"/>
        </w:rPr>
        <w:t xml:space="preserve">nursing student handbook (at the end of the handbook) for </w:t>
      </w:r>
      <w:r w:rsidRPr="00723686">
        <w:rPr>
          <w:color w:val="auto"/>
        </w:rPr>
        <w:t xml:space="preserve">quick reference or visit the </w:t>
      </w:r>
      <w:hyperlink r:id="rId26">
        <w:r w:rsidRPr="00723686">
          <w:rPr>
            <w:color w:val="auto"/>
            <w:u w:val="single" w:color="0000FF"/>
          </w:rPr>
          <w:t>JJC staff/departmental directory</w:t>
        </w:r>
      </w:hyperlink>
      <w:hyperlink r:id="rId27">
        <w:r w:rsidRPr="00723686">
          <w:rPr>
            <w:color w:val="auto"/>
          </w:rPr>
          <w:t>)</w:t>
        </w:r>
      </w:hyperlink>
      <w:r w:rsidRPr="00723686">
        <w:rPr>
          <w:color w:val="auto"/>
        </w:rPr>
        <w:t xml:space="preserve">. </w:t>
      </w:r>
    </w:p>
    <w:p w14:paraId="065A9F85" w14:textId="77777777" w:rsidR="00906AD1" w:rsidRPr="006267EA" w:rsidRDefault="00E2191E">
      <w:pPr>
        <w:numPr>
          <w:ilvl w:val="0"/>
          <w:numId w:val="7"/>
        </w:numPr>
        <w:ind w:right="6" w:hanging="360"/>
        <w:rPr>
          <w:color w:val="auto"/>
        </w:rPr>
      </w:pPr>
      <w:r w:rsidRPr="006267EA">
        <w:rPr>
          <w:color w:val="auto"/>
        </w:rPr>
        <w:t xml:space="preserve">Forms are available in each department on campus and should be submitted within 30 calendar days of the complaint. </w:t>
      </w:r>
    </w:p>
    <w:p w14:paraId="5DA66E62" w14:textId="77777777" w:rsidR="00906AD1" w:rsidRPr="006267EA" w:rsidRDefault="00E2191E">
      <w:pPr>
        <w:numPr>
          <w:ilvl w:val="0"/>
          <w:numId w:val="7"/>
        </w:numPr>
        <w:ind w:right="6" w:hanging="360"/>
        <w:rPr>
          <w:color w:val="auto"/>
        </w:rPr>
      </w:pPr>
      <w:r w:rsidRPr="006267EA">
        <w:rPr>
          <w:color w:val="auto"/>
        </w:rPr>
        <w:t xml:space="preserve">Complaints will be investigated and resolved within 20 calendar days from the time the complaint is received, unless there are extenuating circumstances. </w:t>
      </w:r>
    </w:p>
    <w:p w14:paraId="54E580DD" w14:textId="77777777" w:rsidR="00906AD1" w:rsidRPr="006267EA" w:rsidRDefault="00E2191E">
      <w:pPr>
        <w:numPr>
          <w:ilvl w:val="0"/>
          <w:numId w:val="7"/>
        </w:numPr>
        <w:ind w:right="6" w:hanging="360"/>
        <w:rPr>
          <w:color w:val="auto"/>
        </w:rPr>
      </w:pPr>
      <w:r w:rsidRPr="006267EA">
        <w:rPr>
          <w:color w:val="auto"/>
        </w:rPr>
        <w:t xml:space="preserve">Unresolved complaints or appeals of resolutions for non-academic matters shall be directed to the Office of Students’ Rights and Responsibilities. Those of an academic nature shall be directed to the dean over the academic discipline. Cases involving complaints against either of these areas will be referred to the appropriate Vice-President. </w:t>
      </w:r>
    </w:p>
    <w:p w14:paraId="038D8145" w14:textId="77777777" w:rsidR="00906AD1" w:rsidRPr="006267EA" w:rsidRDefault="00E2191E">
      <w:pPr>
        <w:numPr>
          <w:ilvl w:val="0"/>
          <w:numId w:val="7"/>
        </w:numPr>
        <w:ind w:right="6" w:hanging="360"/>
        <w:rPr>
          <w:color w:val="auto"/>
        </w:rPr>
      </w:pPr>
      <w:r w:rsidRPr="006267EA">
        <w:rPr>
          <w:color w:val="auto"/>
        </w:rPr>
        <w:t xml:space="preserve">The final college official reviewing the complaint will respond formally and in writing to the complainant. </w:t>
      </w:r>
    </w:p>
    <w:p w14:paraId="66A4E584" w14:textId="12A99C56" w:rsidR="00906AD1" w:rsidRPr="006267EA" w:rsidRDefault="00E2191E" w:rsidP="006267EA">
      <w:pPr>
        <w:numPr>
          <w:ilvl w:val="0"/>
          <w:numId w:val="7"/>
        </w:numPr>
        <w:shd w:val="clear" w:color="auto" w:fill="FFFFFF" w:themeFill="background1"/>
        <w:ind w:right="6" w:hanging="360"/>
        <w:rPr>
          <w:color w:val="auto"/>
        </w:rPr>
      </w:pPr>
      <w:r w:rsidRPr="006267EA">
        <w:rPr>
          <w:color w:val="auto"/>
        </w:rPr>
        <w:t xml:space="preserve">For complaints involving grade appeals or sexual harassment, please see the </w:t>
      </w:r>
      <w:hyperlink r:id="rId28">
        <w:r w:rsidRPr="006267EA">
          <w:rPr>
            <w:color w:val="auto"/>
            <w:u w:val="single" w:color="0000FF"/>
          </w:rPr>
          <w:t>college</w:t>
        </w:r>
      </w:hyperlink>
      <w:hyperlink r:id="rId29">
        <w:r w:rsidRPr="006267EA">
          <w:rPr>
            <w:color w:val="auto"/>
          </w:rPr>
          <w:t xml:space="preserve"> </w:t>
        </w:r>
      </w:hyperlink>
      <w:hyperlink r:id="rId30">
        <w:r w:rsidRPr="006267EA">
          <w:rPr>
            <w:color w:val="auto"/>
            <w:u w:val="single" w:color="0000FF"/>
          </w:rPr>
          <w:t>catalog</w:t>
        </w:r>
      </w:hyperlink>
      <w:hyperlink r:id="rId31">
        <w:r w:rsidRPr="006267EA">
          <w:rPr>
            <w:color w:val="auto"/>
          </w:rPr>
          <w:t xml:space="preserve"> </w:t>
        </w:r>
      </w:hyperlink>
      <w:r w:rsidRPr="006267EA">
        <w:rPr>
          <w:color w:val="auto"/>
        </w:rPr>
        <w:t xml:space="preserve">or </w:t>
      </w:r>
      <w:hyperlink r:id="rId32" w:history="1">
        <w:r w:rsidR="006267EA" w:rsidRPr="006267EA">
          <w:rPr>
            <w:rStyle w:val="Hyperlink"/>
            <w:color w:val="auto"/>
          </w:rPr>
          <w:t>Office of Student Rights and Responsibilities</w:t>
        </w:r>
      </w:hyperlink>
      <w:r w:rsidR="005D5AE4" w:rsidRPr="006267EA">
        <w:rPr>
          <w:color w:val="auto"/>
        </w:rPr>
        <w:t xml:space="preserve"> </w:t>
      </w:r>
      <w:r w:rsidRPr="006267EA">
        <w:rPr>
          <w:color w:val="auto"/>
        </w:rPr>
        <w:t xml:space="preserve">for proper procedures. Complaints involving matters of a criminal nature, such as theft, battery, etc., should be directed to the </w:t>
      </w:r>
      <w:hyperlink r:id="rId33">
        <w:r w:rsidRPr="006267EA">
          <w:rPr>
            <w:color w:val="auto"/>
            <w:u w:val="single" w:color="0000FF"/>
          </w:rPr>
          <w:t>JJC Police</w:t>
        </w:r>
      </w:hyperlink>
      <w:hyperlink r:id="rId34">
        <w:r w:rsidRPr="006267EA">
          <w:rPr>
            <w:color w:val="auto"/>
          </w:rPr>
          <w:t xml:space="preserve"> </w:t>
        </w:r>
      </w:hyperlink>
      <w:hyperlink r:id="rId35">
        <w:r w:rsidRPr="006267EA">
          <w:rPr>
            <w:color w:val="auto"/>
            <w:u w:val="single" w:color="0000FF"/>
          </w:rPr>
          <w:t>Department.</w:t>
        </w:r>
      </w:hyperlink>
      <w:hyperlink r:id="rId36">
        <w:r w:rsidRPr="006267EA">
          <w:rPr>
            <w:color w:val="auto"/>
          </w:rPr>
          <w:t xml:space="preserve"> </w:t>
        </w:r>
      </w:hyperlink>
    </w:p>
    <w:p w14:paraId="0287CCF7" w14:textId="06628DAE" w:rsidR="00906AD1" w:rsidRPr="00723686" w:rsidRDefault="00E2191E" w:rsidP="000902AC">
      <w:pPr>
        <w:spacing w:line="259" w:lineRule="auto"/>
        <w:ind w:left="720" w:firstLine="0"/>
        <w:rPr>
          <w:color w:val="auto"/>
        </w:rPr>
      </w:pPr>
      <w:r w:rsidRPr="006267EA">
        <w:rPr>
          <w:color w:val="auto"/>
        </w:rPr>
        <w:t xml:space="preserve"> </w:t>
      </w:r>
    </w:p>
    <w:p w14:paraId="52078D38" w14:textId="57D55E00" w:rsidR="00906AD1" w:rsidRPr="00723686" w:rsidRDefault="002652B0" w:rsidP="000902AC">
      <w:pPr>
        <w:pStyle w:val="Heading1"/>
        <w:ind w:left="-5"/>
        <w:rPr>
          <w:color w:val="auto"/>
        </w:rPr>
      </w:pPr>
      <w:bookmarkStart w:id="9" w:name="_Toc49851"/>
      <w:r w:rsidRPr="00723686">
        <w:rPr>
          <w:b/>
          <w:color w:val="auto"/>
        </w:rPr>
        <w:t>3.0 GENERAL</w:t>
      </w:r>
      <w:r w:rsidR="00E2191E" w:rsidRPr="00723686">
        <w:rPr>
          <w:b/>
          <w:color w:val="auto"/>
        </w:rPr>
        <w:t xml:space="preserve"> INFORMATION</w:t>
      </w:r>
      <w:r w:rsidR="00E2191E" w:rsidRPr="00723686">
        <w:rPr>
          <w:b/>
          <w:color w:val="auto"/>
          <w:shd w:val="clear" w:color="auto" w:fill="auto"/>
        </w:rPr>
        <w:t xml:space="preserve"> </w:t>
      </w:r>
      <w:bookmarkEnd w:id="9"/>
      <w:r w:rsidR="00E2191E" w:rsidRPr="00723686">
        <w:rPr>
          <w:color w:val="auto"/>
        </w:rPr>
        <w:t xml:space="preserve"> </w:t>
      </w:r>
    </w:p>
    <w:p w14:paraId="06C16D39" w14:textId="77777777" w:rsidR="00906AD1" w:rsidRPr="00723686" w:rsidRDefault="00E2191E">
      <w:pPr>
        <w:spacing w:after="28"/>
        <w:ind w:left="-5" w:right="6"/>
        <w:rPr>
          <w:color w:val="auto"/>
        </w:rPr>
      </w:pPr>
      <w:r w:rsidRPr="00723686">
        <w:rPr>
          <w:color w:val="auto"/>
        </w:rPr>
        <w:t xml:space="preserve">Children </w:t>
      </w:r>
      <w:r w:rsidRPr="00723686">
        <w:rPr>
          <w:b/>
          <w:i/>
          <w:color w:val="auto"/>
        </w:rPr>
        <w:t>are not</w:t>
      </w:r>
      <w:r w:rsidRPr="00723686">
        <w:rPr>
          <w:i/>
          <w:color w:val="auto"/>
        </w:rPr>
        <w:t xml:space="preserve"> </w:t>
      </w:r>
      <w:r w:rsidRPr="00723686">
        <w:rPr>
          <w:color w:val="auto"/>
        </w:rPr>
        <w:t xml:space="preserve">allowed in class, in the nursing lab area, or in the clinical setting during research time, as this is not conducive to students’ study. Students may not record lectures without the instructor’s permission. </w:t>
      </w:r>
    </w:p>
    <w:p w14:paraId="0534D052" w14:textId="333487F0" w:rsidR="00906AD1" w:rsidRPr="00723686" w:rsidRDefault="00E2191E" w:rsidP="000902AC">
      <w:pPr>
        <w:spacing w:after="0" w:line="259" w:lineRule="auto"/>
        <w:ind w:left="0" w:firstLine="0"/>
        <w:rPr>
          <w:color w:val="auto"/>
        </w:rPr>
      </w:pPr>
      <w:r w:rsidRPr="00723686">
        <w:rPr>
          <w:color w:val="auto"/>
        </w:rPr>
        <w:t xml:space="preserve">  </w:t>
      </w:r>
    </w:p>
    <w:p w14:paraId="6F0AA0FD" w14:textId="014FC75A" w:rsidR="00906AD1" w:rsidRPr="00723686" w:rsidRDefault="00E2191E" w:rsidP="000902AC">
      <w:pPr>
        <w:pStyle w:val="Heading3"/>
        <w:ind w:left="-5"/>
        <w:rPr>
          <w:color w:val="auto"/>
        </w:rPr>
      </w:pPr>
      <w:r w:rsidRPr="00723686">
        <w:rPr>
          <w:color w:val="auto"/>
        </w:rPr>
        <w:lastRenderedPageBreak/>
        <w:t>3.1 ALCOHOL/TOBACCO AND ILLEGAL SUBSTANCES</w:t>
      </w:r>
      <w:r w:rsidRPr="00723686">
        <w:rPr>
          <w:color w:val="auto"/>
          <w:shd w:val="clear" w:color="auto" w:fill="auto"/>
        </w:rPr>
        <w:t xml:space="preserve">      </w:t>
      </w:r>
      <w:r w:rsidRPr="00723686">
        <w:rPr>
          <w:color w:val="auto"/>
        </w:rPr>
        <w:t xml:space="preserve"> </w:t>
      </w:r>
    </w:p>
    <w:p w14:paraId="05CF0CF7" w14:textId="77777777" w:rsidR="00906AD1" w:rsidRPr="00723686" w:rsidRDefault="00E2191E">
      <w:pPr>
        <w:ind w:left="-5" w:right="6"/>
        <w:rPr>
          <w:color w:val="auto"/>
        </w:rPr>
      </w:pPr>
      <w:r w:rsidRPr="00723686">
        <w:rPr>
          <w:color w:val="auto"/>
        </w:rPr>
        <w:t xml:space="preserve">In order to maintain the highest level of patient safety, alcohol or illegal drug use is strictly prohibited before attending the clinical setting.  </w:t>
      </w:r>
    </w:p>
    <w:p w14:paraId="7331075D" w14:textId="77777777" w:rsidR="00906AD1" w:rsidRPr="00723686" w:rsidRDefault="00E2191E">
      <w:pPr>
        <w:spacing w:after="0" w:line="259" w:lineRule="auto"/>
        <w:ind w:left="0" w:firstLine="0"/>
        <w:rPr>
          <w:color w:val="auto"/>
        </w:rPr>
      </w:pPr>
      <w:r w:rsidRPr="00723686">
        <w:rPr>
          <w:color w:val="auto"/>
        </w:rPr>
        <w:t xml:space="preserve"> </w:t>
      </w:r>
    </w:p>
    <w:p w14:paraId="18EF44E4" w14:textId="77777777" w:rsidR="00721912" w:rsidRPr="00721912" w:rsidRDefault="00721912" w:rsidP="00721912">
      <w:pPr>
        <w:spacing w:after="0" w:line="259" w:lineRule="auto"/>
        <w:ind w:left="0" w:firstLine="0"/>
        <w:rPr>
          <w:color w:val="auto"/>
        </w:rPr>
      </w:pPr>
      <w:r w:rsidRPr="00721912">
        <w:rPr>
          <w:color w:val="auto"/>
        </w:rPr>
        <w:t xml:space="preserve">If it is suspected that a student is impaired in a clinical setting they will be sent to the emergency department for drug &amp; alcohol screening at the expense of the student. If the clinical facility does not have an emergency department the student will be required to arrange transportation to a facility for drug &amp; alcohol screening. Screening must be completed within two hours of being notified of suspected impairment. The student is prohibited from driving home. Student’s refusal to comply may result in immediate dismissal from the nursing program. If the screening comes back positive the student will be immediately dismissed from the nursing program. </w:t>
      </w:r>
    </w:p>
    <w:p w14:paraId="0AF36005" w14:textId="0C8219C6" w:rsidR="00906AD1" w:rsidRPr="00723686" w:rsidRDefault="00E2191E">
      <w:pPr>
        <w:spacing w:after="0" w:line="259" w:lineRule="auto"/>
        <w:ind w:left="0" w:firstLine="0"/>
        <w:rPr>
          <w:color w:val="auto"/>
        </w:rPr>
      </w:pPr>
      <w:r w:rsidRPr="00723686">
        <w:rPr>
          <w:color w:val="auto"/>
        </w:rPr>
        <w:t xml:space="preserve">  </w:t>
      </w:r>
    </w:p>
    <w:p w14:paraId="392AF01F" w14:textId="6CF32AEC" w:rsidR="00721912" w:rsidRPr="00721912" w:rsidRDefault="00721912" w:rsidP="00721912">
      <w:pPr>
        <w:spacing w:after="61"/>
        <w:ind w:left="-5" w:right="6"/>
        <w:rPr>
          <w:color w:val="auto"/>
        </w:rPr>
      </w:pPr>
      <w:r w:rsidRPr="00721912">
        <w:rPr>
          <w:color w:val="auto"/>
        </w:rPr>
        <w:t>Students are NOT allowed to smoke, vape</w:t>
      </w:r>
      <w:r>
        <w:rPr>
          <w:color w:val="auto"/>
        </w:rPr>
        <w:t>,</w:t>
      </w:r>
      <w:r w:rsidRPr="00721912">
        <w:rPr>
          <w:color w:val="auto"/>
        </w:rPr>
        <w:t xml:space="preserve"> or use any tobacco products anywhere at their clinical site. </w:t>
      </w:r>
    </w:p>
    <w:p w14:paraId="5733BCB3" w14:textId="77777777" w:rsidR="00906AD1" w:rsidRPr="00723686" w:rsidRDefault="00E2191E">
      <w:pPr>
        <w:spacing w:after="0" w:line="259" w:lineRule="auto"/>
        <w:ind w:left="0" w:firstLine="0"/>
        <w:rPr>
          <w:color w:val="auto"/>
        </w:rPr>
      </w:pPr>
      <w:r w:rsidRPr="00723686">
        <w:rPr>
          <w:color w:val="auto"/>
          <w:sz w:val="32"/>
        </w:rPr>
        <w:t xml:space="preserve"> </w:t>
      </w:r>
    </w:p>
    <w:p w14:paraId="49C68B9B" w14:textId="3B484F8C" w:rsidR="00906AD1" w:rsidRPr="00723686" w:rsidRDefault="00231B0E" w:rsidP="000902AC">
      <w:pPr>
        <w:pStyle w:val="Heading3"/>
        <w:ind w:left="-5"/>
        <w:rPr>
          <w:color w:val="auto"/>
        </w:rPr>
      </w:pPr>
      <w:r>
        <w:rPr>
          <w:color w:val="auto"/>
        </w:rPr>
        <w:t>3.2 EQUIPMENT</w:t>
      </w:r>
    </w:p>
    <w:p w14:paraId="77BA3F99" w14:textId="0C1BCF21" w:rsidR="00231B0E" w:rsidRPr="000902AC" w:rsidRDefault="00231B0E" w:rsidP="000902AC">
      <w:pPr>
        <w:numPr>
          <w:ilvl w:val="0"/>
          <w:numId w:val="8"/>
        </w:numPr>
        <w:ind w:right="6" w:hanging="360"/>
        <w:rPr>
          <w:color w:val="auto"/>
        </w:rPr>
      </w:pPr>
      <w:r w:rsidRPr="00231B0E">
        <w:rPr>
          <w:color w:val="auto"/>
        </w:rPr>
        <w:t xml:space="preserve">Training equipment is </w:t>
      </w:r>
      <w:r w:rsidR="00646C5A">
        <w:rPr>
          <w:color w:val="auto"/>
        </w:rPr>
        <w:t xml:space="preserve">available </w:t>
      </w:r>
      <w:r w:rsidR="00E2191E" w:rsidRPr="00231B0E">
        <w:rPr>
          <w:color w:val="auto"/>
        </w:rPr>
        <w:t>for students</w:t>
      </w:r>
      <w:r w:rsidR="00646C5A">
        <w:rPr>
          <w:color w:val="auto"/>
        </w:rPr>
        <w:t>’ use</w:t>
      </w:r>
      <w:r w:rsidR="00E2191E" w:rsidRPr="00231B0E">
        <w:rPr>
          <w:color w:val="auto"/>
        </w:rPr>
        <w:t xml:space="preserve"> in the Nursing Simulation Lab (NSL</w:t>
      </w:r>
      <w:r>
        <w:rPr>
          <w:color w:val="auto"/>
        </w:rPr>
        <w:t>).</w:t>
      </w:r>
    </w:p>
    <w:p w14:paraId="7E701D92" w14:textId="7AB44C1C" w:rsidR="00906AD1" w:rsidRPr="000902AC" w:rsidRDefault="00E2191E" w:rsidP="000902AC">
      <w:pPr>
        <w:numPr>
          <w:ilvl w:val="0"/>
          <w:numId w:val="8"/>
        </w:numPr>
        <w:ind w:right="6" w:hanging="360"/>
        <w:rPr>
          <w:color w:val="auto"/>
        </w:rPr>
      </w:pPr>
      <w:r w:rsidRPr="00723686">
        <w:rPr>
          <w:color w:val="auto"/>
        </w:rPr>
        <w:t xml:space="preserve">Training equipment and supplies may be checked out from the NSL, but may not be taken from the NSL. In order to reserve space or check out equipment to use for practice, the student must contact the NSL Lab Clerk and present a JJC ID. The student will be asked to turn over their car keys and/or driver’s license and will receive their property once the equipment is retuned.  </w:t>
      </w:r>
    </w:p>
    <w:p w14:paraId="2E2B6E97" w14:textId="652F750B" w:rsidR="00906AD1" w:rsidRPr="00231B0E" w:rsidRDefault="00E2191E">
      <w:pPr>
        <w:numPr>
          <w:ilvl w:val="0"/>
          <w:numId w:val="8"/>
        </w:numPr>
        <w:ind w:right="6" w:hanging="360"/>
        <w:rPr>
          <w:color w:val="auto"/>
        </w:rPr>
      </w:pPr>
      <w:r w:rsidRPr="00723686">
        <w:rPr>
          <w:color w:val="auto"/>
        </w:rPr>
        <w:t xml:space="preserve">All Nursing books are available at </w:t>
      </w:r>
      <w:r w:rsidRPr="00231B0E">
        <w:rPr>
          <w:color w:val="auto"/>
        </w:rPr>
        <w:t xml:space="preserve">the JJC </w:t>
      </w:r>
      <w:r w:rsidR="00BA2CCA" w:rsidRPr="00231B0E">
        <w:rPr>
          <w:color w:val="auto"/>
        </w:rPr>
        <w:t>Library and</w:t>
      </w:r>
      <w:r w:rsidRPr="00231B0E">
        <w:rPr>
          <w:color w:val="auto"/>
        </w:rPr>
        <w:t xml:space="preserve"> will be subject to the policies of the </w:t>
      </w:r>
      <w:r w:rsidR="00BA2CCA" w:rsidRPr="00231B0E">
        <w:rPr>
          <w:color w:val="auto"/>
        </w:rPr>
        <w:t>JJC Library</w:t>
      </w:r>
      <w:r w:rsidRPr="00231B0E">
        <w:rPr>
          <w:color w:val="auto"/>
        </w:rPr>
        <w:t xml:space="preserve">. </w:t>
      </w:r>
    </w:p>
    <w:p w14:paraId="533E56C5" w14:textId="77777777" w:rsidR="00906AD1" w:rsidRPr="00723686" w:rsidRDefault="00E2191E">
      <w:pPr>
        <w:spacing w:after="50" w:line="259" w:lineRule="auto"/>
        <w:ind w:left="0" w:firstLine="0"/>
        <w:rPr>
          <w:color w:val="auto"/>
        </w:rPr>
      </w:pPr>
      <w:r w:rsidRPr="00723686">
        <w:rPr>
          <w:color w:val="auto"/>
        </w:rPr>
        <w:t xml:space="preserve"> </w:t>
      </w:r>
    </w:p>
    <w:p w14:paraId="4EB15476" w14:textId="71D8C202" w:rsidR="00906AD1" w:rsidRPr="00723686" w:rsidRDefault="00E2191E" w:rsidP="000902AC">
      <w:pPr>
        <w:pStyle w:val="Heading3"/>
        <w:ind w:left="-5"/>
        <w:rPr>
          <w:color w:val="auto"/>
        </w:rPr>
      </w:pPr>
      <w:r w:rsidRPr="00723686">
        <w:rPr>
          <w:color w:val="auto"/>
        </w:rPr>
        <w:t>3.3  WEATHER &amp; TRAVEL</w:t>
      </w:r>
      <w:r w:rsidRPr="00723686">
        <w:rPr>
          <w:color w:val="auto"/>
          <w:shd w:val="clear" w:color="auto" w:fill="auto"/>
        </w:rPr>
        <w:t xml:space="preserve"> </w:t>
      </w:r>
      <w:r w:rsidRPr="00723686">
        <w:rPr>
          <w:color w:val="auto"/>
        </w:rPr>
        <w:t xml:space="preserve"> </w:t>
      </w:r>
    </w:p>
    <w:p w14:paraId="5F82D858" w14:textId="0FAEF61C" w:rsidR="00906AD1" w:rsidRPr="00723686" w:rsidRDefault="00E2191E" w:rsidP="000902AC">
      <w:pPr>
        <w:ind w:left="-5" w:right="6"/>
        <w:rPr>
          <w:color w:val="auto"/>
        </w:rPr>
      </w:pPr>
      <w:r w:rsidRPr="00723686">
        <w:rPr>
          <w:color w:val="auto"/>
        </w:rPr>
        <w:t>In the event of the official closing of the college due to inclement weather, clinical will not be held. If the instructor is unable to reach the clinical facility, students are not allowed to participate in the care of patients and should not remain in the clinical area. Students are encouraged to register for JJC Alert. Students are reminded that an official closing of the college would be announced on several radio stations in the area</w:t>
      </w:r>
      <w:r w:rsidRPr="00231B0E">
        <w:rPr>
          <w:color w:val="auto"/>
        </w:rPr>
        <w:t>.</w:t>
      </w:r>
      <w:r w:rsidRPr="00231B0E">
        <w:rPr>
          <w:b/>
          <w:color w:val="auto"/>
        </w:rPr>
        <w:t>*</w:t>
      </w:r>
      <w:r w:rsidRPr="00231B0E">
        <w:rPr>
          <w:color w:val="auto"/>
        </w:rPr>
        <w:t xml:space="preserve"> </w:t>
      </w:r>
      <w:hyperlink r:id="rId37" w:history="1">
        <w:r w:rsidR="006F0BAC" w:rsidRPr="00231B0E">
          <w:rPr>
            <w:rStyle w:val="Hyperlink"/>
            <w:rFonts w:ascii="Calibri" w:eastAsia="Calibri" w:hAnsi="Calibri" w:cs="Calibri"/>
            <w:color w:val="auto"/>
            <w:sz w:val="22"/>
          </w:rPr>
          <w:t>https://www.jjc.edu/about-jjc/police-safety/winter-weather-info</w:t>
        </w:r>
      </w:hyperlink>
    </w:p>
    <w:p w14:paraId="5AA6A29D" w14:textId="1DA39182" w:rsidR="00906AD1" w:rsidRPr="00723686" w:rsidRDefault="00906AD1">
      <w:pPr>
        <w:spacing w:after="0" w:line="259" w:lineRule="auto"/>
        <w:ind w:left="0" w:firstLine="0"/>
        <w:rPr>
          <w:color w:val="auto"/>
        </w:rPr>
      </w:pPr>
    </w:p>
    <w:p w14:paraId="6E98AF18" w14:textId="7891A57B" w:rsidR="00906AD1" w:rsidRPr="00723686" w:rsidRDefault="00E2191E" w:rsidP="000902AC">
      <w:pPr>
        <w:pStyle w:val="Heading3"/>
        <w:ind w:left="-5"/>
        <w:rPr>
          <w:color w:val="auto"/>
        </w:rPr>
      </w:pPr>
      <w:r w:rsidRPr="00723686">
        <w:rPr>
          <w:color w:val="auto"/>
        </w:rPr>
        <w:t>3.4  FINANCIAL AID</w:t>
      </w:r>
      <w:r w:rsidRPr="00723686">
        <w:rPr>
          <w:color w:val="auto"/>
          <w:shd w:val="clear" w:color="auto" w:fill="auto"/>
        </w:rPr>
        <w:t xml:space="preserve"> </w:t>
      </w:r>
    </w:p>
    <w:p w14:paraId="72822DB7" w14:textId="77777777" w:rsidR="00906AD1" w:rsidRPr="00723686" w:rsidRDefault="00E2191E">
      <w:pPr>
        <w:ind w:left="-5" w:right="6"/>
        <w:rPr>
          <w:color w:val="auto"/>
        </w:rPr>
      </w:pPr>
      <w:r w:rsidRPr="00723686">
        <w:rPr>
          <w:color w:val="auto"/>
        </w:rPr>
        <w:t xml:space="preserve">The Financial Aid Program and JJC are committed to helping students remove economic barriers which may deprive them of an education.  For this purpose, numerous federal and state programs have been created to assist students.  Students should contact the JJC Financial Aid office and the JJC Foundation Office for information about scholarships, grants and loans.  In addition, scholarships for nursing majors are available which are not based solely on financial need. </w:t>
      </w:r>
    </w:p>
    <w:p w14:paraId="0720CB62" w14:textId="77777777" w:rsidR="00906AD1" w:rsidRPr="00723686" w:rsidRDefault="00E2191E">
      <w:pPr>
        <w:spacing w:after="50" w:line="259" w:lineRule="auto"/>
        <w:ind w:left="0" w:firstLine="0"/>
        <w:rPr>
          <w:color w:val="auto"/>
        </w:rPr>
      </w:pPr>
      <w:r w:rsidRPr="00723686">
        <w:rPr>
          <w:color w:val="auto"/>
        </w:rPr>
        <w:t xml:space="preserve"> </w:t>
      </w:r>
    </w:p>
    <w:p w14:paraId="45FD45D6" w14:textId="74E3D952" w:rsidR="00906AD1" w:rsidRPr="00723686" w:rsidRDefault="002652B0" w:rsidP="000902AC">
      <w:pPr>
        <w:pStyle w:val="Heading3"/>
        <w:ind w:left="-5"/>
        <w:rPr>
          <w:color w:val="auto"/>
        </w:rPr>
      </w:pPr>
      <w:r w:rsidRPr="00723686">
        <w:rPr>
          <w:color w:val="auto"/>
        </w:rPr>
        <w:t>3.5 ACADEMIC</w:t>
      </w:r>
      <w:r w:rsidR="00E2191E" w:rsidRPr="00723686">
        <w:rPr>
          <w:color w:val="auto"/>
        </w:rPr>
        <w:t xml:space="preserve"> SUPPORT SERVICES</w:t>
      </w:r>
      <w:r w:rsidR="00E2191E" w:rsidRPr="00723686">
        <w:rPr>
          <w:color w:val="auto"/>
          <w:shd w:val="clear" w:color="auto" w:fill="auto"/>
        </w:rPr>
        <w:t xml:space="preserve"> </w:t>
      </w:r>
    </w:p>
    <w:p w14:paraId="120B5BD2" w14:textId="32398C4F" w:rsidR="00906AD1" w:rsidRPr="00723686" w:rsidRDefault="00E2191E" w:rsidP="000902AC">
      <w:pPr>
        <w:ind w:left="-5" w:right="6"/>
        <w:rPr>
          <w:color w:val="auto"/>
        </w:rPr>
      </w:pPr>
      <w:r w:rsidRPr="00723686">
        <w:rPr>
          <w:color w:val="auto"/>
        </w:rPr>
        <w:t xml:space="preserve">Excellent support services are available free of charge to JJC students.  These include: </w:t>
      </w:r>
    </w:p>
    <w:p w14:paraId="791ED4FA" w14:textId="7E776037" w:rsidR="00906AD1" w:rsidRPr="000902AC" w:rsidRDefault="00E2191E" w:rsidP="000902AC">
      <w:pPr>
        <w:numPr>
          <w:ilvl w:val="0"/>
          <w:numId w:val="9"/>
        </w:numPr>
        <w:ind w:right="6" w:hanging="360"/>
        <w:rPr>
          <w:color w:val="auto"/>
        </w:rPr>
      </w:pPr>
      <w:r w:rsidRPr="00723686">
        <w:rPr>
          <w:color w:val="auto"/>
        </w:rPr>
        <w:t xml:space="preserve">A Nursing Retention Specialist, who is a nursing faculty member (ask your instructor for more information); </w:t>
      </w:r>
      <w:r w:rsidRPr="000902AC">
        <w:rPr>
          <w:color w:val="auto"/>
        </w:rPr>
        <w:t xml:space="preserve"> </w:t>
      </w:r>
    </w:p>
    <w:p w14:paraId="01EDA51F" w14:textId="16589668" w:rsidR="00906AD1" w:rsidRPr="000902AC" w:rsidRDefault="00E2191E" w:rsidP="000902AC">
      <w:pPr>
        <w:numPr>
          <w:ilvl w:val="0"/>
          <w:numId w:val="9"/>
        </w:numPr>
        <w:spacing w:after="10" w:line="249" w:lineRule="auto"/>
        <w:ind w:right="6" w:hanging="360"/>
        <w:rPr>
          <w:color w:val="auto"/>
        </w:rPr>
      </w:pPr>
      <w:r w:rsidRPr="00723686">
        <w:rPr>
          <w:color w:val="auto"/>
        </w:rPr>
        <w:lastRenderedPageBreak/>
        <w:t xml:space="preserve">Preliminary and ongoing student counseling within the </w:t>
      </w:r>
      <w:r w:rsidRPr="00231B0E">
        <w:rPr>
          <w:color w:val="auto"/>
        </w:rPr>
        <w:t>Counseling Center</w:t>
      </w:r>
      <w:r w:rsidRPr="00723686">
        <w:rPr>
          <w:color w:val="auto"/>
        </w:rPr>
        <w:t xml:space="preserve"> (A-1155); </w:t>
      </w:r>
      <w:r w:rsidRPr="000902AC">
        <w:rPr>
          <w:color w:val="auto"/>
        </w:rPr>
        <w:t xml:space="preserve"> </w:t>
      </w:r>
    </w:p>
    <w:p w14:paraId="13021F74" w14:textId="4139595E" w:rsidR="00906AD1" w:rsidRPr="000902AC" w:rsidRDefault="00E2191E" w:rsidP="000902AC">
      <w:pPr>
        <w:numPr>
          <w:ilvl w:val="0"/>
          <w:numId w:val="9"/>
        </w:numPr>
        <w:ind w:right="6" w:hanging="360"/>
        <w:rPr>
          <w:color w:val="auto"/>
        </w:rPr>
      </w:pPr>
      <w:r w:rsidRPr="00723686">
        <w:rPr>
          <w:color w:val="auto"/>
        </w:rPr>
        <w:t>Assistance with reading, writing, presentation skills, math, studying, note-taking and test-taking skills in the Tutoring and Learning Center (TLC) in C-2010.</w:t>
      </w:r>
    </w:p>
    <w:p w14:paraId="0A7E39EB" w14:textId="40697725" w:rsidR="00906AD1" w:rsidRPr="000902AC" w:rsidRDefault="00E2191E" w:rsidP="000902AC">
      <w:pPr>
        <w:numPr>
          <w:ilvl w:val="0"/>
          <w:numId w:val="9"/>
        </w:numPr>
        <w:spacing w:after="10" w:line="249" w:lineRule="auto"/>
        <w:ind w:right="6" w:hanging="360"/>
        <w:rPr>
          <w:color w:val="auto"/>
        </w:rPr>
      </w:pPr>
      <w:r w:rsidRPr="00723686">
        <w:rPr>
          <w:color w:val="auto"/>
        </w:rPr>
        <w:t xml:space="preserve">Additional academic assistance is available to eligible students through 2 programs: </w:t>
      </w:r>
    </w:p>
    <w:p w14:paraId="0E86823B" w14:textId="0B3EFE3C" w:rsidR="00906AD1" w:rsidRPr="000902AC" w:rsidRDefault="00E2191E" w:rsidP="000902AC">
      <w:pPr>
        <w:numPr>
          <w:ilvl w:val="1"/>
          <w:numId w:val="9"/>
        </w:numPr>
        <w:ind w:right="6" w:hanging="269"/>
        <w:rPr>
          <w:color w:val="auto"/>
        </w:rPr>
      </w:pPr>
      <w:r w:rsidRPr="00723686">
        <w:rPr>
          <w:color w:val="auto"/>
        </w:rPr>
        <w:t xml:space="preserve">Project Achieve (A-1115) tutoring services offered in English, Mathematics, and Computer Science Departments.  Students who have physical or learning disabilities, come from low income families or are first generation college students can qualify for assistance in this program. </w:t>
      </w:r>
      <w:r w:rsidRPr="000902AC">
        <w:rPr>
          <w:color w:val="auto"/>
        </w:rPr>
        <w:t xml:space="preserve"> </w:t>
      </w:r>
    </w:p>
    <w:p w14:paraId="56154756" w14:textId="1206A71B" w:rsidR="00906AD1" w:rsidRPr="000902AC" w:rsidRDefault="00BA2CCA" w:rsidP="000902AC">
      <w:pPr>
        <w:numPr>
          <w:ilvl w:val="1"/>
          <w:numId w:val="9"/>
        </w:numPr>
        <w:ind w:right="6" w:hanging="269"/>
        <w:rPr>
          <w:color w:val="auto"/>
        </w:rPr>
      </w:pPr>
      <w:r w:rsidRPr="00231B0E">
        <w:rPr>
          <w:color w:val="auto"/>
        </w:rPr>
        <w:t>Disability Services</w:t>
      </w:r>
      <w:r w:rsidR="00E2191E" w:rsidRPr="00723686">
        <w:rPr>
          <w:color w:val="auto"/>
        </w:rPr>
        <w:t xml:space="preserve"> (A-1125), provides academic support and classroom accommodations to students who have documented disabilities.  </w:t>
      </w:r>
    </w:p>
    <w:p w14:paraId="095E8C48" w14:textId="77777777" w:rsidR="00906AD1" w:rsidRPr="00723686" w:rsidRDefault="00E2191E">
      <w:pPr>
        <w:numPr>
          <w:ilvl w:val="0"/>
          <w:numId w:val="9"/>
        </w:numPr>
        <w:ind w:right="6" w:hanging="360"/>
        <w:rPr>
          <w:color w:val="auto"/>
        </w:rPr>
      </w:pPr>
      <w:r w:rsidRPr="00723686">
        <w:rPr>
          <w:color w:val="auto"/>
        </w:rPr>
        <w:t xml:space="preserve">Professional tutoring for nursing courses.  See NSL Coordinators in U-3016. </w:t>
      </w:r>
    </w:p>
    <w:p w14:paraId="0B385810" w14:textId="77777777" w:rsidR="00906AD1" w:rsidRPr="00723686" w:rsidRDefault="00E2191E">
      <w:pPr>
        <w:spacing w:after="0" w:line="259" w:lineRule="auto"/>
        <w:ind w:left="720" w:firstLine="0"/>
        <w:rPr>
          <w:color w:val="auto"/>
        </w:rPr>
      </w:pPr>
      <w:r w:rsidRPr="00723686">
        <w:rPr>
          <w:color w:val="auto"/>
        </w:rPr>
        <w:t xml:space="preserve"> </w:t>
      </w:r>
    </w:p>
    <w:tbl>
      <w:tblPr>
        <w:tblStyle w:val="TableGrid"/>
        <w:tblW w:w="8506" w:type="dxa"/>
        <w:tblInd w:w="0" w:type="dxa"/>
        <w:tblCellMar>
          <w:top w:w="13" w:type="dxa"/>
        </w:tblCellMar>
        <w:tblLook w:val="04A0" w:firstRow="1" w:lastRow="0" w:firstColumn="1" w:lastColumn="0" w:noHBand="0" w:noVBand="1"/>
      </w:tblPr>
      <w:tblGrid>
        <w:gridCol w:w="3357"/>
        <w:gridCol w:w="5149"/>
      </w:tblGrid>
      <w:tr w:rsidR="00906AD1" w:rsidRPr="00723686" w14:paraId="3D56D75E" w14:textId="77777777" w:rsidTr="0047552C">
        <w:trPr>
          <w:trHeight w:val="335"/>
        </w:trPr>
        <w:tc>
          <w:tcPr>
            <w:tcW w:w="8506" w:type="dxa"/>
            <w:gridSpan w:val="2"/>
            <w:tcBorders>
              <w:top w:val="nil"/>
              <w:left w:val="nil"/>
              <w:bottom w:val="nil"/>
              <w:right w:val="nil"/>
            </w:tcBorders>
            <w:shd w:val="clear" w:color="auto" w:fill="D3D3D3"/>
          </w:tcPr>
          <w:p w14:paraId="0B97103E" w14:textId="77777777" w:rsidR="00906AD1" w:rsidRPr="00723686" w:rsidRDefault="00E2191E">
            <w:pPr>
              <w:spacing w:after="0" w:line="259" w:lineRule="auto"/>
              <w:ind w:left="0" w:firstLine="0"/>
              <w:rPr>
                <w:color w:val="auto"/>
              </w:rPr>
            </w:pPr>
            <w:r w:rsidRPr="00723686">
              <w:rPr>
                <w:color w:val="auto"/>
                <w:sz w:val="32"/>
              </w:rPr>
              <w:t xml:space="preserve">3.6  NURSING STUDENT ASSOCIATION (NSA) and ALPHA     </w:t>
            </w:r>
          </w:p>
        </w:tc>
      </w:tr>
      <w:tr w:rsidR="00906AD1" w:rsidRPr="00723686" w14:paraId="40126AF2" w14:textId="77777777" w:rsidTr="0047552C">
        <w:trPr>
          <w:trHeight w:val="333"/>
        </w:trPr>
        <w:tc>
          <w:tcPr>
            <w:tcW w:w="3357" w:type="dxa"/>
            <w:tcBorders>
              <w:top w:val="nil"/>
              <w:left w:val="nil"/>
              <w:bottom w:val="nil"/>
              <w:right w:val="nil"/>
            </w:tcBorders>
            <w:shd w:val="clear" w:color="auto" w:fill="D3D3D3"/>
          </w:tcPr>
          <w:p w14:paraId="4790F782" w14:textId="77777777" w:rsidR="00906AD1" w:rsidRPr="00723686" w:rsidRDefault="00E2191E">
            <w:pPr>
              <w:tabs>
                <w:tab w:val="right" w:pos="3298"/>
              </w:tabs>
              <w:spacing w:after="0" w:line="259" w:lineRule="auto"/>
              <w:ind w:left="0" w:firstLine="0"/>
              <w:rPr>
                <w:color w:val="auto"/>
              </w:rPr>
            </w:pPr>
            <w:r w:rsidRPr="00723686">
              <w:rPr>
                <w:color w:val="auto"/>
                <w:sz w:val="32"/>
              </w:rPr>
              <w:t xml:space="preserve"> </w:t>
            </w:r>
            <w:r w:rsidRPr="00723686">
              <w:rPr>
                <w:color w:val="auto"/>
                <w:sz w:val="32"/>
              </w:rPr>
              <w:tab/>
              <w:t>DELTA NU (ADN)</w:t>
            </w:r>
          </w:p>
        </w:tc>
        <w:tc>
          <w:tcPr>
            <w:tcW w:w="5148" w:type="dxa"/>
            <w:tcBorders>
              <w:top w:val="nil"/>
              <w:left w:val="nil"/>
              <w:bottom w:val="nil"/>
              <w:right w:val="nil"/>
            </w:tcBorders>
          </w:tcPr>
          <w:p w14:paraId="1F73FF36" w14:textId="77777777" w:rsidR="00906AD1" w:rsidRPr="00723686" w:rsidRDefault="00E2191E">
            <w:pPr>
              <w:spacing w:after="0" w:line="259" w:lineRule="auto"/>
              <w:ind w:left="0" w:firstLine="0"/>
              <w:rPr>
                <w:color w:val="auto"/>
              </w:rPr>
            </w:pPr>
            <w:r w:rsidRPr="00723686">
              <w:rPr>
                <w:color w:val="auto"/>
                <w:sz w:val="32"/>
              </w:rPr>
              <w:t xml:space="preserve"> </w:t>
            </w:r>
          </w:p>
        </w:tc>
      </w:tr>
    </w:tbl>
    <w:p w14:paraId="43EF564F" w14:textId="77777777" w:rsidR="00906AD1" w:rsidRPr="00723686" w:rsidRDefault="00E2191E">
      <w:pPr>
        <w:ind w:left="-5" w:right="6"/>
        <w:rPr>
          <w:color w:val="auto"/>
        </w:rPr>
      </w:pPr>
      <w:r w:rsidRPr="00723686">
        <w:rPr>
          <w:color w:val="auto"/>
        </w:rPr>
        <w:t xml:space="preserve">The NSA and ADN provide a common bond between students interested in nursing and those in the community interested in health care. The NSA and ADN have faculty advisor(s) who are appointed by the department chair.  These nursing faculty member(s) have the responsibility to assist the students in planning their activities and in submitting their budget requests.     </w:t>
      </w:r>
    </w:p>
    <w:p w14:paraId="4FCEF98D" w14:textId="77777777" w:rsidR="00906AD1" w:rsidRPr="00723686" w:rsidRDefault="00E2191E">
      <w:pPr>
        <w:spacing w:after="0" w:line="259" w:lineRule="auto"/>
        <w:ind w:left="0" w:firstLine="0"/>
        <w:rPr>
          <w:color w:val="auto"/>
        </w:rPr>
      </w:pPr>
      <w:r w:rsidRPr="00723686">
        <w:rPr>
          <w:color w:val="auto"/>
        </w:rPr>
        <w:t xml:space="preserve"> </w:t>
      </w:r>
    </w:p>
    <w:p w14:paraId="524882CB" w14:textId="77777777" w:rsidR="00906AD1" w:rsidRPr="00723686" w:rsidRDefault="00E2191E">
      <w:pPr>
        <w:ind w:left="-5" w:right="6"/>
        <w:rPr>
          <w:color w:val="auto"/>
        </w:rPr>
      </w:pPr>
      <w:r w:rsidRPr="00723686">
        <w:rPr>
          <w:color w:val="auto"/>
        </w:rPr>
        <w:t xml:space="preserve">The NSA participates in a variety of activities to promote professional growth.  These include: organizing blood drives, speakers, fundraising for local charitable organizations, and field trips. Nursing students enrolled in nursing sequence courses are automatically members of NSA.  NSA officers are students elected yearly from the NURS 160 and above levels.  Please support NSA activities. </w:t>
      </w:r>
    </w:p>
    <w:p w14:paraId="42CE8727" w14:textId="77777777" w:rsidR="00906AD1" w:rsidRPr="00723686" w:rsidRDefault="00E2191E">
      <w:pPr>
        <w:spacing w:after="0" w:line="259" w:lineRule="auto"/>
        <w:ind w:left="0" w:firstLine="0"/>
        <w:rPr>
          <w:color w:val="auto"/>
        </w:rPr>
      </w:pPr>
      <w:r w:rsidRPr="00723686">
        <w:rPr>
          <w:color w:val="auto"/>
        </w:rPr>
        <w:t xml:space="preserve"> </w:t>
      </w:r>
    </w:p>
    <w:p w14:paraId="0823C21B" w14:textId="77777777" w:rsidR="00906AD1" w:rsidRPr="00723686" w:rsidRDefault="00E2191E">
      <w:pPr>
        <w:ind w:left="-5" w:right="6"/>
        <w:rPr>
          <w:color w:val="auto"/>
        </w:rPr>
      </w:pPr>
      <w:r w:rsidRPr="00723686">
        <w:rPr>
          <w:color w:val="auto"/>
        </w:rPr>
        <w:t>The ADN is an honor society for nursing students who have demonstrated academic excellence in associate degree nursing programs. ADN recognizes those nursing students that have maintained a letter grade of “B” or higher in all nursing core curriculum classes during the first two semesters of the nursing program. The student must also maintain a GPA of 3.0 or higher in all classes outside of the nursing core curriculum (bylaws are provided at a student's request). The club advisors identify these students at the beginning of his/her NUR 250 course. They are then notified by the department chair and are invited as an honorary member in the third semester. The ADN officers are nominated and elected by their ADN peers also during the first two meetings.  Each of these students must also participate in a project during their third semester and achieve a grade of “B” or higher in their third semester core class before they are recognized and inducted as formal member of the ADN during NURS 260.</w:t>
      </w:r>
      <w:r w:rsidRPr="00723686">
        <w:rPr>
          <w:color w:val="auto"/>
          <w:sz w:val="32"/>
        </w:rPr>
        <w:t xml:space="preserve"> </w:t>
      </w:r>
    </w:p>
    <w:p w14:paraId="5EDA3E9A" w14:textId="77777777" w:rsidR="00906AD1" w:rsidRPr="00723686" w:rsidRDefault="00E2191E">
      <w:pPr>
        <w:spacing w:after="0" w:line="259" w:lineRule="auto"/>
        <w:ind w:left="0" w:firstLine="0"/>
        <w:rPr>
          <w:color w:val="auto"/>
        </w:rPr>
      </w:pPr>
      <w:r w:rsidRPr="00723686">
        <w:rPr>
          <w:color w:val="auto"/>
          <w:sz w:val="32"/>
        </w:rPr>
        <w:t xml:space="preserve"> </w:t>
      </w:r>
    </w:p>
    <w:p w14:paraId="75A08E02" w14:textId="15EBCF22" w:rsidR="00906AD1" w:rsidRPr="00723686" w:rsidRDefault="002652B0">
      <w:pPr>
        <w:pStyle w:val="Heading3"/>
        <w:ind w:left="-5"/>
        <w:rPr>
          <w:color w:val="auto"/>
        </w:rPr>
      </w:pPr>
      <w:r w:rsidRPr="00723686">
        <w:rPr>
          <w:color w:val="auto"/>
        </w:rPr>
        <w:t>3.7 GRADUATION</w:t>
      </w:r>
      <w:r w:rsidR="00E2191E" w:rsidRPr="00723686">
        <w:rPr>
          <w:color w:val="auto"/>
        </w:rPr>
        <w:t xml:space="preserve"> APPLICATION</w:t>
      </w:r>
      <w:r w:rsidR="00E2191E" w:rsidRPr="00723686">
        <w:rPr>
          <w:color w:val="auto"/>
          <w:shd w:val="clear" w:color="auto" w:fill="auto"/>
        </w:rPr>
        <w:t xml:space="preserve"> </w:t>
      </w:r>
    </w:p>
    <w:p w14:paraId="2B74CA6E" w14:textId="3E7DA5BC" w:rsidR="00906AD1" w:rsidRDefault="00E2191E">
      <w:pPr>
        <w:ind w:left="-5" w:right="6"/>
        <w:rPr>
          <w:color w:val="auto"/>
        </w:rPr>
      </w:pPr>
      <w:r w:rsidRPr="00723686">
        <w:rPr>
          <w:color w:val="auto"/>
        </w:rPr>
        <w:t xml:space="preserve">Refer to </w:t>
      </w:r>
      <w:hyperlink r:id="rId38">
        <w:r w:rsidRPr="00723686">
          <w:rPr>
            <w:color w:val="auto"/>
            <w:u w:val="single" w:color="0000FF"/>
          </w:rPr>
          <w:t>JJC catalog</w:t>
        </w:r>
      </w:hyperlink>
      <w:hyperlink r:id="rId39">
        <w:r w:rsidRPr="00723686">
          <w:rPr>
            <w:color w:val="auto"/>
          </w:rPr>
          <w:t xml:space="preserve"> </w:t>
        </w:r>
      </w:hyperlink>
      <w:r w:rsidRPr="00723686">
        <w:rPr>
          <w:color w:val="auto"/>
        </w:rPr>
        <w:t xml:space="preserve">for information regarding the application for graduation.  It is the student’s responsibility to ensure that all graduation requirements are met as they near program completion. </w:t>
      </w:r>
    </w:p>
    <w:p w14:paraId="18F3C2B3" w14:textId="77777777" w:rsidR="000902AC" w:rsidRPr="00723686" w:rsidRDefault="000902AC">
      <w:pPr>
        <w:ind w:left="-5" w:right="6"/>
        <w:rPr>
          <w:color w:val="auto"/>
        </w:rPr>
      </w:pPr>
    </w:p>
    <w:p w14:paraId="59C52D7E" w14:textId="56D4591F" w:rsidR="00906AD1" w:rsidRPr="00723686" w:rsidRDefault="002652B0" w:rsidP="000902AC">
      <w:pPr>
        <w:pStyle w:val="Heading3"/>
        <w:ind w:left="-5"/>
        <w:rPr>
          <w:color w:val="auto"/>
        </w:rPr>
      </w:pPr>
      <w:r w:rsidRPr="00723686">
        <w:rPr>
          <w:color w:val="auto"/>
        </w:rPr>
        <w:t>3.8 NCLEX</w:t>
      </w:r>
      <w:r w:rsidR="00E2191E" w:rsidRPr="00723686">
        <w:rPr>
          <w:color w:val="auto"/>
        </w:rPr>
        <w:t xml:space="preserve"> APPLICATION INFORMATION</w:t>
      </w:r>
      <w:r w:rsidR="00E2191E" w:rsidRPr="00723686">
        <w:rPr>
          <w:color w:val="auto"/>
          <w:shd w:val="clear" w:color="auto" w:fill="auto"/>
        </w:rPr>
        <w:t xml:space="preserve"> </w:t>
      </w:r>
    </w:p>
    <w:p w14:paraId="7C6F27F1" w14:textId="77777777" w:rsidR="00906AD1" w:rsidRPr="00723686" w:rsidRDefault="00E2191E">
      <w:pPr>
        <w:ind w:left="-5" w:right="6"/>
        <w:rPr>
          <w:color w:val="auto"/>
        </w:rPr>
      </w:pPr>
      <w:r w:rsidRPr="00723686">
        <w:rPr>
          <w:color w:val="auto"/>
        </w:rPr>
        <w:t xml:space="preserve">A Student granted the Practical Nurse (PN) Certification of Achievement is eligible for the National Council Licensure Exam for PN (NCLEX-PN) after successful completion of NU 160. </w:t>
      </w:r>
    </w:p>
    <w:p w14:paraId="4F5C3B57" w14:textId="77777777" w:rsidR="00906AD1" w:rsidRPr="00723686" w:rsidRDefault="00E2191E">
      <w:pPr>
        <w:spacing w:after="0" w:line="259" w:lineRule="auto"/>
        <w:ind w:left="0" w:firstLine="0"/>
        <w:rPr>
          <w:color w:val="auto"/>
        </w:rPr>
      </w:pPr>
      <w:r w:rsidRPr="00723686">
        <w:rPr>
          <w:color w:val="auto"/>
        </w:rPr>
        <w:lastRenderedPageBreak/>
        <w:t xml:space="preserve"> </w:t>
      </w:r>
    </w:p>
    <w:p w14:paraId="205D5CF0" w14:textId="77777777" w:rsidR="00906AD1" w:rsidRPr="00723686" w:rsidRDefault="00E2191E">
      <w:pPr>
        <w:ind w:left="-5" w:right="6"/>
        <w:rPr>
          <w:color w:val="auto"/>
        </w:rPr>
      </w:pPr>
      <w:r w:rsidRPr="00723686">
        <w:rPr>
          <w:color w:val="auto"/>
        </w:rPr>
        <w:t xml:space="preserve">A Student granted the Associate in Applied Science Degree with a major in Nursing is eligible for the National Council Licensure Exam for RN (NCLEX-RN) licensure after successful completion of NU 260. </w:t>
      </w:r>
    </w:p>
    <w:p w14:paraId="38C31EFB" w14:textId="77777777" w:rsidR="00906AD1" w:rsidRPr="00723686" w:rsidRDefault="00E2191E">
      <w:pPr>
        <w:spacing w:after="0" w:line="259" w:lineRule="auto"/>
        <w:ind w:left="0" w:firstLine="0"/>
        <w:rPr>
          <w:color w:val="auto"/>
        </w:rPr>
      </w:pPr>
      <w:r w:rsidRPr="00723686">
        <w:rPr>
          <w:color w:val="auto"/>
        </w:rPr>
        <w:t xml:space="preserve"> </w:t>
      </w:r>
    </w:p>
    <w:p w14:paraId="7A1AC436" w14:textId="71C0A75A" w:rsidR="00906AD1" w:rsidRPr="00723686" w:rsidRDefault="00E2191E" w:rsidP="000902AC">
      <w:pPr>
        <w:ind w:left="-5" w:right="6"/>
        <w:rPr>
          <w:color w:val="auto"/>
        </w:rPr>
      </w:pPr>
      <w:r w:rsidRPr="00723686">
        <w:rPr>
          <w:color w:val="auto"/>
        </w:rPr>
        <w:t xml:space="preserve">Application materials for these examinations are disseminated to all qualified candidates (PN and RN) for these exams mid-semester of NU-160 and NU-260 by the Department Chairperson. </w:t>
      </w:r>
    </w:p>
    <w:p w14:paraId="6FE6436D" w14:textId="77777777" w:rsidR="00906AD1" w:rsidRPr="00723686" w:rsidRDefault="00E2191E">
      <w:pPr>
        <w:spacing w:after="0" w:line="259" w:lineRule="auto"/>
        <w:ind w:left="0" w:firstLine="0"/>
        <w:rPr>
          <w:color w:val="auto"/>
        </w:rPr>
      </w:pPr>
      <w:r w:rsidRPr="00723686">
        <w:rPr>
          <w:color w:val="auto"/>
          <w:sz w:val="32"/>
        </w:rPr>
        <w:t xml:space="preserve"> </w:t>
      </w:r>
    </w:p>
    <w:p w14:paraId="2482AAF3" w14:textId="6546FD80" w:rsidR="00906AD1" w:rsidRPr="00723686" w:rsidRDefault="002652B0" w:rsidP="000902AC">
      <w:pPr>
        <w:pStyle w:val="Heading3"/>
        <w:ind w:left="-5"/>
        <w:rPr>
          <w:color w:val="auto"/>
        </w:rPr>
      </w:pPr>
      <w:r w:rsidRPr="00723686">
        <w:rPr>
          <w:color w:val="auto"/>
        </w:rPr>
        <w:t>3.9 LEGAL</w:t>
      </w:r>
      <w:r w:rsidR="00E2191E" w:rsidRPr="00723686">
        <w:rPr>
          <w:color w:val="auto"/>
        </w:rPr>
        <w:t xml:space="preserve"> LIMITATIONS FOR LPN/RN LICENSURE</w:t>
      </w:r>
      <w:r w:rsidR="00E2191E" w:rsidRPr="00723686">
        <w:rPr>
          <w:color w:val="auto"/>
          <w:shd w:val="clear" w:color="auto" w:fill="auto"/>
        </w:rPr>
        <w:t xml:space="preserve"> </w:t>
      </w:r>
    </w:p>
    <w:p w14:paraId="43E4F9D4" w14:textId="77777777" w:rsidR="00906AD1" w:rsidRPr="00723686" w:rsidRDefault="00E2191E">
      <w:pPr>
        <w:spacing w:after="125" w:line="249" w:lineRule="auto"/>
        <w:ind w:left="44" w:right="37"/>
        <w:jc w:val="center"/>
        <w:rPr>
          <w:color w:val="auto"/>
        </w:rPr>
      </w:pPr>
      <w:r w:rsidRPr="00723686">
        <w:rPr>
          <w:color w:val="auto"/>
        </w:rPr>
        <w:t xml:space="preserve">Nursing Licensing Policy </w:t>
      </w:r>
    </w:p>
    <w:p w14:paraId="425113C8" w14:textId="77777777" w:rsidR="00906AD1" w:rsidRPr="00723686" w:rsidRDefault="00E2191E" w:rsidP="00B71559">
      <w:pPr>
        <w:spacing w:after="134" w:line="240" w:lineRule="auto"/>
        <w:ind w:left="-5" w:right="6"/>
        <w:rPr>
          <w:color w:val="auto"/>
        </w:rPr>
      </w:pPr>
      <w:r w:rsidRPr="00723686">
        <w:rPr>
          <w:color w:val="auto"/>
        </w:rPr>
        <w:t xml:space="preserve">Nurse licensure and RN and LPN education in the state of Illinois is governed by the Illinois </w:t>
      </w:r>
    </w:p>
    <w:p w14:paraId="3B70AA5C" w14:textId="77777777" w:rsidR="00906AD1" w:rsidRPr="00723686" w:rsidRDefault="00E2191E" w:rsidP="00B71559">
      <w:pPr>
        <w:spacing w:line="240" w:lineRule="auto"/>
        <w:ind w:left="-5" w:right="6"/>
        <w:rPr>
          <w:color w:val="auto"/>
        </w:rPr>
      </w:pPr>
      <w:r w:rsidRPr="00723686">
        <w:rPr>
          <w:color w:val="auto"/>
        </w:rPr>
        <w:t xml:space="preserve">Nurse Practice Act, 225 ILCS 65 et seq. (“the Act”).  JJC’s nursing program operates in accordance with the Act.  The Act outlines the legal limitations and requirements for LPN and RN licensure, including, without limitation, the scope of nursing practice, continuing education requirements, licensing requirements and education programming requirements.  For further information on the Act and the legal limitations for LPM/RN licensure, please refer to the full text of the Act, available at </w:t>
      </w:r>
      <w:hyperlink r:id="rId40">
        <w:r w:rsidRPr="00723686">
          <w:rPr>
            <w:color w:val="auto"/>
            <w:u w:val="single" w:color="0000FF"/>
          </w:rPr>
          <w:t>http://www.ilga.gov/legislation/ilcs/ilcs5.asp?ActID=1312&amp;ChapterID=24</w:t>
        </w:r>
      </w:hyperlink>
      <w:hyperlink r:id="rId41">
        <w:r w:rsidRPr="00723686">
          <w:rPr>
            <w:color w:val="auto"/>
          </w:rPr>
          <w:t>.</w:t>
        </w:r>
      </w:hyperlink>
      <w:r w:rsidRPr="00723686">
        <w:rPr>
          <w:color w:val="auto"/>
        </w:rPr>
        <w:t xml:space="preserve"> </w:t>
      </w:r>
    </w:p>
    <w:p w14:paraId="06E65E9D" w14:textId="6B617173" w:rsidR="00906AD1" w:rsidRPr="00723686" w:rsidRDefault="00E2191E" w:rsidP="000902AC">
      <w:pPr>
        <w:spacing w:after="112" w:line="259" w:lineRule="auto"/>
        <w:ind w:left="0" w:firstLine="0"/>
        <w:rPr>
          <w:color w:val="auto"/>
        </w:rPr>
      </w:pPr>
      <w:r w:rsidRPr="00723686">
        <w:rPr>
          <w:color w:val="auto"/>
        </w:rPr>
        <w:t xml:space="preserve">  </w:t>
      </w:r>
    </w:p>
    <w:p w14:paraId="7767DC0E" w14:textId="69AE6E8A" w:rsidR="00906AD1" w:rsidRPr="00723686" w:rsidRDefault="002652B0" w:rsidP="000902AC">
      <w:pPr>
        <w:pStyle w:val="Heading3"/>
        <w:ind w:left="-5"/>
        <w:rPr>
          <w:color w:val="auto"/>
        </w:rPr>
      </w:pPr>
      <w:r w:rsidRPr="00723686">
        <w:rPr>
          <w:b/>
          <w:color w:val="auto"/>
        </w:rPr>
        <w:t>4.0 GRADING</w:t>
      </w:r>
      <w:r w:rsidR="00E2191E" w:rsidRPr="00723686">
        <w:rPr>
          <w:b/>
          <w:color w:val="auto"/>
        </w:rPr>
        <w:t xml:space="preserve"> SCALE</w:t>
      </w:r>
      <w:r w:rsidR="00E2191E" w:rsidRPr="00723686">
        <w:rPr>
          <w:b/>
          <w:color w:val="auto"/>
          <w:shd w:val="clear" w:color="auto" w:fill="auto"/>
        </w:rPr>
        <w:t xml:space="preserve"> </w:t>
      </w:r>
    </w:p>
    <w:p w14:paraId="6671EA2A" w14:textId="77777777" w:rsidR="00906AD1" w:rsidRPr="00723686" w:rsidRDefault="00E2191E">
      <w:pPr>
        <w:ind w:left="-5" w:right="6"/>
        <w:rPr>
          <w:color w:val="auto"/>
        </w:rPr>
      </w:pPr>
      <w:r w:rsidRPr="00723686">
        <w:rPr>
          <w:color w:val="auto"/>
        </w:rPr>
        <w:t xml:space="preserve">The current course syllabi for nursing courses are available on the iCampus course site.  Each course syllabus contains the course’s objectives and information regarding specific </w:t>
      </w:r>
      <w:r w:rsidRPr="00723686">
        <w:rPr>
          <w:b/>
          <w:i/>
          <w:color w:val="auto"/>
        </w:rPr>
        <w:t>point</w:t>
      </w:r>
      <w:r w:rsidRPr="00723686">
        <w:rPr>
          <w:b/>
          <w:color w:val="auto"/>
        </w:rPr>
        <w:t xml:space="preserve"> </w:t>
      </w:r>
      <w:r w:rsidRPr="00723686">
        <w:rPr>
          <w:color w:val="auto"/>
        </w:rPr>
        <w:t>distribution and determination of the final grade</w:t>
      </w:r>
      <w:r w:rsidR="00F263AF" w:rsidRPr="00723686">
        <w:rPr>
          <w:color w:val="auto"/>
          <w:szCs w:val="24"/>
        </w:rPr>
        <w:t xml:space="preserve">. </w:t>
      </w:r>
    </w:p>
    <w:p w14:paraId="3B312872" w14:textId="77777777" w:rsidR="00906AD1" w:rsidRPr="00723686" w:rsidRDefault="00E2191E">
      <w:pPr>
        <w:spacing w:after="0" w:line="259" w:lineRule="auto"/>
        <w:ind w:left="0" w:firstLine="0"/>
        <w:rPr>
          <w:color w:val="auto"/>
        </w:rPr>
      </w:pPr>
      <w:r w:rsidRPr="00723686">
        <w:rPr>
          <w:color w:val="auto"/>
        </w:rPr>
        <w:t xml:space="preserve"> </w:t>
      </w:r>
    </w:p>
    <w:p w14:paraId="67E9796D" w14:textId="77777777" w:rsidR="00906AD1" w:rsidRPr="00723686" w:rsidRDefault="00E2191E">
      <w:pPr>
        <w:ind w:left="-5" w:right="6"/>
        <w:rPr>
          <w:color w:val="auto"/>
        </w:rPr>
      </w:pPr>
      <w:r w:rsidRPr="00723686">
        <w:rPr>
          <w:color w:val="auto"/>
        </w:rPr>
        <w:t xml:space="preserve">The Department of Nursing Education faculty adheres to a higher grading scale than the rest of the college: </w:t>
      </w:r>
    </w:p>
    <w:p w14:paraId="02E4268A" w14:textId="77777777" w:rsidR="00906AD1" w:rsidRPr="00723686" w:rsidRDefault="00E2191E">
      <w:pPr>
        <w:spacing w:after="0" w:line="259" w:lineRule="auto"/>
        <w:ind w:left="0" w:firstLine="0"/>
        <w:rPr>
          <w:color w:val="auto"/>
        </w:rPr>
      </w:pPr>
      <w:r w:rsidRPr="00723686">
        <w:rPr>
          <w:color w:val="auto"/>
        </w:rPr>
        <w:t xml:space="preserve"> </w:t>
      </w:r>
    </w:p>
    <w:tbl>
      <w:tblPr>
        <w:tblStyle w:val="TableGrid"/>
        <w:tblW w:w="3109" w:type="dxa"/>
        <w:tblInd w:w="451" w:type="dxa"/>
        <w:tblLook w:val="04A0" w:firstRow="1" w:lastRow="0" w:firstColumn="1" w:lastColumn="0" w:noHBand="0" w:noVBand="1"/>
      </w:tblPr>
      <w:tblGrid>
        <w:gridCol w:w="989"/>
        <w:gridCol w:w="2120"/>
      </w:tblGrid>
      <w:tr w:rsidR="00906AD1" w:rsidRPr="00723686" w14:paraId="45C24E75" w14:textId="77777777">
        <w:trPr>
          <w:trHeight w:val="271"/>
        </w:trPr>
        <w:tc>
          <w:tcPr>
            <w:tcW w:w="989" w:type="dxa"/>
            <w:tcBorders>
              <w:top w:val="nil"/>
              <w:left w:val="nil"/>
              <w:bottom w:val="nil"/>
              <w:right w:val="nil"/>
            </w:tcBorders>
          </w:tcPr>
          <w:p w14:paraId="05A72ABE" w14:textId="77777777" w:rsidR="00906AD1" w:rsidRPr="00723686" w:rsidRDefault="00E2191E">
            <w:pPr>
              <w:tabs>
                <w:tab w:val="center" w:pos="516"/>
              </w:tabs>
              <w:spacing w:after="0" w:line="259" w:lineRule="auto"/>
              <w:ind w:left="0" w:firstLine="0"/>
              <w:rPr>
                <w:color w:val="auto"/>
              </w:rPr>
            </w:pPr>
            <w:r w:rsidRPr="00723686">
              <w:rPr>
                <w:color w:val="auto"/>
              </w:rPr>
              <w:t xml:space="preserve">A </w:t>
            </w:r>
            <w:r w:rsidRPr="00723686">
              <w:rPr>
                <w:color w:val="auto"/>
              </w:rPr>
              <w:tab/>
              <w:t xml:space="preserve">= </w:t>
            </w:r>
          </w:p>
        </w:tc>
        <w:tc>
          <w:tcPr>
            <w:tcW w:w="2120" w:type="dxa"/>
            <w:tcBorders>
              <w:top w:val="nil"/>
              <w:left w:val="nil"/>
              <w:bottom w:val="nil"/>
              <w:right w:val="nil"/>
            </w:tcBorders>
          </w:tcPr>
          <w:p w14:paraId="791F6DC0" w14:textId="77777777" w:rsidR="00906AD1" w:rsidRPr="00723686" w:rsidRDefault="00E2191E">
            <w:pPr>
              <w:spacing w:after="0" w:line="259" w:lineRule="auto"/>
              <w:ind w:left="0" w:firstLine="0"/>
              <w:rPr>
                <w:color w:val="auto"/>
              </w:rPr>
            </w:pPr>
            <w:r w:rsidRPr="00723686">
              <w:rPr>
                <w:color w:val="auto"/>
              </w:rPr>
              <w:t xml:space="preserve">930-1000 points </w:t>
            </w:r>
          </w:p>
        </w:tc>
      </w:tr>
      <w:tr w:rsidR="00906AD1" w:rsidRPr="00723686" w14:paraId="5F3141E9" w14:textId="77777777">
        <w:trPr>
          <w:trHeight w:val="276"/>
        </w:trPr>
        <w:tc>
          <w:tcPr>
            <w:tcW w:w="989" w:type="dxa"/>
            <w:tcBorders>
              <w:top w:val="nil"/>
              <w:left w:val="nil"/>
              <w:bottom w:val="nil"/>
              <w:right w:val="nil"/>
            </w:tcBorders>
          </w:tcPr>
          <w:p w14:paraId="4A48C8D4" w14:textId="77777777" w:rsidR="00906AD1" w:rsidRPr="00723686" w:rsidRDefault="00E2191E">
            <w:pPr>
              <w:tabs>
                <w:tab w:val="center" w:pos="516"/>
              </w:tabs>
              <w:spacing w:after="0" w:line="259" w:lineRule="auto"/>
              <w:ind w:left="0" w:firstLine="0"/>
              <w:rPr>
                <w:color w:val="auto"/>
              </w:rPr>
            </w:pPr>
            <w:r w:rsidRPr="00723686">
              <w:rPr>
                <w:color w:val="auto"/>
              </w:rPr>
              <w:t xml:space="preserve">B </w:t>
            </w:r>
            <w:r w:rsidRPr="00723686">
              <w:rPr>
                <w:color w:val="auto"/>
              </w:rPr>
              <w:tab/>
              <w:t xml:space="preserve">= </w:t>
            </w:r>
          </w:p>
        </w:tc>
        <w:tc>
          <w:tcPr>
            <w:tcW w:w="2120" w:type="dxa"/>
            <w:tcBorders>
              <w:top w:val="nil"/>
              <w:left w:val="nil"/>
              <w:bottom w:val="nil"/>
              <w:right w:val="nil"/>
            </w:tcBorders>
          </w:tcPr>
          <w:p w14:paraId="654D3D30" w14:textId="77777777" w:rsidR="00906AD1" w:rsidRPr="00723686" w:rsidRDefault="00E2191E">
            <w:pPr>
              <w:spacing w:after="0" w:line="259" w:lineRule="auto"/>
              <w:ind w:left="0" w:firstLine="0"/>
              <w:rPr>
                <w:color w:val="auto"/>
              </w:rPr>
            </w:pPr>
            <w:r w:rsidRPr="00723686">
              <w:rPr>
                <w:color w:val="auto"/>
              </w:rPr>
              <w:t xml:space="preserve">860-929 points </w:t>
            </w:r>
          </w:p>
        </w:tc>
      </w:tr>
      <w:tr w:rsidR="00906AD1" w:rsidRPr="00723686" w14:paraId="65C0BDF7" w14:textId="77777777">
        <w:trPr>
          <w:trHeight w:val="276"/>
        </w:trPr>
        <w:tc>
          <w:tcPr>
            <w:tcW w:w="989" w:type="dxa"/>
            <w:tcBorders>
              <w:top w:val="nil"/>
              <w:left w:val="nil"/>
              <w:bottom w:val="nil"/>
              <w:right w:val="nil"/>
            </w:tcBorders>
          </w:tcPr>
          <w:p w14:paraId="7FBA81ED" w14:textId="77777777" w:rsidR="00906AD1" w:rsidRPr="00723686" w:rsidRDefault="00E2191E">
            <w:pPr>
              <w:spacing w:after="0" w:line="259" w:lineRule="auto"/>
              <w:ind w:left="0" w:firstLine="0"/>
              <w:rPr>
                <w:color w:val="auto"/>
              </w:rPr>
            </w:pPr>
            <w:r w:rsidRPr="00723686">
              <w:rPr>
                <w:color w:val="auto"/>
              </w:rPr>
              <w:t xml:space="preserve">C*   = </w:t>
            </w:r>
          </w:p>
        </w:tc>
        <w:tc>
          <w:tcPr>
            <w:tcW w:w="2120" w:type="dxa"/>
            <w:tcBorders>
              <w:top w:val="nil"/>
              <w:left w:val="nil"/>
              <w:bottom w:val="nil"/>
              <w:right w:val="nil"/>
            </w:tcBorders>
          </w:tcPr>
          <w:p w14:paraId="31174BB9" w14:textId="77777777" w:rsidR="00906AD1" w:rsidRPr="00723686" w:rsidRDefault="00E2191E">
            <w:pPr>
              <w:spacing w:after="0" w:line="259" w:lineRule="auto"/>
              <w:ind w:left="0" w:firstLine="0"/>
              <w:rPr>
                <w:color w:val="auto"/>
              </w:rPr>
            </w:pPr>
            <w:r w:rsidRPr="00723686">
              <w:rPr>
                <w:color w:val="auto"/>
              </w:rPr>
              <w:t xml:space="preserve">800-859 points </w:t>
            </w:r>
          </w:p>
        </w:tc>
      </w:tr>
      <w:tr w:rsidR="00906AD1" w:rsidRPr="00723686" w14:paraId="330ABF7F" w14:textId="77777777">
        <w:trPr>
          <w:trHeight w:val="276"/>
        </w:trPr>
        <w:tc>
          <w:tcPr>
            <w:tcW w:w="989" w:type="dxa"/>
            <w:tcBorders>
              <w:top w:val="nil"/>
              <w:left w:val="nil"/>
              <w:bottom w:val="nil"/>
              <w:right w:val="nil"/>
            </w:tcBorders>
          </w:tcPr>
          <w:p w14:paraId="2E448AB1" w14:textId="77777777" w:rsidR="00906AD1" w:rsidRPr="00723686" w:rsidRDefault="00E2191E">
            <w:pPr>
              <w:tabs>
                <w:tab w:val="center" w:pos="516"/>
              </w:tabs>
              <w:spacing w:after="0" w:line="259" w:lineRule="auto"/>
              <w:ind w:left="0" w:firstLine="0"/>
              <w:rPr>
                <w:color w:val="auto"/>
              </w:rPr>
            </w:pPr>
            <w:r w:rsidRPr="00723686">
              <w:rPr>
                <w:color w:val="auto"/>
              </w:rPr>
              <w:t xml:space="preserve">D </w:t>
            </w:r>
            <w:r w:rsidRPr="00723686">
              <w:rPr>
                <w:color w:val="auto"/>
              </w:rPr>
              <w:tab/>
              <w:t xml:space="preserve">= </w:t>
            </w:r>
          </w:p>
        </w:tc>
        <w:tc>
          <w:tcPr>
            <w:tcW w:w="2120" w:type="dxa"/>
            <w:tcBorders>
              <w:top w:val="nil"/>
              <w:left w:val="nil"/>
              <w:bottom w:val="nil"/>
              <w:right w:val="nil"/>
            </w:tcBorders>
          </w:tcPr>
          <w:p w14:paraId="1689799A" w14:textId="77777777" w:rsidR="00906AD1" w:rsidRPr="00723686" w:rsidRDefault="00E2191E">
            <w:pPr>
              <w:spacing w:after="0" w:line="259" w:lineRule="auto"/>
              <w:ind w:left="0" w:firstLine="0"/>
              <w:rPr>
                <w:color w:val="auto"/>
              </w:rPr>
            </w:pPr>
            <w:r w:rsidRPr="00723686">
              <w:rPr>
                <w:color w:val="auto"/>
              </w:rPr>
              <w:t xml:space="preserve">750-799 points </w:t>
            </w:r>
          </w:p>
        </w:tc>
      </w:tr>
      <w:tr w:rsidR="00906AD1" w:rsidRPr="00723686" w14:paraId="1CD42207" w14:textId="77777777">
        <w:trPr>
          <w:trHeight w:val="271"/>
        </w:trPr>
        <w:tc>
          <w:tcPr>
            <w:tcW w:w="989" w:type="dxa"/>
            <w:tcBorders>
              <w:top w:val="nil"/>
              <w:left w:val="nil"/>
              <w:bottom w:val="nil"/>
              <w:right w:val="nil"/>
            </w:tcBorders>
          </w:tcPr>
          <w:p w14:paraId="3E61279B" w14:textId="77777777" w:rsidR="00906AD1" w:rsidRPr="00723686" w:rsidRDefault="00E2191E">
            <w:pPr>
              <w:tabs>
                <w:tab w:val="center" w:pos="516"/>
              </w:tabs>
              <w:spacing w:after="0" w:line="259" w:lineRule="auto"/>
              <w:ind w:left="0" w:firstLine="0"/>
              <w:rPr>
                <w:color w:val="auto"/>
              </w:rPr>
            </w:pPr>
            <w:r w:rsidRPr="00723686">
              <w:rPr>
                <w:color w:val="auto"/>
              </w:rPr>
              <w:t xml:space="preserve">F </w:t>
            </w:r>
            <w:r w:rsidRPr="00723686">
              <w:rPr>
                <w:color w:val="auto"/>
              </w:rPr>
              <w:tab/>
              <w:t xml:space="preserve">= </w:t>
            </w:r>
          </w:p>
        </w:tc>
        <w:tc>
          <w:tcPr>
            <w:tcW w:w="2120" w:type="dxa"/>
            <w:tcBorders>
              <w:top w:val="nil"/>
              <w:left w:val="nil"/>
              <w:bottom w:val="nil"/>
              <w:right w:val="nil"/>
            </w:tcBorders>
          </w:tcPr>
          <w:p w14:paraId="30392F30" w14:textId="77777777" w:rsidR="00906AD1" w:rsidRPr="00723686" w:rsidRDefault="00E2191E">
            <w:pPr>
              <w:spacing w:after="0" w:line="259" w:lineRule="auto"/>
              <w:ind w:left="0" w:firstLine="0"/>
              <w:jc w:val="both"/>
              <w:rPr>
                <w:color w:val="auto"/>
              </w:rPr>
            </w:pPr>
            <w:r w:rsidRPr="00723686">
              <w:rPr>
                <w:color w:val="auto"/>
              </w:rPr>
              <w:t xml:space="preserve">749 points and below </w:t>
            </w:r>
          </w:p>
        </w:tc>
      </w:tr>
    </w:tbl>
    <w:p w14:paraId="112A1500" w14:textId="77777777" w:rsidR="00906AD1" w:rsidRPr="00723686" w:rsidRDefault="00E2191E">
      <w:pPr>
        <w:spacing w:after="0" w:line="259" w:lineRule="auto"/>
        <w:ind w:left="0" w:firstLine="0"/>
        <w:rPr>
          <w:color w:val="auto"/>
        </w:rPr>
      </w:pPr>
      <w:r w:rsidRPr="00723686">
        <w:rPr>
          <w:color w:val="auto"/>
        </w:rPr>
        <w:t xml:space="preserve"> </w:t>
      </w:r>
    </w:p>
    <w:p w14:paraId="0B65F521" w14:textId="28D5DFCD" w:rsidR="00A8711D" w:rsidRPr="00723686" w:rsidRDefault="00E2191E" w:rsidP="00B71559">
      <w:pPr>
        <w:ind w:left="-5" w:right="6"/>
        <w:rPr>
          <w:color w:val="auto"/>
        </w:rPr>
      </w:pPr>
      <w:r w:rsidRPr="00723686">
        <w:rPr>
          <w:color w:val="auto"/>
        </w:rPr>
        <w:t xml:space="preserve">* Course progression is dependent on attaining a minimum grade of “C” in all prerequisite general educational nursing sequence courses. </w:t>
      </w:r>
    </w:p>
    <w:p w14:paraId="6179A81C" w14:textId="2F994835" w:rsidR="00A8711D" w:rsidRPr="00723686" w:rsidRDefault="002652B0" w:rsidP="00A8711D">
      <w:pPr>
        <w:pStyle w:val="ListParagraph"/>
        <w:numPr>
          <w:ilvl w:val="0"/>
          <w:numId w:val="25"/>
        </w:numPr>
        <w:ind w:right="6"/>
        <w:rPr>
          <w:b/>
          <w:i/>
          <w:color w:val="auto"/>
          <w:szCs w:val="24"/>
        </w:rPr>
      </w:pPr>
      <w:r>
        <w:rPr>
          <w:b/>
          <w:i/>
          <w:color w:val="auto"/>
          <w:szCs w:val="24"/>
        </w:rPr>
        <w:t>No</w:t>
      </w:r>
      <w:r w:rsidR="00A8711D" w:rsidRPr="00723686">
        <w:rPr>
          <w:b/>
          <w:i/>
          <w:color w:val="auto"/>
          <w:szCs w:val="24"/>
        </w:rPr>
        <w:t xml:space="preserve"> partial points </w:t>
      </w:r>
      <w:r>
        <w:rPr>
          <w:b/>
          <w:i/>
          <w:color w:val="auto"/>
          <w:szCs w:val="24"/>
        </w:rPr>
        <w:t>are given</w:t>
      </w:r>
      <w:r w:rsidR="00463D1F">
        <w:rPr>
          <w:b/>
          <w:i/>
          <w:color w:val="auto"/>
          <w:szCs w:val="24"/>
        </w:rPr>
        <w:t>.  N</w:t>
      </w:r>
      <w:r w:rsidR="00A8711D" w:rsidRPr="00723686">
        <w:rPr>
          <w:b/>
          <w:i/>
          <w:color w:val="auto"/>
          <w:szCs w:val="24"/>
        </w:rPr>
        <w:t>o rounding of grades.</w:t>
      </w:r>
    </w:p>
    <w:p w14:paraId="1333320F" w14:textId="77777777" w:rsidR="00906AD1" w:rsidRPr="00723686" w:rsidRDefault="00E2191E">
      <w:pPr>
        <w:spacing w:after="50" w:line="259" w:lineRule="auto"/>
        <w:ind w:left="0" w:firstLine="0"/>
        <w:rPr>
          <w:color w:val="auto"/>
        </w:rPr>
      </w:pPr>
      <w:r w:rsidRPr="00723686">
        <w:rPr>
          <w:color w:val="auto"/>
        </w:rPr>
        <w:t xml:space="preserve"> </w:t>
      </w:r>
    </w:p>
    <w:p w14:paraId="583E5862" w14:textId="471B2285" w:rsidR="00906AD1" w:rsidRPr="00723686" w:rsidRDefault="002652B0" w:rsidP="00B71559">
      <w:pPr>
        <w:pStyle w:val="Heading3"/>
        <w:ind w:left="-5"/>
        <w:rPr>
          <w:color w:val="auto"/>
        </w:rPr>
      </w:pPr>
      <w:r w:rsidRPr="00723686">
        <w:rPr>
          <w:color w:val="auto"/>
        </w:rPr>
        <w:t>4.1 NURSING</w:t>
      </w:r>
      <w:r w:rsidR="00E2191E" w:rsidRPr="00723686">
        <w:rPr>
          <w:color w:val="auto"/>
        </w:rPr>
        <w:t xml:space="preserve"> PRACTICUM</w:t>
      </w:r>
      <w:r w:rsidR="00E2191E" w:rsidRPr="00723686">
        <w:rPr>
          <w:color w:val="auto"/>
          <w:shd w:val="clear" w:color="auto" w:fill="auto"/>
        </w:rPr>
        <w:t xml:space="preserve"> </w:t>
      </w:r>
      <w:r w:rsidR="00E2191E" w:rsidRPr="00723686">
        <w:rPr>
          <w:color w:val="auto"/>
        </w:rPr>
        <w:t xml:space="preserve"> </w:t>
      </w:r>
    </w:p>
    <w:p w14:paraId="6AD198F7" w14:textId="77777777" w:rsidR="00906AD1" w:rsidRPr="00723686" w:rsidRDefault="00E2191E">
      <w:pPr>
        <w:ind w:left="-5" w:right="6"/>
        <w:rPr>
          <w:color w:val="auto"/>
        </w:rPr>
      </w:pPr>
      <w:r w:rsidRPr="00723686">
        <w:rPr>
          <w:color w:val="auto"/>
        </w:rPr>
        <w:t xml:space="preserve">Clinical evaluation tools have been developed for each of the four levels in the program.  Students will be evaluated on a pass/fail basis. </w:t>
      </w:r>
    </w:p>
    <w:p w14:paraId="05E6351E" w14:textId="77777777" w:rsidR="00906AD1" w:rsidRPr="00723686" w:rsidRDefault="00E2191E">
      <w:pPr>
        <w:spacing w:after="0" w:line="259" w:lineRule="auto"/>
        <w:ind w:left="0" w:firstLine="0"/>
        <w:rPr>
          <w:color w:val="auto"/>
        </w:rPr>
      </w:pPr>
      <w:r w:rsidRPr="00723686">
        <w:rPr>
          <w:color w:val="auto"/>
        </w:rPr>
        <w:t xml:space="preserve"> </w:t>
      </w:r>
    </w:p>
    <w:p w14:paraId="6B907D43" w14:textId="77777777" w:rsidR="00906AD1" w:rsidRPr="00723686" w:rsidRDefault="00E2191E">
      <w:pPr>
        <w:ind w:left="-5" w:right="6"/>
        <w:rPr>
          <w:color w:val="auto"/>
        </w:rPr>
      </w:pPr>
      <w:r w:rsidRPr="00723686">
        <w:rPr>
          <w:color w:val="auto"/>
        </w:rPr>
        <w:t xml:space="preserve">Students are expected to analyze their own strengths, weaknesses and performance as these relate to the course expectations in each of these areas. Evaluation conferences are held at the end of each clinical rotation.  Both the student and the instructor sign the evaluation tool at the end of </w:t>
      </w:r>
      <w:r w:rsidRPr="00723686">
        <w:rPr>
          <w:color w:val="auto"/>
        </w:rPr>
        <w:lastRenderedPageBreak/>
        <w:t xml:space="preserve">the conference. The student’s and instructor’s signature indicates that the conference has been held.  Nursing students are expected to become familiar with the evaluation tool specific to the nursing course to which they are enrolled.       </w:t>
      </w:r>
    </w:p>
    <w:p w14:paraId="21226A7A" w14:textId="77777777" w:rsidR="00906AD1" w:rsidRPr="00723686" w:rsidRDefault="00E2191E">
      <w:pPr>
        <w:spacing w:after="50" w:line="259" w:lineRule="auto"/>
        <w:ind w:left="0" w:firstLine="0"/>
        <w:rPr>
          <w:color w:val="auto"/>
        </w:rPr>
      </w:pPr>
      <w:r w:rsidRPr="00723686">
        <w:rPr>
          <w:color w:val="auto"/>
        </w:rPr>
        <w:t xml:space="preserve">               </w:t>
      </w:r>
    </w:p>
    <w:p w14:paraId="405B9CF7" w14:textId="0737743D" w:rsidR="00906AD1" w:rsidRPr="00723686" w:rsidRDefault="00C017D0">
      <w:pPr>
        <w:pStyle w:val="Heading3"/>
        <w:ind w:left="-5"/>
        <w:rPr>
          <w:color w:val="auto"/>
        </w:rPr>
      </w:pPr>
      <w:r w:rsidRPr="00723686">
        <w:rPr>
          <w:color w:val="auto"/>
        </w:rPr>
        <w:t>4.2 TESTING</w:t>
      </w:r>
      <w:r w:rsidR="00E2191E" w:rsidRPr="00723686">
        <w:rPr>
          <w:color w:val="auto"/>
        </w:rPr>
        <w:t xml:space="preserve"> POLICIES</w:t>
      </w:r>
      <w:r w:rsidR="00E2191E" w:rsidRPr="00723686">
        <w:rPr>
          <w:color w:val="auto"/>
          <w:shd w:val="clear" w:color="auto" w:fill="auto"/>
        </w:rPr>
        <w:t xml:space="preserve"> </w:t>
      </w:r>
    </w:p>
    <w:p w14:paraId="37AC5193" w14:textId="64B17831" w:rsidR="00906AD1" w:rsidRPr="00B71559" w:rsidRDefault="00E2191E" w:rsidP="00B71559">
      <w:pPr>
        <w:numPr>
          <w:ilvl w:val="0"/>
          <w:numId w:val="10"/>
        </w:numPr>
        <w:ind w:right="6" w:hanging="360"/>
        <w:rPr>
          <w:color w:val="auto"/>
        </w:rPr>
      </w:pPr>
      <w:r w:rsidRPr="00723686">
        <w:rPr>
          <w:color w:val="auto"/>
          <w:u w:val="single" w:color="000000"/>
        </w:rPr>
        <w:t>80% Exam Average Policy</w:t>
      </w:r>
      <w:r w:rsidRPr="00723686">
        <w:rPr>
          <w:color w:val="auto"/>
        </w:rPr>
        <w:t xml:space="preserve">: The student’s success within the nursing program is based on the assimilation of nursing content throughout the curriculum; the student must obtain an 80% overall average on all quizzes, tests and the final exam in order to pass the course. If the student does not achieve the 80% </w:t>
      </w:r>
      <w:r w:rsidRPr="00723686">
        <w:rPr>
          <w:b/>
          <w:i/>
          <w:color w:val="auto"/>
        </w:rPr>
        <w:t>average (based on point accumulation per semester -please see individual course syllabi for more information)</w:t>
      </w:r>
      <w:r w:rsidRPr="00723686">
        <w:rPr>
          <w:color w:val="auto"/>
        </w:rPr>
        <w:t xml:space="preserve"> on exams and quizzes, he/she will fail the course. Paperwork and ATI will not be counted toward the final grade if the exam average is less than 80%. The student may be readmitted based on the Readmission Policy in the Nursing Student Handbook. </w:t>
      </w:r>
      <w:r w:rsidRPr="00B71559">
        <w:rPr>
          <w:color w:val="auto"/>
        </w:rPr>
        <w:t xml:space="preserve"> </w:t>
      </w:r>
    </w:p>
    <w:p w14:paraId="7D274165" w14:textId="09979AF0" w:rsidR="00906AD1" w:rsidRPr="00B71559" w:rsidRDefault="00E2191E" w:rsidP="00B71559">
      <w:pPr>
        <w:numPr>
          <w:ilvl w:val="0"/>
          <w:numId w:val="10"/>
        </w:numPr>
        <w:spacing w:after="0" w:line="259" w:lineRule="auto"/>
        <w:ind w:right="6" w:hanging="360"/>
        <w:rPr>
          <w:color w:val="auto"/>
        </w:rPr>
      </w:pPr>
      <w:r w:rsidRPr="00723686">
        <w:rPr>
          <w:color w:val="auto"/>
          <w:u w:val="single" w:color="000000"/>
        </w:rPr>
        <w:t>Math and Drug/Dose Calculations Policy and Guidelines</w:t>
      </w:r>
      <w:r w:rsidRPr="00723686">
        <w:rPr>
          <w:color w:val="auto"/>
        </w:rPr>
        <w:t xml:space="preserve">:  </w:t>
      </w:r>
    </w:p>
    <w:p w14:paraId="6604C776" w14:textId="77777777" w:rsidR="00906AD1" w:rsidRPr="00723686" w:rsidRDefault="00E2191E">
      <w:pPr>
        <w:ind w:left="730" w:right="6"/>
        <w:rPr>
          <w:color w:val="auto"/>
        </w:rPr>
      </w:pPr>
      <w:r w:rsidRPr="00723686">
        <w:rPr>
          <w:b/>
          <w:color w:val="auto"/>
        </w:rPr>
        <w:t xml:space="preserve">Policy:  </w:t>
      </w:r>
      <w:r w:rsidRPr="00723686">
        <w:rPr>
          <w:color w:val="auto"/>
        </w:rPr>
        <w:t xml:space="preserve">In order to administer medications safely, students must demonstrate the ability to calculate medication dosages accurately.   </w:t>
      </w:r>
    </w:p>
    <w:p w14:paraId="6064D8CD" w14:textId="77777777" w:rsidR="00906AD1" w:rsidRPr="00723686" w:rsidRDefault="00E2191E">
      <w:pPr>
        <w:spacing w:after="0" w:line="259" w:lineRule="auto"/>
        <w:ind w:left="0" w:firstLine="0"/>
        <w:rPr>
          <w:color w:val="auto"/>
        </w:rPr>
      </w:pPr>
      <w:r w:rsidRPr="00723686">
        <w:rPr>
          <w:color w:val="auto"/>
        </w:rPr>
        <w:t xml:space="preserve"> </w:t>
      </w:r>
    </w:p>
    <w:p w14:paraId="3D0A878D" w14:textId="0EA7A47F" w:rsidR="00906AD1" w:rsidRPr="00723686" w:rsidRDefault="00E2191E" w:rsidP="00B71559">
      <w:pPr>
        <w:ind w:left="730" w:right="6"/>
        <w:rPr>
          <w:color w:val="auto"/>
        </w:rPr>
      </w:pPr>
      <w:r w:rsidRPr="00723686">
        <w:rPr>
          <w:b/>
          <w:color w:val="auto"/>
        </w:rPr>
        <w:t xml:space="preserve">Guidelines:  </w:t>
      </w:r>
      <w:r w:rsidRPr="00723686">
        <w:rPr>
          <w:color w:val="auto"/>
        </w:rPr>
        <w:t xml:space="preserve">Each semester, course syllabi will outline the policy and expectations for demonstrating med-math competency.   Proficiency testing is semester-based and may utilize the designated case studies and finals in the ATI program.   </w:t>
      </w:r>
    </w:p>
    <w:p w14:paraId="6FAC2D8E" w14:textId="368F11C2" w:rsidR="00906AD1" w:rsidRPr="00B71559" w:rsidRDefault="00E2191E" w:rsidP="00B71559">
      <w:pPr>
        <w:numPr>
          <w:ilvl w:val="1"/>
          <w:numId w:val="10"/>
        </w:numPr>
        <w:ind w:right="6" w:hanging="540"/>
        <w:rPr>
          <w:color w:val="auto"/>
        </w:rPr>
      </w:pPr>
      <w:r w:rsidRPr="00723686">
        <w:rPr>
          <w:color w:val="auto"/>
        </w:rPr>
        <w:t xml:space="preserve">Students must take the Drug/Dose Calculation examination at the beginning of each semester.   </w:t>
      </w:r>
    </w:p>
    <w:p w14:paraId="6C3ACF92" w14:textId="4134CDC2" w:rsidR="00906AD1" w:rsidRPr="00B71559" w:rsidRDefault="00E2191E" w:rsidP="00B71559">
      <w:pPr>
        <w:numPr>
          <w:ilvl w:val="1"/>
          <w:numId w:val="10"/>
        </w:numPr>
        <w:ind w:right="6" w:hanging="540"/>
        <w:rPr>
          <w:color w:val="auto"/>
        </w:rPr>
      </w:pPr>
      <w:r w:rsidRPr="00723686">
        <w:rPr>
          <w:color w:val="auto"/>
        </w:rPr>
        <w:t xml:space="preserve">Students must pass the Drug/Dose Calculation exam at 80% proficiency in order to progress in that semester.  Students will have three attempts to pass the exam.   </w:t>
      </w:r>
    </w:p>
    <w:p w14:paraId="7A3B7F70" w14:textId="2F2C63CE" w:rsidR="00906AD1" w:rsidRPr="00B71559" w:rsidRDefault="00E2191E" w:rsidP="00B71559">
      <w:pPr>
        <w:numPr>
          <w:ilvl w:val="1"/>
          <w:numId w:val="10"/>
        </w:numPr>
        <w:ind w:right="6" w:hanging="540"/>
        <w:rPr>
          <w:color w:val="auto"/>
        </w:rPr>
      </w:pPr>
      <w:r w:rsidRPr="00723686">
        <w:rPr>
          <w:color w:val="auto"/>
        </w:rPr>
        <w:t xml:space="preserve">Students who do not pass the Drug/Dose Calculation exam on the first attempt must meet with a full-time semester faculty member and present a plan for remediation before attempting the exam a second time. </w:t>
      </w:r>
    </w:p>
    <w:p w14:paraId="04DD162A" w14:textId="0ADE5960" w:rsidR="00906AD1" w:rsidRPr="00B71559" w:rsidRDefault="00E2191E" w:rsidP="00B71559">
      <w:pPr>
        <w:numPr>
          <w:ilvl w:val="1"/>
          <w:numId w:val="10"/>
        </w:numPr>
        <w:ind w:right="6" w:hanging="540"/>
        <w:rPr>
          <w:color w:val="auto"/>
        </w:rPr>
      </w:pPr>
      <w:r w:rsidRPr="00723686">
        <w:rPr>
          <w:color w:val="auto"/>
        </w:rPr>
        <w:t xml:space="preserve">Students may not pass medications in the clinical area until successfully passing the Drug/Dose Calculation exam in each semester. </w:t>
      </w:r>
    </w:p>
    <w:p w14:paraId="30A80B0C" w14:textId="77777777" w:rsidR="00906AD1" w:rsidRPr="00723686" w:rsidRDefault="00E2191E">
      <w:pPr>
        <w:numPr>
          <w:ilvl w:val="1"/>
          <w:numId w:val="10"/>
        </w:numPr>
        <w:ind w:right="6" w:hanging="540"/>
        <w:rPr>
          <w:color w:val="auto"/>
        </w:rPr>
      </w:pPr>
      <w:r w:rsidRPr="00723686">
        <w:rPr>
          <w:color w:val="auto"/>
        </w:rPr>
        <w:t xml:space="preserve">Drug/dose calculation questions will typically be included in each course examination. </w:t>
      </w:r>
    </w:p>
    <w:p w14:paraId="39BC9145" w14:textId="77777777" w:rsidR="00906AD1" w:rsidRPr="00723686" w:rsidRDefault="00E2191E">
      <w:pPr>
        <w:spacing w:after="0" w:line="259" w:lineRule="auto"/>
        <w:ind w:left="0" w:firstLine="0"/>
        <w:rPr>
          <w:color w:val="auto"/>
        </w:rPr>
      </w:pPr>
      <w:r w:rsidRPr="00723686">
        <w:rPr>
          <w:color w:val="auto"/>
        </w:rPr>
        <w:t xml:space="preserve">  </w:t>
      </w:r>
    </w:p>
    <w:p w14:paraId="1BCBE201" w14:textId="5F65FD11" w:rsidR="00906AD1" w:rsidRPr="00B71559" w:rsidRDefault="00E2191E" w:rsidP="00B71559">
      <w:pPr>
        <w:numPr>
          <w:ilvl w:val="0"/>
          <w:numId w:val="10"/>
        </w:numPr>
        <w:ind w:right="6" w:hanging="360"/>
        <w:rPr>
          <w:color w:val="auto"/>
        </w:rPr>
      </w:pPr>
      <w:r w:rsidRPr="00723686">
        <w:rPr>
          <w:color w:val="auto"/>
          <w:u w:val="single" w:color="000000"/>
        </w:rPr>
        <w:t>Missed Exam Policy</w:t>
      </w:r>
      <w:r w:rsidRPr="00723686">
        <w:rPr>
          <w:color w:val="auto"/>
        </w:rPr>
        <w:t xml:space="preserve">: Any student who misses a scheduled exam or final exam will be allowed to make up the exam </w:t>
      </w:r>
      <w:r w:rsidRPr="00723686">
        <w:rPr>
          <w:b/>
          <w:color w:val="auto"/>
          <w:u w:val="single" w:color="000000"/>
        </w:rPr>
        <w:t>ONLY</w:t>
      </w:r>
      <w:r w:rsidRPr="00723686">
        <w:rPr>
          <w:color w:val="auto"/>
        </w:rPr>
        <w:t xml:space="preserve"> if all of the following conditions are met: </w:t>
      </w:r>
    </w:p>
    <w:p w14:paraId="3C78CEFB" w14:textId="77777777" w:rsidR="00B72A8B" w:rsidRDefault="00E2191E" w:rsidP="00B72A8B">
      <w:pPr>
        <w:numPr>
          <w:ilvl w:val="1"/>
          <w:numId w:val="10"/>
        </w:numPr>
        <w:ind w:right="6" w:hanging="540"/>
        <w:rPr>
          <w:color w:val="auto"/>
        </w:rPr>
      </w:pPr>
      <w:r w:rsidRPr="00723686">
        <w:rPr>
          <w:color w:val="auto"/>
        </w:rPr>
        <w:t xml:space="preserve">The instructor must be notified of the absence before the scheduled exam time. </w:t>
      </w:r>
    </w:p>
    <w:p w14:paraId="335D901D" w14:textId="2F2C48FB" w:rsidR="00B72A8B" w:rsidRPr="00756B83" w:rsidRDefault="00B72A8B" w:rsidP="00B72A8B">
      <w:pPr>
        <w:numPr>
          <w:ilvl w:val="1"/>
          <w:numId w:val="10"/>
        </w:numPr>
        <w:ind w:right="6" w:hanging="540"/>
        <w:rPr>
          <w:color w:val="auto"/>
        </w:rPr>
      </w:pPr>
      <w:r w:rsidRPr="00756B83">
        <w:rPr>
          <w:szCs w:val="24"/>
        </w:rPr>
        <w:t xml:space="preserve">The student will be allowed to make up an exam or quiz only if the Office of Students’ Rights and Responsibilities has granted approval.  </w:t>
      </w:r>
    </w:p>
    <w:p w14:paraId="59E689D0" w14:textId="77777777" w:rsidR="00B72A8B" w:rsidRPr="00756B83" w:rsidRDefault="00B72A8B" w:rsidP="00B72A8B">
      <w:pPr>
        <w:numPr>
          <w:ilvl w:val="1"/>
          <w:numId w:val="10"/>
        </w:numPr>
        <w:ind w:right="6" w:hanging="540"/>
        <w:rPr>
          <w:color w:val="auto"/>
        </w:rPr>
      </w:pPr>
      <w:r w:rsidRPr="00756B83">
        <w:rPr>
          <w:color w:val="auto"/>
        </w:rPr>
        <w:t xml:space="preserve">Faculty reserves the right to give the student a different version of the examination. </w:t>
      </w:r>
    </w:p>
    <w:p w14:paraId="478CBE7F" w14:textId="7C41C887" w:rsidR="00B72A8B" w:rsidRPr="00756B83" w:rsidRDefault="00B72A8B" w:rsidP="00B72A8B">
      <w:pPr>
        <w:numPr>
          <w:ilvl w:val="1"/>
          <w:numId w:val="10"/>
        </w:numPr>
        <w:ind w:right="6" w:hanging="540"/>
        <w:rPr>
          <w:color w:val="auto"/>
        </w:rPr>
      </w:pPr>
      <w:r w:rsidRPr="00756B83">
        <w:rPr>
          <w:color w:val="auto"/>
        </w:rPr>
        <w:t>Faculty reserves the right to give the student a zero for a missed examination when timely notification of the absence has not occurred.</w:t>
      </w:r>
    </w:p>
    <w:p w14:paraId="5BBAD42E" w14:textId="685986EC" w:rsidR="00906AD1" w:rsidRPr="00723686" w:rsidRDefault="00E2191E" w:rsidP="00B72A8B">
      <w:pPr>
        <w:numPr>
          <w:ilvl w:val="1"/>
          <w:numId w:val="10"/>
        </w:numPr>
        <w:ind w:right="6" w:hanging="540"/>
        <w:rPr>
          <w:color w:val="auto"/>
        </w:rPr>
      </w:pPr>
      <w:r w:rsidRPr="00723686">
        <w:rPr>
          <w:color w:val="auto"/>
        </w:rPr>
        <w:t xml:space="preserve">Any student who does not arrange within one week following return to class to make up the exam will automatically receive a zero for the exam. </w:t>
      </w:r>
    </w:p>
    <w:p w14:paraId="296AD103" w14:textId="77777777" w:rsidR="00906AD1" w:rsidRPr="00723686" w:rsidRDefault="00E2191E">
      <w:pPr>
        <w:numPr>
          <w:ilvl w:val="1"/>
          <w:numId w:val="10"/>
        </w:numPr>
        <w:ind w:right="6" w:hanging="540"/>
        <w:rPr>
          <w:color w:val="auto"/>
        </w:rPr>
      </w:pPr>
      <w:r w:rsidRPr="00723686">
        <w:rPr>
          <w:color w:val="auto"/>
        </w:rPr>
        <w:t xml:space="preserve">Any student absent from clinical on a scheduled exam day will not be allowed to take the exam. </w:t>
      </w:r>
    </w:p>
    <w:p w14:paraId="01E133F0" w14:textId="75EEE487" w:rsidR="00906AD1" w:rsidRPr="00B72A8B" w:rsidRDefault="00E2191E">
      <w:pPr>
        <w:numPr>
          <w:ilvl w:val="1"/>
          <w:numId w:val="10"/>
        </w:numPr>
        <w:ind w:right="6" w:hanging="540"/>
        <w:rPr>
          <w:color w:val="auto"/>
        </w:rPr>
      </w:pPr>
      <w:r w:rsidRPr="00B72A8B">
        <w:rPr>
          <w:color w:val="auto"/>
        </w:rPr>
        <w:lastRenderedPageBreak/>
        <w:t>The student will have one week after the theory exam grade is posted to review the</w:t>
      </w:r>
      <w:r w:rsidR="00B72A8B" w:rsidRPr="00B72A8B">
        <w:rPr>
          <w:color w:val="auto"/>
        </w:rPr>
        <w:t xml:space="preserve"> concepts missed on the</w:t>
      </w:r>
      <w:r w:rsidRPr="00B72A8B">
        <w:rPr>
          <w:color w:val="auto"/>
        </w:rPr>
        <w:t xml:space="preserve"> exam. </w:t>
      </w:r>
    </w:p>
    <w:p w14:paraId="37923B7B" w14:textId="77777777" w:rsidR="00906AD1" w:rsidRPr="00723686" w:rsidRDefault="00E2191E">
      <w:pPr>
        <w:numPr>
          <w:ilvl w:val="1"/>
          <w:numId w:val="10"/>
        </w:numPr>
        <w:ind w:right="6" w:hanging="540"/>
        <w:rPr>
          <w:color w:val="auto"/>
        </w:rPr>
      </w:pPr>
      <w:r w:rsidRPr="00723686">
        <w:rPr>
          <w:color w:val="auto"/>
        </w:rPr>
        <w:t xml:space="preserve">There will be no review of final exams. </w:t>
      </w:r>
    </w:p>
    <w:p w14:paraId="1AA21A96" w14:textId="001D163F" w:rsidR="00906AD1" w:rsidRPr="00723686" w:rsidRDefault="00E2191E" w:rsidP="00354FA9">
      <w:pPr>
        <w:spacing w:after="0" w:line="259" w:lineRule="auto"/>
        <w:ind w:left="720" w:firstLine="0"/>
        <w:rPr>
          <w:color w:val="auto"/>
        </w:rPr>
      </w:pPr>
      <w:r w:rsidRPr="00723686">
        <w:rPr>
          <w:color w:val="auto"/>
        </w:rPr>
        <w:t xml:space="preserve">  </w:t>
      </w:r>
    </w:p>
    <w:p w14:paraId="57E2B83E" w14:textId="04078AE0" w:rsidR="00906AD1" w:rsidRPr="00646C5A" w:rsidRDefault="00E2191E">
      <w:pPr>
        <w:numPr>
          <w:ilvl w:val="0"/>
          <w:numId w:val="10"/>
        </w:numPr>
        <w:ind w:right="6" w:hanging="360"/>
        <w:rPr>
          <w:color w:val="auto"/>
        </w:rPr>
      </w:pPr>
      <w:r w:rsidRPr="00646C5A">
        <w:rPr>
          <w:color w:val="auto"/>
        </w:rPr>
        <w:t xml:space="preserve">Rules to follow during testing periods:  </w:t>
      </w:r>
    </w:p>
    <w:p w14:paraId="2FC314DE" w14:textId="77777777" w:rsidR="00906AD1" w:rsidRDefault="00E2191E">
      <w:pPr>
        <w:numPr>
          <w:ilvl w:val="1"/>
          <w:numId w:val="10"/>
        </w:numPr>
        <w:ind w:right="6" w:hanging="540"/>
        <w:rPr>
          <w:color w:val="auto"/>
        </w:rPr>
      </w:pPr>
      <w:r w:rsidRPr="00723686">
        <w:rPr>
          <w:color w:val="auto"/>
        </w:rPr>
        <w:t xml:space="preserve">Phones must be turned off (not silenced) and put away for the duration of the exam. If a student’s phone rings or vibrates during the exam, the student will be asked to leave and will get whatever score was earned at that point. </w:t>
      </w:r>
    </w:p>
    <w:p w14:paraId="77E06517" w14:textId="2F80CB26" w:rsidR="00646C5A" w:rsidRPr="00B72A8B" w:rsidRDefault="00646C5A">
      <w:pPr>
        <w:numPr>
          <w:ilvl w:val="1"/>
          <w:numId w:val="10"/>
        </w:numPr>
        <w:ind w:right="6" w:hanging="540"/>
        <w:rPr>
          <w:color w:val="auto"/>
        </w:rPr>
      </w:pPr>
      <w:r w:rsidRPr="00B72A8B">
        <w:rPr>
          <w:color w:val="auto"/>
        </w:rPr>
        <w:t>Smart watches cannot be wo</w:t>
      </w:r>
      <w:r w:rsidR="00B72A8B" w:rsidRPr="00B72A8B">
        <w:rPr>
          <w:color w:val="auto"/>
        </w:rPr>
        <w:t>rn</w:t>
      </w:r>
      <w:r w:rsidRPr="00B72A8B">
        <w:rPr>
          <w:color w:val="auto"/>
        </w:rPr>
        <w:t xml:space="preserve"> during exams.</w:t>
      </w:r>
    </w:p>
    <w:p w14:paraId="452A56E9" w14:textId="77777777" w:rsidR="00B72A8B" w:rsidRPr="00456AD2" w:rsidRDefault="00E2191E">
      <w:pPr>
        <w:numPr>
          <w:ilvl w:val="1"/>
          <w:numId w:val="10"/>
        </w:numPr>
        <w:ind w:right="6" w:hanging="540"/>
        <w:rPr>
          <w:color w:val="auto"/>
        </w:rPr>
      </w:pPr>
      <w:r w:rsidRPr="00456AD2">
        <w:rPr>
          <w:color w:val="auto"/>
        </w:rPr>
        <w:t>All personal i</w:t>
      </w:r>
      <w:r w:rsidR="00C42411" w:rsidRPr="00456AD2">
        <w:rPr>
          <w:color w:val="auto"/>
        </w:rPr>
        <w:t>t</w:t>
      </w:r>
      <w:r w:rsidRPr="00456AD2">
        <w:rPr>
          <w:color w:val="auto"/>
        </w:rPr>
        <w:t>ems</w:t>
      </w:r>
      <w:r w:rsidR="00B72A8B" w:rsidRPr="00456AD2">
        <w:rPr>
          <w:color w:val="auto"/>
        </w:rPr>
        <w:t xml:space="preserve"> </w:t>
      </w:r>
      <w:r w:rsidRPr="00456AD2">
        <w:rPr>
          <w:color w:val="auto"/>
        </w:rPr>
        <w:t>must be placed in the front or rear of the room until the exam is completed</w:t>
      </w:r>
      <w:r w:rsidR="00B72A8B" w:rsidRPr="00456AD2">
        <w:rPr>
          <w:color w:val="auto"/>
        </w:rPr>
        <w:t>.</w:t>
      </w:r>
    </w:p>
    <w:p w14:paraId="6A04432A" w14:textId="52E433C7" w:rsidR="00906AD1" w:rsidRPr="00456AD2" w:rsidRDefault="00B72A8B">
      <w:pPr>
        <w:numPr>
          <w:ilvl w:val="1"/>
          <w:numId w:val="10"/>
        </w:numPr>
        <w:ind w:right="6" w:hanging="540"/>
        <w:rPr>
          <w:color w:val="auto"/>
        </w:rPr>
      </w:pPr>
      <w:r w:rsidRPr="00456AD2">
        <w:rPr>
          <w:color w:val="auto"/>
        </w:rPr>
        <w:t xml:space="preserve">Students are not </w:t>
      </w:r>
      <w:r w:rsidR="00E2191E" w:rsidRPr="00456AD2">
        <w:rPr>
          <w:color w:val="auto"/>
        </w:rPr>
        <w:t>allowed to leave the room</w:t>
      </w:r>
      <w:r w:rsidR="00456AD2" w:rsidRPr="00456AD2">
        <w:rPr>
          <w:color w:val="auto"/>
        </w:rPr>
        <w:t xml:space="preserve"> during an exam</w:t>
      </w:r>
      <w:r w:rsidR="00E2191E" w:rsidRPr="00456AD2">
        <w:rPr>
          <w:color w:val="auto"/>
        </w:rPr>
        <w:t xml:space="preserve">. </w:t>
      </w:r>
    </w:p>
    <w:p w14:paraId="40919D24" w14:textId="77777777" w:rsidR="00906AD1" w:rsidRPr="00723686" w:rsidRDefault="00E2191E">
      <w:pPr>
        <w:numPr>
          <w:ilvl w:val="1"/>
          <w:numId w:val="10"/>
        </w:numPr>
        <w:ind w:right="6" w:hanging="540"/>
        <w:rPr>
          <w:color w:val="auto"/>
        </w:rPr>
      </w:pPr>
      <w:r w:rsidRPr="00723686">
        <w:rPr>
          <w:color w:val="auto"/>
        </w:rPr>
        <w:t xml:space="preserve">No food or beverage is allowed to be consumed during the exam </w:t>
      </w:r>
    </w:p>
    <w:p w14:paraId="2D4643B9" w14:textId="77777777" w:rsidR="00906AD1" w:rsidRPr="00723686" w:rsidRDefault="00E2191E">
      <w:pPr>
        <w:numPr>
          <w:ilvl w:val="1"/>
          <w:numId w:val="10"/>
        </w:numPr>
        <w:ind w:right="6" w:hanging="540"/>
        <w:rPr>
          <w:color w:val="auto"/>
        </w:rPr>
      </w:pPr>
      <w:r w:rsidRPr="00723686">
        <w:rPr>
          <w:color w:val="auto"/>
        </w:rPr>
        <w:t xml:space="preserve">No hats with brims or hoods on “hoodies” can be worn during the exam </w:t>
      </w:r>
    </w:p>
    <w:p w14:paraId="7BA0DB48" w14:textId="77777777" w:rsidR="00906AD1" w:rsidRPr="00723686" w:rsidRDefault="00E2191E">
      <w:pPr>
        <w:numPr>
          <w:ilvl w:val="1"/>
          <w:numId w:val="10"/>
        </w:numPr>
        <w:ind w:right="6" w:hanging="540"/>
        <w:rPr>
          <w:color w:val="auto"/>
        </w:rPr>
      </w:pPr>
      <w:r w:rsidRPr="00723686">
        <w:rPr>
          <w:color w:val="auto"/>
        </w:rPr>
        <w:t xml:space="preserve">No bathroom breaks are allowed during the exam. Please ensure that restroom use is done before beginning the exam. </w:t>
      </w:r>
    </w:p>
    <w:p w14:paraId="65095982" w14:textId="77777777" w:rsidR="00906AD1" w:rsidRPr="00723686" w:rsidRDefault="00E2191E">
      <w:pPr>
        <w:numPr>
          <w:ilvl w:val="1"/>
          <w:numId w:val="10"/>
        </w:numPr>
        <w:ind w:right="6" w:hanging="540"/>
        <w:rPr>
          <w:color w:val="auto"/>
        </w:rPr>
      </w:pPr>
      <w:r w:rsidRPr="00723686">
        <w:rPr>
          <w:color w:val="auto"/>
        </w:rPr>
        <w:t xml:space="preserve">If there is a question during the exam, the student must raise their hand and the instructor will seek out the student, unless the instructor indicates otherwise. </w:t>
      </w:r>
    </w:p>
    <w:p w14:paraId="32BBAFE9" w14:textId="77777777" w:rsidR="00906AD1" w:rsidRPr="00723686" w:rsidRDefault="00E2191E">
      <w:pPr>
        <w:numPr>
          <w:ilvl w:val="1"/>
          <w:numId w:val="10"/>
        </w:numPr>
        <w:ind w:right="6" w:hanging="540"/>
        <w:rPr>
          <w:color w:val="auto"/>
        </w:rPr>
      </w:pPr>
      <w:r w:rsidRPr="00723686">
        <w:rPr>
          <w:color w:val="auto"/>
        </w:rPr>
        <w:t xml:space="preserve">Exams should not be started until indicated to do so by the instructor or proctor </w:t>
      </w:r>
    </w:p>
    <w:p w14:paraId="74989C5B" w14:textId="66AA59A7" w:rsidR="00906AD1" w:rsidRPr="00723686" w:rsidRDefault="00906AD1" w:rsidP="00B71559">
      <w:pPr>
        <w:spacing w:after="51" w:line="259" w:lineRule="auto"/>
        <w:ind w:left="0" w:firstLine="0"/>
        <w:rPr>
          <w:color w:val="auto"/>
        </w:rPr>
      </w:pPr>
    </w:p>
    <w:p w14:paraId="017BFFF5" w14:textId="5A096CE8" w:rsidR="00906AD1" w:rsidRPr="00723686" w:rsidRDefault="00C017D0" w:rsidP="00B71559">
      <w:pPr>
        <w:pStyle w:val="Heading3"/>
        <w:ind w:left="-5"/>
        <w:rPr>
          <w:color w:val="auto"/>
        </w:rPr>
      </w:pPr>
      <w:r w:rsidRPr="00723686">
        <w:rPr>
          <w:color w:val="auto"/>
        </w:rPr>
        <w:t>4.3 ATTENDANCE</w:t>
      </w:r>
      <w:r w:rsidR="00E2191E" w:rsidRPr="00723686">
        <w:rPr>
          <w:color w:val="auto"/>
        </w:rPr>
        <w:t xml:space="preserve"> POLICIES</w:t>
      </w:r>
      <w:r w:rsidR="00E2191E" w:rsidRPr="00723686">
        <w:rPr>
          <w:color w:val="auto"/>
          <w:sz w:val="24"/>
          <w:shd w:val="clear" w:color="auto" w:fill="auto"/>
        </w:rPr>
        <w:t xml:space="preserve"> </w:t>
      </w:r>
    </w:p>
    <w:p w14:paraId="48C61559" w14:textId="29BD4D3C" w:rsidR="00906AD1" w:rsidRPr="00B71559" w:rsidRDefault="00E2191E" w:rsidP="00B71559">
      <w:pPr>
        <w:pStyle w:val="ListParagraph"/>
        <w:numPr>
          <w:ilvl w:val="0"/>
          <w:numId w:val="28"/>
        </w:numPr>
        <w:ind w:right="6"/>
        <w:rPr>
          <w:color w:val="auto"/>
        </w:rPr>
      </w:pPr>
      <w:r w:rsidRPr="00B71559">
        <w:rPr>
          <w:color w:val="auto"/>
        </w:rPr>
        <w:t xml:space="preserve">Students will not be admitted to or permitted to register for nursing sequence courses after the first week of classes.   </w:t>
      </w:r>
    </w:p>
    <w:p w14:paraId="62808966" w14:textId="072CE53F" w:rsidR="00906AD1" w:rsidRPr="00B71559" w:rsidRDefault="00E2191E" w:rsidP="00B71559">
      <w:pPr>
        <w:pStyle w:val="ListParagraph"/>
        <w:numPr>
          <w:ilvl w:val="0"/>
          <w:numId w:val="28"/>
        </w:numPr>
        <w:ind w:right="6"/>
        <w:rPr>
          <w:color w:val="auto"/>
        </w:rPr>
      </w:pPr>
      <w:r w:rsidRPr="00B71559">
        <w:rPr>
          <w:color w:val="auto"/>
        </w:rPr>
        <w:t xml:space="preserve">In order for the student to achieve success, attendance and promptness is strongly recommended for theory and required for clinical practicum and clinical topics. The student should exercise good judgment when ill so as not to endanger personal well-being and the well-being of others. If a student is unable to attend clinical practicum for any reason, both the faculty person and the unit must be notified 1 hour prior to start of the clinical day. If a student is unable to attend clinical topics for any reason, the faculty person must be notified prior to scheduled clinical topics.   </w:t>
      </w:r>
    </w:p>
    <w:p w14:paraId="15BA7FE6" w14:textId="4EC83553" w:rsidR="00906AD1" w:rsidRPr="00723686" w:rsidRDefault="00E2191E" w:rsidP="006F0BAC">
      <w:pPr>
        <w:spacing w:after="0" w:line="259" w:lineRule="auto"/>
        <w:ind w:left="355"/>
        <w:rPr>
          <w:color w:val="auto"/>
        </w:rPr>
      </w:pPr>
      <w:r w:rsidRPr="00723686">
        <w:rPr>
          <w:b/>
          <w:color w:val="auto"/>
          <w:u w:val="single" w:color="000000"/>
        </w:rPr>
        <w:t>Clinical Attendance</w:t>
      </w:r>
      <w:r w:rsidRPr="00723686">
        <w:rPr>
          <w:b/>
          <w:color w:val="auto"/>
        </w:rPr>
        <w:t xml:space="preserve">  </w:t>
      </w:r>
    </w:p>
    <w:p w14:paraId="2EC95D04" w14:textId="77777777" w:rsidR="00906AD1" w:rsidRPr="00723686" w:rsidRDefault="00E2191E">
      <w:pPr>
        <w:numPr>
          <w:ilvl w:val="0"/>
          <w:numId w:val="12"/>
        </w:numPr>
        <w:ind w:right="6" w:hanging="360"/>
        <w:rPr>
          <w:color w:val="auto"/>
        </w:rPr>
      </w:pPr>
      <w:r w:rsidRPr="00723686">
        <w:rPr>
          <w:color w:val="auto"/>
        </w:rPr>
        <w:t xml:space="preserve">Students are required to attend clinical on their scheduled dates/times. </w:t>
      </w:r>
    </w:p>
    <w:p w14:paraId="7E0240B6" w14:textId="77777777" w:rsidR="00906AD1" w:rsidRPr="00723686" w:rsidRDefault="00E2191E">
      <w:pPr>
        <w:numPr>
          <w:ilvl w:val="0"/>
          <w:numId w:val="12"/>
        </w:numPr>
        <w:ind w:right="6" w:hanging="360"/>
        <w:rPr>
          <w:color w:val="auto"/>
        </w:rPr>
      </w:pPr>
      <w:r w:rsidRPr="00723686">
        <w:rPr>
          <w:color w:val="auto"/>
        </w:rPr>
        <w:t xml:space="preserve">A student that misses more than one clinical experience is required to meet with the Department Chair and/or Dean. </w:t>
      </w:r>
    </w:p>
    <w:p w14:paraId="3779734A" w14:textId="77777777" w:rsidR="00906AD1" w:rsidRPr="00723686" w:rsidRDefault="00E2191E">
      <w:pPr>
        <w:numPr>
          <w:ilvl w:val="0"/>
          <w:numId w:val="12"/>
        </w:numPr>
        <w:ind w:right="6" w:hanging="360"/>
        <w:rPr>
          <w:color w:val="auto"/>
        </w:rPr>
      </w:pPr>
      <w:r w:rsidRPr="00723686">
        <w:rPr>
          <w:color w:val="auto"/>
        </w:rPr>
        <w:t xml:space="preserve">A student that misses more than one scheduled clinical experience per semester may not meet the course objectives and may need to withdraw from the course. </w:t>
      </w:r>
    </w:p>
    <w:p w14:paraId="4948AA62" w14:textId="77777777" w:rsidR="00906AD1" w:rsidRPr="00723686" w:rsidRDefault="00E2191E">
      <w:pPr>
        <w:numPr>
          <w:ilvl w:val="0"/>
          <w:numId w:val="12"/>
        </w:numPr>
        <w:ind w:right="6" w:hanging="360"/>
        <w:rPr>
          <w:color w:val="auto"/>
        </w:rPr>
      </w:pPr>
      <w:r w:rsidRPr="00723686">
        <w:rPr>
          <w:color w:val="auto"/>
        </w:rPr>
        <w:t xml:space="preserve">A clinical absence cannot be excused. </w:t>
      </w:r>
    </w:p>
    <w:p w14:paraId="03BD5CE7" w14:textId="77777777" w:rsidR="00906AD1" w:rsidRPr="00723686" w:rsidRDefault="00E2191E">
      <w:pPr>
        <w:numPr>
          <w:ilvl w:val="0"/>
          <w:numId w:val="12"/>
        </w:numPr>
        <w:ind w:right="6" w:hanging="360"/>
        <w:rPr>
          <w:color w:val="auto"/>
        </w:rPr>
      </w:pPr>
      <w:r w:rsidRPr="00723686">
        <w:rPr>
          <w:color w:val="auto"/>
        </w:rPr>
        <w:t xml:space="preserve">Clinical orientation is mandatory.  If a student does not attend their scheduled clinical orientation they will be required to withdraw from the course. </w:t>
      </w:r>
    </w:p>
    <w:p w14:paraId="628C961F" w14:textId="702FD2F1" w:rsidR="00906AD1" w:rsidRPr="00354FA9" w:rsidRDefault="00E2191E" w:rsidP="00354FA9">
      <w:pPr>
        <w:numPr>
          <w:ilvl w:val="0"/>
          <w:numId w:val="12"/>
        </w:numPr>
        <w:ind w:right="6" w:hanging="360"/>
        <w:rPr>
          <w:color w:val="auto"/>
        </w:rPr>
      </w:pPr>
      <w:r w:rsidRPr="00723686">
        <w:rPr>
          <w:color w:val="auto"/>
        </w:rPr>
        <w:t xml:space="preserve">Refer to individual course syllabus regarding what constitutes a clinical experience.  </w:t>
      </w:r>
    </w:p>
    <w:p w14:paraId="4667FC0D" w14:textId="77777777" w:rsidR="00906AD1" w:rsidRPr="00723686" w:rsidRDefault="00E2191E">
      <w:pPr>
        <w:numPr>
          <w:ilvl w:val="0"/>
          <w:numId w:val="12"/>
        </w:numPr>
        <w:ind w:right="6" w:hanging="360"/>
        <w:rPr>
          <w:color w:val="auto"/>
        </w:rPr>
      </w:pPr>
      <w:r w:rsidRPr="00723686">
        <w:rPr>
          <w:color w:val="auto"/>
        </w:rPr>
        <w:t xml:space="preserve">Title IX Compliance:  </w:t>
      </w:r>
    </w:p>
    <w:p w14:paraId="1E3D61EE" w14:textId="77777777" w:rsidR="00906AD1" w:rsidRPr="00723686" w:rsidRDefault="00E2191E">
      <w:pPr>
        <w:numPr>
          <w:ilvl w:val="1"/>
          <w:numId w:val="12"/>
        </w:numPr>
        <w:ind w:right="6" w:hanging="360"/>
        <w:rPr>
          <w:color w:val="auto"/>
        </w:rPr>
      </w:pPr>
      <w:r w:rsidRPr="00723686">
        <w:rPr>
          <w:color w:val="auto"/>
        </w:rPr>
        <w:t xml:space="preserve">If a student is unable to attend clinical for health related reasons including pregnancy or disability, documentation must be provided to the Office of the Dean of Students. All health related information will be kept confidential within the Office of the Dean of Students. Instructors will receive verification that valid </w:t>
      </w:r>
      <w:r w:rsidRPr="00723686">
        <w:rPr>
          <w:color w:val="auto"/>
        </w:rPr>
        <w:lastRenderedPageBreak/>
        <w:t xml:space="preserve">documentation has been submitted. Students are still required to make up the clinical time missed.  </w:t>
      </w:r>
    </w:p>
    <w:p w14:paraId="33E2ADD2" w14:textId="77777777" w:rsidR="00906AD1" w:rsidRPr="00723686" w:rsidRDefault="00E2191E">
      <w:pPr>
        <w:numPr>
          <w:ilvl w:val="1"/>
          <w:numId w:val="12"/>
        </w:numPr>
        <w:ind w:right="6" w:hanging="360"/>
        <w:rPr>
          <w:color w:val="auto"/>
        </w:rPr>
      </w:pPr>
      <w:r w:rsidRPr="00723686">
        <w:rPr>
          <w:color w:val="auto"/>
        </w:rPr>
        <w:t xml:space="preserve">If extended absence (&gt;15% of the clinical rotation) is anticipated or required, the student must discuss options for incomplete status or withdrawal in accordance with college policy.  </w:t>
      </w:r>
    </w:p>
    <w:p w14:paraId="1594B563" w14:textId="2EC7A9A7" w:rsidR="00906AD1" w:rsidRPr="00354FA9" w:rsidRDefault="00E2191E" w:rsidP="00354FA9">
      <w:pPr>
        <w:numPr>
          <w:ilvl w:val="0"/>
          <w:numId w:val="12"/>
        </w:numPr>
        <w:ind w:right="6" w:hanging="360"/>
        <w:rPr>
          <w:color w:val="auto"/>
        </w:rPr>
      </w:pPr>
      <w:r w:rsidRPr="00723686">
        <w:rPr>
          <w:color w:val="auto"/>
        </w:rPr>
        <w:t>Students must meet all course outcomes in order to successfully pass clinical and progress in the nursing sequence, regardless of reason for absence or documentation pro</w:t>
      </w:r>
      <w:r w:rsidR="00354FA9">
        <w:rPr>
          <w:color w:val="auto"/>
        </w:rPr>
        <w:t>vided to the Dean of Students.</w:t>
      </w:r>
    </w:p>
    <w:p w14:paraId="04FF5DA0" w14:textId="77777777" w:rsidR="00906AD1" w:rsidRPr="00723686" w:rsidRDefault="00E2191E">
      <w:pPr>
        <w:numPr>
          <w:ilvl w:val="0"/>
          <w:numId w:val="12"/>
        </w:numPr>
        <w:ind w:right="6" w:hanging="360"/>
        <w:rPr>
          <w:color w:val="auto"/>
        </w:rPr>
      </w:pPr>
      <w:r w:rsidRPr="00723686">
        <w:rPr>
          <w:color w:val="auto"/>
        </w:rPr>
        <w:t xml:space="preserve">Lack of participation in assigned online coursework will constitute a clinical absence. </w:t>
      </w:r>
    </w:p>
    <w:p w14:paraId="41F4509B" w14:textId="3CC43BC4" w:rsidR="00906AD1" w:rsidRPr="00723686" w:rsidRDefault="00E2191E" w:rsidP="00354FA9">
      <w:pPr>
        <w:spacing w:after="0" w:line="259" w:lineRule="auto"/>
        <w:ind w:left="720" w:firstLine="0"/>
        <w:rPr>
          <w:color w:val="auto"/>
        </w:rPr>
      </w:pPr>
      <w:r w:rsidRPr="00723686">
        <w:rPr>
          <w:color w:val="auto"/>
        </w:rPr>
        <w:t xml:space="preserve">  </w:t>
      </w:r>
    </w:p>
    <w:p w14:paraId="0D973890" w14:textId="77777777" w:rsidR="006F0BAC" w:rsidRDefault="00E2191E">
      <w:pPr>
        <w:spacing w:after="0" w:line="259" w:lineRule="auto"/>
        <w:ind w:left="355"/>
        <w:rPr>
          <w:color w:val="auto"/>
        </w:rPr>
      </w:pPr>
      <w:r w:rsidRPr="00723686">
        <w:rPr>
          <w:b/>
          <w:color w:val="auto"/>
          <w:u w:val="single" w:color="000000"/>
        </w:rPr>
        <w:t>Tardy Policy: Clinical, Clinical Topics, Skills Days, Simulation, Critical Thinking Labs</w:t>
      </w:r>
      <w:r w:rsidRPr="00723686">
        <w:rPr>
          <w:b/>
          <w:color w:val="auto"/>
        </w:rPr>
        <w:t xml:space="preserve"> </w:t>
      </w:r>
    </w:p>
    <w:p w14:paraId="54C52BB7" w14:textId="606B4086" w:rsidR="00906AD1" w:rsidRPr="006F0BAC" w:rsidRDefault="00E2191E" w:rsidP="006F0BAC">
      <w:pPr>
        <w:pStyle w:val="ListParagraph"/>
        <w:numPr>
          <w:ilvl w:val="0"/>
          <w:numId w:val="26"/>
        </w:numPr>
        <w:spacing w:after="0" w:line="259" w:lineRule="auto"/>
        <w:rPr>
          <w:color w:val="auto"/>
        </w:rPr>
      </w:pPr>
      <w:r w:rsidRPr="006F0BAC">
        <w:rPr>
          <w:color w:val="auto"/>
        </w:rPr>
        <w:t xml:space="preserve">Students are expected to notify the clinical instructor in the event of a late arrival.  </w:t>
      </w:r>
    </w:p>
    <w:p w14:paraId="2B2AEA6B" w14:textId="77777777" w:rsidR="00906AD1" w:rsidRPr="00723686" w:rsidRDefault="00E2191E">
      <w:pPr>
        <w:numPr>
          <w:ilvl w:val="0"/>
          <w:numId w:val="12"/>
        </w:numPr>
        <w:ind w:right="6" w:hanging="360"/>
        <w:rPr>
          <w:color w:val="auto"/>
        </w:rPr>
      </w:pPr>
      <w:r w:rsidRPr="00723686">
        <w:rPr>
          <w:color w:val="auto"/>
        </w:rPr>
        <w:t xml:space="preserve">Students arriving 1 minute or more late to any clinical experience will be documented as being tardy.  </w:t>
      </w:r>
    </w:p>
    <w:p w14:paraId="286FC3AB" w14:textId="77777777" w:rsidR="00906AD1" w:rsidRPr="00723686" w:rsidRDefault="00E2191E">
      <w:pPr>
        <w:numPr>
          <w:ilvl w:val="0"/>
          <w:numId w:val="12"/>
        </w:numPr>
        <w:ind w:right="6" w:hanging="360"/>
        <w:rPr>
          <w:color w:val="auto"/>
        </w:rPr>
      </w:pPr>
      <w:r w:rsidRPr="00723686">
        <w:rPr>
          <w:color w:val="auto"/>
        </w:rPr>
        <w:t xml:space="preserve">Any combination of 3 tardy arrivals per semester to any clinical experience constitutes a pattern of unprofessional behavior. The student will be considered for clinical failure based on </w:t>
      </w:r>
      <w:r w:rsidRPr="00723686">
        <w:rPr>
          <w:i/>
          <w:color w:val="auto"/>
        </w:rPr>
        <w:t>Professional Jeopardy</w:t>
      </w:r>
      <w:r w:rsidRPr="00723686">
        <w:rPr>
          <w:color w:val="auto"/>
        </w:rPr>
        <w:t xml:space="preserve">. At minimum, the behavior will be documented and reflected in the course clinical evaluation  </w:t>
      </w:r>
    </w:p>
    <w:p w14:paraId="62B244D2" w14:textId="441AA4CB" w:rsidR="00906AD1" w:rsidRPr="006F0BAC" w:rsidRDefault="00E2191E">
      <w:pPr>
        <w:numPr>
          <w:ilvl w:val="0"/>
          <w:numId w:val="12"/>
        </w:numPr>
        <w:ind w:right="6" w:hanging="360"/>
        <w:rPr>
          <w:color w:val="auto"/>
        </w:rPr>
      </w:pPr>
      <w:r w:rsidRPr="006F0BAC">
        <w:rPr>
          <w:color w:val="auto"/>
        </w:rPr>
        <w:t xml:space="preserve">Students arriving 16 minutes or more late to clinical will be considered a clinical absence. The clinical instructor will determine at that time if the student will be allowed to stay for the remainder of the clinical day. </w:t>
      </w:r>
    </w:p>
    <w:p w14:paraId="6C0713FD" w14:textId="77777777" w:rsidR="00906AD1" w:rsidRPr="00723686" w:rsidRDefault="00E2191E">
      <w:pPr>
        <w:spacing w:after="0" w:line="259" w:lineRule="auto"/>
        <w:ind w:left="360" w:firstLine="0"/>
        <w:rPr>
          <w:color w:val="auto"/>
        </w:rPr>
      </w:pPr>
      <w:r w:rsidRPr="00723686">
        <w:rPr>
          <w:color w:val="auto"/>
        </w:rPr>
        <w:t xml:space="preserve"> </w:t>
      </w:r>
    </w:p>
    <w:p w14:paraId="3F603FA2" w14:textId="5697967B" w:rsidR="00906AD1" w:rsidRPr="00723686" w:rsidRDefault="00E2191E" w:rsidP="00B82D48">
      <w:pPr>
        <w:spacing w:after="0" w:line="259" w:lineRule="auto"/>
        <w:ind w:left="355"/>
        <w:rPr>
          <w:color w:val="auto"/>
        </w:rPr>
      </w:pPr>
      <w:r w:rsidRPr="00723686">
        <w:rPr>
          <w:b/>
          <w:color w:val="auto"/>
          <w:u w:val="single" w:color="000000"/>
        </w:rPr>
        <w:t>No Call/No Show Policy</w:t>
      </w:r>
      <w:r w:rsidRPr="00723686">
        <w:rPr>
          <w:color w:val="auto"/>
        </w:rPr>
        <w:t xml:space="preserve">:  </w:t>
      </w:r>
    </w:p>
    <w:p w14:paraId="41A216CB" w14:textId="6510FCF6" w:rsidR="00906AD1" w:rsidRPr="00723686" w:rsidRDefault="00E2191E" w:rsidP="00B82D48">
      <w:pPr>
        <w:spacing w:after="65"/>
        <w:ind w:left="370" w:right="6"/>
        <w:rPr>
          <w:color w:val="auto"/>
        </w:rPr>
      </w:pPr>
      <w:r w:rsidRPr="00723686">
        <w:rPr>
          <w:color w:val="auto"/>
        </w:rPr>
        <w:t xml:space="preserve">Students failing to notify the clinical instructor directly prior to a missed clinical experience will be considered professional jeopardy. Pending review by the Nursing Department Chair the student may be withdrawn failing from the nursing course. Return to the Nursing Program will require a student appeal and re-admission is not guaranteed. </w:t>
      </w:r>
    </w:p>
    <w:p w14:paraId="025147EF" w14:textId="77777777" w:rsidR="00906AD1" w:rsidRPr="00723686" w:rsidRDefault="00E2191E">
      <w:pPr>
        <w:spacing w:after="0" w:line="259" w:lineRule="auto"/>
        <w:ind w:left="0" w:firstLine="0"/>
        <w:rPr>
          <w:color w:val="auto"/>
        </w:rPr>
      </w:pPr>
      <w:r w:rsidRPr="00723686">
        <w:rPr>
          <w:b/>
          <w:color w:val="auto"/>
          <w:sz w:val="32"/>
        </w:rPr>
        <w:t xml:space="preserve"> </w:t>
      </w:r>
    </w:p>
    <w:tbl>
      <w:tblPr>
        <w:tblStyle w:val="TableGrid"/>
        <w:tblW w:w="9256" w:type="dxa"/>
        <w:tblInd w:w="0" w:type="dxa"/>
        <w:tblCellMar>
          <w:top w:w="13" w:type="dxa"/>
        </w:tblCellMar>
        <w:tblLook w:val="04A0" w:firstRow="1" w:lastRow="0" w:firstColumn="1" w:lastColumn="0" w:noHBand="0" w:noVBand="1"/>
      </w:tblPr>
      <w:tblGrid>
        <w:gridCol w:w="3812"/>
        <w:gridCol w:w="5444"/>
      </w:tblGrid>
      <w:tr w:rsidR="00906AD1" w:rsidRPr="00723686" w14:paraId="7D66594E" w14:textId="77777777">
        <w:trPr>
          <w:trHeight w:val="370"/>
        </w:trPr>
        <w:tc>
          <w:tcPr>
            <w:tcW w:w="9256" w:type="dxa"/>
            <w:gridSpan w:val="2"/>
            <w:tcBorders>
              <w:top w:val="nil"/>
              <w:left w:val="nil"/>
              <w:bottom w:val="nil"/>
              <w:right w:val="nil"/>
            </w:tcBorders>
            <w:shd w:val="clear" w:color="auto" w:fill="D3D3D3"/>
          </w:tcPr>
          <w:p w14:paraId="03415BAB" w14:textId="77777777" w:rsidR="00906AD1" w:rsidRPr="00723686" w:rsidRDefault="00E2191E">
            <w:pPr>
              <w:spacing w:after="0" w:line="259" w:lineRule="auto"/>
              <w:ind w:left="0" w:firstLine="0"/>
              <w:jc w:val="both"/>
              <w:rPr>
                <w:color w:val="auto"/>
              </w:rPr>
            </w:pPr>
            <w:r w:rsidRPr="00723686">
              <w:rPr>
                <w:b/>
                <w:color w:val="auto"/>
                <w:sz w:val="32"/>
              </w:rPr>
              <w:t xml:space="preserve">5.0 WITHDRAWAL, READMISSION, APPEALS, &amp; ADVANCED </w:t>
            </w:r>
          </w:p>
        </w:tc>
      </w:tr>
      <w:tr w:rsidR="00906AD1" w:rsidRPr="00723686" w14:paraId="54E7C328" w14:textId="77777777">
        <w:trPr>
          <w:trHeight w:val="367"/>
        </w:trPr>
        <w:tc>
          <w:tcPr>
            <w:tcW w:w="3812" w:type="dxa"/>
            <w:tcBorders>
              <w:top w:val="nil"/>
              <w:left w:val="nil"/>
              <w:bottom w:val="nil"/>
              <w:right w:val="nil"/>
            </w:tcBorders>
            <w:shd w:val="clear" w:color="auto" w:fill="D3D3D3"/>
          </w:tcPr>
          <w:p w14:paraId="5A7D004A" w14:textId="77777777" w:rsidR="00906AD1" w:rsidRPr="00723686" w:rsidRDefault="00E2191E">
            <w:pPr>
              <w:spacing w:after="0" w:line="259" w:lineRule="auto"/>
              <w:ind w:left="0" w:firstLine="0"/>
              <w:jc w:val="both"/>
              <w:rPr>
                <w:color w:val="auto"/>
              </w:rPr>
            </w:pPr>
            <w:r w:rsidRPr="00723686">
              <w:rPr>
                <w:b/>
                <w:color w:val="auto"/>
                <w:sz w:val="32"/>
              </w:rPr>
              <w:t>PLACEMENT STUDENTS</w:t>
            </w:r>
          </w:p>
        </w:tc>
        <w:tc>
          <w:tcPr>
            <w:tcW w:w="5444" w:type="dxa"/>
            <w:tcBorders>
              <w:top w:val="nil"/>
              <w:left w:val="nil"/>
              <w:bottom w:val="nil"/>
              <w:right w:val="nil"/>
            </w:tcBorders>
          </w:tcPr>
          <w:p w14:paraId="0880EBEE" w14:textId="77777777" w:rsidR="00906AD1" w:rsidRPr="00723686" w:rsidRDefault="00E2191E">
            <w:pPr>
              <w:spacing w:after="0" w:line="259" w:lineRule="auto"/>
              <w:ind w:left="0" w:firstLine="0"/>
              <w:rPr>
                <w:color w:val="auto"/>
              </w:rPr>
            </w:pPr>
            <w:r w:rsidRPr="00723686">
              <w:rPr>
                <w:b/>
                <w:color w:val="auto"/>
                <w:sz w:val="32"/>
              </w:rPr>
              <w:t xml:space="preserve">  </w:t>
            </w:r>
          </w:p>
        </w:tc>
      </w:tr>
    </w:tbl>
    <w:p w14:paraId="7E296A3C" w14:textId="157AE661" w:rsidR="00906AD1" w:rsidRPr="00B71559" w:rsidRDefault="00E2191E" w:rsidP="00B71559">
      <w:pPr>
        <w:numPr>
          <w:ilvl w:val="0"/>
          <w:numId w:val="13"/>
        </w:numPr>
        <w:ind w:right="6" w:hanging="360"/>
        <w:rPr>
          <w:color w:val="auto"/>
        </w:rPr>
      </w:pPr>
      <w:r w:rsidRPr="00723686">
        <w:rPr>
          <w:color w:val="auto"/>
        </w:rPr>
        <w:t xml:space="preserve">Students who earn a grade below “C”/“P” in any nursing course are automatically withdrawn from the Nursing Major. </w:t>
      </w:r>
    </w:p>
    <w:p w14:paraId="15DD6D1F" w14:textId="77777777" w:rsidR="00906AD1" w:rsidRPr="00723686" w:rsidRDefault="00E2191E">
      <w:pPr>
        <w:numPr>
          <w:ilvl w:val="0"/>
          <w:numId w:val="13"/>
        </w:numPr>
        <w:ind w:right="6" w:hanging="360"/>
        <w:rPr>
          <w:color w:val="auto"/>
        </w:rPr>
      </w:pPr>
      <w:r w:rsidRPr="00723686">
        <w:rPr>
          <w:color w:val="auto"/>
        </w:rPr>
        <w:t xml:space="preserve">Students who earn a grade below “C” in any general education course that is a prerequisite to the next nursing sequence course will not be allowed to continue in the nursing sequence until the prerequisite course is at least “C” level.  (Students must follow the readmission procedure below if out of the sequence for one semester or longer.) </w:t>
      </w:r>
    </w:p>
    <w:p w14:paraId="6AAFF256" w14:textId="77777777" w:rsidR="00906AD1" w:rsidRPr="00723686" w:rsidRDefault="00E2191E">
      <w:pPr>
        <w:spacing w:after="71" w:line="259" w:lineRule="auto"/>
        <w:ind w:left="0" w:firstLine="0"/>
        <w:rPr>
          <w:color w:val="auto"/>
        </w:rPr>
      </w:pPr>
      <w:r w:rsidRPr="00723686">
        <w:rPr>
          <w:color w:val="auto"/>
          <w:sz w:val="22"/>
        </w:rPr>
        <w:t xml:space="preserve"> </w:t>
      </w:r>
    </w:p>
    <w:p w14:paraId="7EA83264" w14:textId="4A63415C" w:rsidR="00906AD1" w:rsidRPr="00723686" w:rsidRDefault="00C017D0" w:rsidP="00B71559">
      <w:pPr>
        <w:pStyle w:val="Heading3"/>
        <w:ind w:left="-5"/>
        <w:rPr>
          <w:color w:val="auto"/>
        </w:rPr>
      </w:pPr>
      <w:r w:rsidRPr="00723686">
        <w:rPr>
          <w:color w:val="auto"/>
        </w:rPr>
        <w:t>5.1 WITHDRAWAL</w:t>
      </w:r>
      <w:r w:rsidR="00E2191E" w:rsidRPr="00723686">
        <w:rPr>
          <w:color w:val="auto"/>
          <w:shd w:val="clear" w:color="auto" w:fill="auto"/>
          <w:vertAlign w:val="subscript"/>
        </w:rPr>
        <w:t xml:space="preserve"> </w:t>
      </w:r>
    </w:p>
    <w:p w14:paraId="07654FE6" w14:textId="1945C6CE" w:rsidR="00906AD1" w:rsidRPr="00B71559" w:rsidRDefault="00E2191E" w:rsidP="00B71559">
      <w:pPr>
        <w:numPr>
          <w:ilvl w:val="0"/>
          <w:numId w:val="14"/>
        </w:numPr>
        <w:ind w:right="6" w:hanging="360"/>
        <w:rPr>
          <w:color w:val="auto"/>
        </w:rPr>
      </w:pPr>
      <w:r w:rsidRPr="00723686">
        <w:rPr>
          <w:color w:val="auto"/>
        </w:rPr>
        <w:t xml:space="preserve">Students who withdraw from the nursing sequence will be recorded within the department as withdrawn passing or failing depending on their course grade at the time of withdrawal.  </w:t>
      </w:r>
      <w:r w:rsidRPr="00B71559">
        <w:rPr>
          <w:color w:val="auto"/>
        </w:rPr>
        <w:t xml:space="preserve"> </w:t>
      </w:r>
    </w:p>
    <w:p w14:paraId="08D4EF09" w14:textId="5A411731" w:rsidR="00906AD1" w:rsidRPr="00B71559" w:rsidRDefault="00E2191E" w:rsidP="00B71559">
      <w:pPr>
        <w:numPr>
          <w:ilvl w:val="0"/>
          <w:numId w:val="14"/>
        </w:numPr>
        <w:ind w:right="6" w:hanging="360"/>
        <w:rPr>
          <w:color w:val="auto"/>
        </w:rPr>
      </w:pPr>
      <w:r w:rsidRPr="00723686">
        <w:rPr>
          <w:color w:val="auto"/>
        </w:rPr>
        <w:t xml:space="preserve">Students who wish to withdraw must notify the Department Chairperson. </w:t>
      </w:r>
    </w:p>
    <w:p w14:paraId="7A4C8CF1" w14:textId="1470315E" w:rsidR="00906AD1" w:rsidRPr="00B71559" w:rsidRDefault="00E2191E" w:rsidP="00B71559">
      <w:pPr>
        <w:numPr>
          <w:ilvl w:val="0"/>
          <w:numId w:val="14"/>
        </w:numPr>
        <w:ind w:right="6" w:hanging="360"/>
        <w:rPr>
          <w:color w:val="auto"/>
        </w:rPr>
      </w:pPr>
      <w:r w:rsidRPr="00723686">
        <w:rPr>
          <w:color w:val="auto"/>
        </w:rPr>
        <w:t xml:space="preserve">Any student who accepts entry in either NURS 150 or NURS 170 and then drops for whatever reason within three weeks prior to the first day of classes, MUST adhere to the following: </w:t>
      </w:r>
    </w:p>
    <w:p w14:paraId="443DED6E" w14:textId="39FB710D" w:rsidR="00906AD1" w:rsidRPr="00B71559" w:rsidRDefault="00E2191E" w:rsidP="00B71559">
      <w:pPr>
        <w:numPr>
          <w:ilvl w:val="1"/>
          <w:numId w:val="14"/>
        </w:numPr>
        <w:ind w:right="6" w:hanging="360"/>
        <w:rPr>
          <w:color w:val="auto"/>
        </w:rPr>
      </w:pPr>
      <w:r w:rsidRPr="00723686">
        <w:rPr>
          <w:color w:val="auto"/>
        </w:rPr>
        <w:lastRenderedPageBreak/>
        <w:t xml:space="preserve">If a student intends to return, they must reapply to the nursing program in the semester following their withdrawal. </w:t>
      </w:r>
    </w:p>
    <w:p w14:paraId="6D1276C6" w14:textId="6B228597" w:rsidR="00906AD1" w:rsidRPr="00B71559" w:rsidRDefault="00E2191E" w:rsidP="00B71559">
      <w:pPr>
        <w:numPr>
          <w:ilvl w:val="1"/>
          <w:numId w:val="14"/>
        </w:numPr>
        <w:ind w:right="6" w:hanging="360"/>
        <w:rPr>
          <w:color w:val="auto"/>
        </w:rPr>
      </w:pPr>
      <w:r w:rsidRPr="00723686">
        <w:rPr>
          <w:color w:val="auto"/>
        </w:rPr>
        <w:t xml:space="preserve">The student may not reapply to the program during the semester that they withdrew. </w:t>
      </w:r>
      <w:r w:rsidRPr="00B71559">
        <w:rPr>
          <w:color w:val="auto"/>
        </w:rPr>
        <w:t xml:space="preserve"> </w:t>
      </w:r>
    </w:p>
    <w:p w14:paraId="786381F6" w14:textId="77777777" w:rsidR="00906AD1" w:rsidRPr="00723686" w:rsidRDefault="00E2191E">
      <w:pPr>
        <w:numPr>
          <w:ilvl w:val="0"/>
          <w:numId w:val="14"/>
        </w:numPr>
        <w:ind w:right="6" w:hanging="360"/>
        <w:rPr>
          <w:color w:val="auto"/>
        </w:rPr>
      </w:pPr>
      <w:r w:rsidRPr="00723686">
        <w:rPr>
          <w:color w:val="auto"/>
        </w:rPr>
        <w:t xml:space="preserve">If a student withdraws from any nursing course prior to the first major exam (not including quizzes), this withdraw will count as a semester deferment for NURS 160/250/260. If the student is a NURS 150 or 170 level student, they will be required to reapply to the program for that course.  </w:t>
      </w:r>
    </w:p>
    <w:p w14:paraId="1C7DBA46" w14:textId="77777777" w:rsidR="00906AD1" w:rsidRPr="00723686" w:rsidRDefault="00E2191E">
      <w:pPr>
        <w:spacing w:after="67" w:line="259" w:lineRule="auto"/>
        <w:ind w:left="0" w:firstLine="0"/>
        <w:rPr>
          <w:color w:val="auto"/>
        </w:rPr>
      </w:pPr>
      <w:r w:rsidRPr="00723686">
        <w:rPr>
          <w:rFonts w:ascii="Calibri" w:eastAsia="Calibri" w:hAnsi="Calibri" w:cs="Calibri"/>
          <w:color w:val="auto"/>
          <w:sz w:val="22"/>
        </w:rPr>
        <w:t xml:space="preserve"> </w:t>
      </w:r>
    </w:p>
    <w:p w14:paraId="5B210BD0" w14:textId="168D9441" w:rsidR="00906AD1" w:rsidRPr="00723686" w:rsidRDefault="00C017D0" w:rsidP="00B71559">
      <w:pPr>
        <w:pStyle w:val="Heading3"/>
        <w:ind w:left="-5"/>
        <w:rPr>
          <w:color w:val="auto"/>
        </w:rPr>
      </w:pPr>
      <w:r w:rsidRPr="00723686">
        <w:rPr>
          <w:color w:val="auto"/>
        </w:rPr>
        <w:t>5.2 READMISSION</w:t>
      </w:r>
      <w:r w:rsidR="00E2191E" w:rsidRPr="00723686">
        <w:rPr>
          <w:color w:val="auto"/>
        </w:rPr>
        <w:t xml:space="preserve"> POLICIES</w:t>
      </w:r>
      <w:r w:rsidR="00E2191E" w:rsidRPr="00723686">
        <w:rPr>
          <w:color w:val="auto"/>
          <w:shd w:val="clear" w:color="auto" w:fill="auto"/>
        </w:rPr>
        <w:t xml:space="preserve"> </w:t>
      </w:r>
    </w:p>
    <w:p w14:paraId="2D13509F" w14:textId="494CFC9A" w:rsidR="00906AD1" w:rsidRPr="00B71559" w:rsidRDefault="00E2191E" w:rsidP="00B71559">
      <w:pPr>
        <w:numPr>
          <w:ilvl w:val="0"/>
          <w:numId w:val="15"/>
        </w:numPr>
        <w:ind w:right="6" w:hanging="540"/>
        <w:rPr>
          <w:color w:val="auto"/>
        </w:rPr>
      </w:pPr>
      <w:r w:rsidRPr="00723686">
        <w:rPr>
          <w:color w:val="auto"/>
        </w:rPr>
        <w:t xml:space="preserve">A student in NURS 140 and/or NURS 150 or NURS-170 who withdraws failing or fails either course must reapply to the nursing program. A nursing student who fails NURS 140 and/or 150 and NURS-170 may only reapply to the program one time. If a student is unsuccessful twice in NURS-140 and/or 150 or NURS-170- the student has a right to appeal to apply for a third admission- see appeal process. </w:t>
      </w:r>
      <w:r w:rsidRPr="00B71559">
        <w:rPr>
          <w:color w:val="auto"/>
        </w:rPr>
        <w:t xml:space="preserve"> </w:t>
      </w:r>
    </w:p>
    <w:p w14:paraId="5908B1E9" w14:textId="77777777" w:rsidR="00906AD1" w:rsidRPr="00723686" w:rsidRDefault="00E2191E">
      <w:pPr>
        <w:numPr>
          <w:ilvl w:val="0"/>
          <w:numId w:val="15"/>
        </w:numPr>
        <w:ind w:right="6" w:hanging="540"/>
        <w:rPr>
          <w:color w:val="auto"/>
        </w:rPr>
      </w:pPr>
      <w:r w:rsidRPr="00723686">
        <w:rPr>
          <w:color w:val="auto"/>
        </w:rPr>
        <w:t xml:space="preserve">A student in any subsequent semester of the nursing program (NURS 160, NURS 250, </w:t>
      </w:r>
    </w:p>
    <w:p w14:paraId="3D9E22CB" w14:textId="77777777" w:rsidR="00906AD1" w:rsidRPr="00723686" w:rsidRDefault="00E2191E">
      <w:pPr>
        <w:spacing w:after="0" w:line="259" w:lineRule="auto"/>
        <w:ind w:left="0" w:right="99" w:firstLine="0"/>
        <w:jc w:val="right"/>
        <w:rPr>
          <w:color w:val="auto"/>
        </w:rPr>
      </w:pPr>
      <w:r w:rsidRPr="00723686">
        <w:rPr>
          <w:color w:val="auto"/>
        </w:rPr>
        <w:t xml:space="preserve">NURS 260) who withdraws failing or fails a nursing course may repeat that course one </w:t>
      </w:r>
    </w:p>
    <w:p w14:paraId="62E65FF9" w14:textId="29836A5A" w:rsidR="00906AD1" w:rsidRPr="00723686" w:rsidRDefault="00E2191E" w:rsidP="00B71559">
      <w:pPr>
        <w:ind w:left="917" w:right="6"/>
        <w:rPr>
          <w:color w:val="auto"/>
        </w:rPr>
      </w:pPr>
      <w:r w:rsidRPr="00723686">
        <w:rPr>
          <w:color w:val="auto"/>
        </w:rPr>
        <w:t xml:space="preserve">time only. There is only one opportunity for readmission throughout the nursing program.  If the student is unsuccessful more than once during the nursing program, the student will be withdrawn from the nursing program.  The student has a right to appeal- see appeal process.  </w:t>
      </w:r>
    </w:p>
    <w:p w14:paraId="100BCF2C" w14:textId="76E7B645" w:rsidR="00906AD1" w:rsidRPr="00B71559" w:rsidRDefault="00E2191E" w:rsidP="00B71559">
      <w:pPr>
        <w:numPr>
          <w:ilvl w:val="0"/>
          <w:numId w:val="15"/>
        </w:numPr>
        <w:ind w:right="6" w:hanging="540"/>
        <w:rPr>
          <w:color w:val="auto"/>
        </w:rPr>
      </w:pPr>
      <w:r w:rsidRPr="00723686">
        <w:rPr>
          <w:color w:val="auto"/>
        </w:rPr>
        <w:t xml:space="preserve">A nursing student who is currently enrolled in NURS 150 or NURS-170 may not apply to the program during the application period. To be eligible to apply the nursing program, a student cannot be currently enrolled in NURS 150 or NURS-170.   </w:t>
      </w:r>
    </w:p>
    <w:p w14:paraId="139CE10A" w14:textId="0C465B38" w:rsidR="00906AD1" w:rsidRPr="00723686" w:rsidRDefault="00E2191E" w:rsidP="00B71559">
      <w:pPr>
        <w:spacing w:after="3" w:line="252" w:lineRule="auto"/>
        <w:ind w:left="557" w:right="3"/>
        <w:rPr>
          <w:color w:val="auto"/>
        </w:rPr>
      </w:pPr>
      <w:r w:rsidRPr="00723686">
        <w:rPr>
          <w:b/>
          <w:color w:val="auto"/>
        </w:rPr>
        <w:t xml:space="preserve">Exceptions to this policy are limited to the following: </w:t>
      </w:r>
    </w:p>
    <w:p w14:paraId="2123BEB6" w14:textId="63BEEDFF" w:rsidR="00906AD1" w:rsidRPr="00B82D48" w:rsidRDefault="00E2191E" w:rsidP="00B82D48">
      <w:pPr>
        <w:numPr>
          <w:ilvl w:val="1"/>
          <w:numId w:val="15"/>
        </w:numPr>
        <w:ind w:right="6" w:hanging="360"/>
        <w:rPr>
          <w:color w:val="auto"/>
        </w:rPr>
      </w:pPr>
      <w:r w:rsidRPr="00723686">
        <w:rPr>
          <w:color w:val="auto"/>
        </w:rPr>
        <w:t xml:space="preserve">A student who completes a nursing sequence course with grade of “C” or better and who decides to withdraw for a semester or longer (due to extenuating circumstances, such as medical issues, pregnancy, financial issues, etc.) before continuing with the next nursing sequence course, will be allowed to do so, space permitting, as long as the absence is less than two semesters.  If the time lapse is greater than 2 semesters the student must reapply to either NURS 150/170 (See readmission policy--time limits). </w:t>
      </w:r>
    </w:p>
    <w:p w14:paraId="12067B1E" w14:textId="49D97B9C" w:rsidR="00906AD1" w:rsidRPr="00B82D48" w:rsidRDefault="00E2191E" w:rsidP="00B82D48">
      <w:pPr>
        <w:numPr>
          <w:ilvl w:val="1"/>
          <w:numId w:val="15"/>
        </w:numPr>
        <w:ind w:right="6" w:hanging="360"/>
        <w:rPr>
          <w:color w:val="auto"/>
        </w:rPr>
      </w:pPr>
      <w:r w:rsidRPr="00723686">
        <w:rPr>
          <w:color w:val="auto"/>
        </w:rPr>
        <w:t xml:space="preserve">Students who withdraw passing (anytime during the semester) from their nursing courses must follow the readmission procedure below.  Withdrawal passing does not constitute a failure. </w:t>
      </w:r>
      <w:r w:rsidRPr="00B82D48">
        <w:rPr>
          <w:color w:val="auto"/>
        </w:rPr>
        <w:t xml:space="preserve"> </w:t>
      </w:r>
    </w:p>
    <w:p w14:paraId="34A5DAC9" w14:textId="7CC57C60" w:rsidR="00906AD1" w:rsidRPr="00B82D48" w:rsidRDefault="00E2191E" w:rsidP="00B82D48">
      <w:pPr>
        <w:numPr>
          <w:ilvl w:val="1"/>
          <w:numId w:val="15"/>
        </w:numPr>
        <w:ind w:right="6" w:hanging="360"/>
        <w:rPr>
          <w:color w:val="auto"/>
        </w:rPr>
      </w:pPr>
      <w:r w:rsidRPr="00723686">
        <w:rPr>
          <w:color w:val="auto"/>
        </w:rPr>
        <w:t xml:space="preserve">If a student is dropped from the program because of physical, emotional, or professional jeopardy (see clinical evaluation tool for definition), even if this is the student’s first failure, the student </w:t>
      </w:r>
      <w:r w:rsidRPr="00723686">
        <w:rPr>
          <w:color w:val="auto"/>
          <w:u w:val="single" w:color="000000"/>
        </w:rPr>
        <w:t>must</w:t>
      </w:r>
      <w:r w:rsidRPr="00723686">
        <w:rPr>
          <w:color w:val="auto"/>
        </w:rPr>
        <w:t xml:space="preserve"> appeal to the nursing appeals committee for readmission. </w:t>
      </w:r>
      <w:r w:rsidRPr="00B82D48">
        <w:rPr>
          <w:color w:val="auto"/>
        </w:rPr>
        <w:t xml:space="preserve"> </w:t>
      </w:r>
    </w:p>
    <w:p w14:paraId="493CC629" w14:textId="75824BF5" w:rsidR="00906AD1" w:rsidRPr="00B82D48" w:rsidRDefault="00E2191E" w:rsidP="00B82D48">
      <w:pPr>
        <w:numPr>
          <w:ilvl w:val="1"/>
          <w:numId w:val="15"/>
        </w:numPr>
        <w:ind w:right="6" w:hanging="360"/>
        <w:rPr>
          <w:color w:val="auto"/>
        </w:rPr>
      </w:pPr>
      <w:r w:rsidRPr="00723686">
        <w:rPr>
          <w:color w:val="auto"/>
        </w:rPr>
        <w:t xml:space="preserve">When a nursing course is failed, that course must be repeated and successfully completed before enrolling in the next nursing course (see time limits on readmission below). </w:t>
      </w:r>
      <w:r w:rsidRPr="00B82D48">
        <w:rPr>
          <w:color w:val="auto"/>
        </w:rPr>
        <w:t xml:space="preserve"> </w:t>
      </w:r>
    </w:p>
    <w:p w14:paraId="5E661A69" w14:textId="39D1CE8B" w:rsidR="00906AD1" w:rsidRPr="00B82D48" w:rsidRDefault="00E2191E" w:rsidP="00B82D48">
      <w:pPr>
        <w:numPr>
          <w:ilvl w:val="1"/>
          <w:numId w:val="15"/>
        </w:numPr>
        <w:ind w:right="6" w:hanging="360"/>
        <w:rPr>
          <w:color w:val="auto"/>
        </w:rPr>
      </w:pPr>
      <w:r w:rsidRPr="00723686">
        <w:rPr>
          <w:color w:val="auto"/>
        </w:rPr>
        <w:t xml:space="preserve">Time limits on readmission: </w:t>
      </w:r>
    </w:p>
    <w:p w14:paraId="0E1025CF" w14:textId="7FB815AB" w:rsidR="00906AD1" w:rsidRPr="00331AB4" w:rsidRDefault="00E2191E" w:rsidP="00331AB4">
      <w:pPr>
        <w:pStyle w:val="ListParagraph"/>
        <w:numPr>
          <w:ilvl w:val="0"/>
          <w:numId w:val="29"/>
        </w:numPr>
        <w:ind w:right="6"/>
        <w:rPr>
          <w:color w:val="auto"/>
        </w:rPr>
      </w:pPr>
      <w:r w:rsidRPr="00331AB4">
        <w:rPr>
          <w:color w:val="auto"/>
        </w:rPr>
        <w:t xml:space="preserve">Students seeking readmission to the program either via withdrawal passing or per failure- must be readmitted within 1 year.   </w:t>
      </w:r>
    </w:p>
    <w:p w14:paraId="1C872CC0" w14:textId="2310941B" w:rsidR="00906AD1" w:rsidRPr="00331AB4" w:rsidRDefault="00331AB4" w:rsidP="00331AB4">
      <w:pPr>
        <w:pStyle w:val="ListParagraph"/>
        <w:numPr>
          <w:ilvl w:val="0"/>
          <w:numId w:val="29"/>
        </w:numPr>
        <w:ind w:right="154"/>
        <w:rPr>
          <w:color w:val="auto"/>
        </w:rPr>
      </w:pPr>
      <w:r w:rsidRPr="00331AB4">
        <w:rPr>
          <w:color w:val="auto"/>
        </w:rPr>
        <w:lastRenderedPageBreak/>
        <w:t>Students</w:t>
      </w:r>
      <w:r w:rsidR="00E2191E" w:rsidRPr="00331AB4">
        <w:rPr>
          <w:color w:val="auto"/>
        </w:rPr>
        <w:t xml:space="preserve"> seeking readmission </w:t>
      </w:r>
      <w:r w:rsidRPr="00331AB4">
        <w:rPr>
          <w:color w:val="auto"/>
        </w:rPr>
        <w:t>that have</w:t>
      </w:r>
      <w:r w:rsidR="00E2191E" w:rsidRPr="00331AB4">
        <w:rPr>
          <w:color w:val="auto"/>
        </w:rPr>
        <w:t xml:space="preserve"> been out of the program for more than one year must start from the beginning, unless, approved by the Department Chairperson, in the case of extenuating circumstances (i.e. </w:t>
      </w:r>
    </w:p>
    <w:p w14:paraId="2812F43A" w14:textId="70A4C3D0" w:rsidR="00906AD1" w:rsidRPr="00723686" w:rsidRDefault="00E2191E" w:rsidP="00B82D48">
      <w:pPr>
        <w:ind w:left="2261" w:right="6"/>
        <w:rPr>
          <w:color w:val="auto"/>
        </w:rPr>
      </w:pPr>
      <w:r w:rsidRPr="00723686">
        <w:rPr>
          <w:color w:val="auto"/>
        </w:rPr>
        <w:t xml:space="preserve">active military duty or lack of openings within the courses). </w:t>
      </w:r>
    </w:p>
    <w:p w14:paraId="7A300C4A" w14:textId="77777777" w:rsidR="00906AD1" w:rsidRPr="00723686" w:rsidRDefault="00E2191E">
      <w:pPr>
        <w:numPr>
          <w:ilvl w:val="1"/>
          <w:numId w:val="15"/>
        </w:numPr>
        <w:ind w:right="6" w:hanging="360"/>
        <w:rPr>
          <w:color w:val="auto"/>
        </w:rPr>
      </w:pPr>
      <w:r w:rsidRPr="00723686">
        <w:rPr>
          <w:color w:val="auto"/>
        </w:rPr>
        <w:t xml:space="preserve">In the event of major course or curriculum changes, a student may be required to start from the beginning, regardless of time lapse.  Each case will be evaluated on an individual basis. </w:t>
      </w:r>
    </w:p>
    <w:p w14:paraId="620F4D54" w14:textId="7189A112" w:rsidR="00906AD1" w:rsidRPr="00723686" w:rsidRDefault="00C017D0" w:rsidP="00B71559">
      <w:pPr>
        <w:pStyle w:val="Heading3"/>
        <w:ind w:left="-5"/>
        <w:rPr>
          <w:color w:val="auto"/>
        </w:rPr>
      </w:pPr>
      <w:r w:rsidRPr="00723686">
        <w:rPr>
          <w:color w:val="auto"/>
        </w:rPr>
        <w:t>5.3 READMISSION</w:t>
      </w:r>
      <w:r w:rsidR="00E2191E" w:rsidRPr="00723686">
        <w:rPr>
          <w:color w:val="auto"/>
        </w:rPr>
        <w:t xml:space="preserve"> PROCEDURES</w:t>
      </w:r>
      <w:r w:rsidR="00E2191E" w:rsidRPr="00723686">
        <w:rPr>
          <w:color w:val="auto"/>
          <w:shd w:val="clear" w:color="auto" w:fill="auto"/>
        </w:rPr>
        <w:t xml:space="preserve"> </w:t>
      </w:r>
    </w:p>
    <w:p w14:paraId="0016707A" w14:textId="77777777" w:rsidR="00906AD1" w:rsidRPr="00723686" w:rsidRDefault="00E2191E">
      <w:pPr>
        <w:numPr>
          <w:ilvl w:val="0"/>
          <w:numId w:val="16"/>
        </w:numPr>
        <w:ind w:right="6" w:hanging="252"/>
        <w:rPr>
          <w:color w:val="auto"/>
        </w:rPr>
      </w:pPr>
      <w:r w:rsidRPr="00723686">
        <w:rPr>
          <w:color w:val="auto"/>
        </w:rPr>
        <w:t xml:space="preserve">Students seeking readmission into NURS 150 OR NURS 170 must reapply during the next application period. A nursing student who is currently enrolled in NURS 150 or NURS-170 may not apply to the program during the application period. To be eligible to apply the nursing program, a student cannot be currently enrolled in NURS 150 or NURS-170. </w:t>
      </w:r>
    </w:p>
    <w:p w14:paraId="413BBFF0" w14:textId="49AB4F75" w:rsidR="00906AD1" w:rsidRPr="00B82D48" w:rsidRDefault="00E2191E" w:rsidP="00B82D48">
      <w:pPr>
        <w:numPr>
          <w:ilvl w:val="0"/>
          <w:numId w:val="16"/>
        </w:numPr>
        <w:ind w:right="6" w:hanging="252"/>
        <w:rPr>
          <w:color w:val="auto"/>
        </w:rPr>
      </w:pPr>
      <w:r w:rsidRPr="00723686">
        <w:rPr>
          <w:color w:val="auto"/>
        </w:rPr>
        <w:t xml:space="preserve">Students that were unsuccessful with their first attempt at completing Nursing 150/170 and who were granted guaranteed admission based on their composite TEAS score may be able to return the following semester pending available seats. Students will be randomly selected via lottery. </w:t>
      </w:r>
    </w:p>
    <w:p w14:paraId="0FA4C341" w14:textId="498528A7" w:rsidR="00906AD1" w:rsidRPr="00B82D48" w:rsidRDefault="00E2191E" w:rsidP="00B82D48">
      <w:pPr>
        <w:numPr>
          <w:ilvl w:val="0"/>
          <w:numId w:val="16"/>
        </w:numPr>
        <w:ind w:right="6" w:hanging="252"/>
        <w:rPr>
          <w:color w:val="auto"/>
        </w:rPr>
      </w:pPr>
      <w:r w:rsidRPr="00723686">
        <w:rPr>
          <w:color w:val="auto"/>
        </w:rPr>
        <w:t xml:space="preserve">Students seeking readmission to the subsequent nursing sequence courses </w:t>
      </w:r>
      <w:r w:rsidRPr="00723686">
        <w:rPr>
          <w:b/>
          <w:color w:val="auto"/>
        </w:rPr>
        <w:t>must request their intent to readmit in writing.</w:t>
      </w:r>
      <w:r w:rsidRPr="00723686">
        <w:rPr>
          <w:color w:val="auto"/>
        </w:rPr>
        <w:t xml:space="preserve"> The letter of intent (email is acceptable) is to be sent to the Chairperson of Department of Nursing. This letter should include reflection on the reason for the interruption as well as progress toward resolution. </w:t>
      </w:r>
    </w:p>
    <w:p w14:paraId="2F71361E" w14:textId="15A8C786" w:rsidR="00906AD1" w:rsidRPr="00B82D48" w:rsidRDefault="00E2191E" w:rsidP="00B82D48">
      <w:pPr>
        <w:numPr>
          <w:ilvl w:val="0"/>
          <w:numId w:val="16"/>
        </w:numPr>
        <w:ind w:right="6" w:hanging="252"/>
        <w:rPr>
          <w:color w:val="auto"/>
        </w:rPr>
      </w:pPr>
      <w:r w:rsidRPr="00723686">
        <w:rPr>
          <w:color w:val="auto"/>
        </w:rPr>
        <w:t xml:space="preserve">Registration for readmission is dependent upon openings in the nursing sequence courses. </w:t>
      </w:r>
    </w:p>
    <w:p w14:paraId="1EA42C3C" w14:textId="00DF6110" w:rsidR="00906AD1" w:rsidRPr="00B82D48" w:rsidRDefault="00E2191E" w:rsidP="00B82D48">
      <w:pPr>
        <w:numPr>
          <w:ilvl w:val="0"/>
          <w:numId w:val="16"/>
        </w:numPr>
        <w:ind w:right="6" w:hanging="252"/>
        <w:rPr>
          <w:color w:val="auto"/>
        </w:rPr>
      </w:pPr>
      <w:r w:rsidRPr="00723686">
        <w:rPr>
          <w:color w:val="auto"/>
        </w:rPr>
        <w:t xml:space="preserve">A student can decline readmission one time. If a student declines readmission for a second time, they will be removed from the readmission list and will need to start the nursing sequence from the beginning (or come through the LPN transition option if a licensed LPN).  A student may remain on the readmission list for up to one year (unless in the military) or any other extenuating circumstance as determined by The Chair. A student will not be penalized for time out of the program if there are no available openings within their sequenced course.  </w:t>
      </w:r>
    </w:p>
    <w:p w14:paraId="46303398" w14:textId="3481AC38" w:rsidR="00906AD1" w:rsidRPr="00B82D48" w:rsidRDefault="00E2191E" w:rsidP="00B82D48">
      <w:pPr>
        <w:numPr>
          <w:ilvl w:val="0"/>
          <w:numId w:val="16"/>
        </w:numPr>
        <w:ind w:right="6" w:hanging="252"/>
        <w:rPr>
          <w:color w:val="auto"/>
        </w:rPr>
      </w:pPr>
      <w:r w:rsidRPr="00723686">
        <w:rPr>
          <w:color w:val="auto"/>
        </w:rPr>
        <w:t xml:space="preserve">A student who obtains their Certificate of Achievement in Practical Nursing and successfully completes NCLEX-PN but does not continue in the 200-level nursing courses must come into the 200-level courses through the option of N-170 (LPN Transition) as long as he or she meets the requirements, no matter how long it has been since the student completed the PN portion. </w:t>
      </w:r>
    </w:p>
    <w:p w14:paraId="018D804B" w14:textId="0ADE140B" w:rsidR="00906AD1" w:rsidRPr="00B82D48" w:rsidRDefault="00E2191E" w:rsidP="00B82D48">
      <w:pPr>
        <w:numPr>
          <w:ilvl w:val="0"/>
          <w:numId w:val="16"/>
        </w:numPr>
        <w:ind w:right="6" w:hanging="252"/>
        <w:rPr>
          <w:color w:val="auto"/>
        </w:rPr>
      </w:pPr>
      <w:r w:rsidRPr="00723686">
        <w:rPr>
          <w:color w:val="auto"/>
        </w:rPr>
        <w:t>A student in NURS 140/NURS 150 or NURS-170 who withdraws failing or fails either course must reapply to the nursing program. A nursing student who fails NURS 140/150 and NURS-170 may only reapply to the program one time. If a student is unsuccessful twice in NURS-140/150 or NURS-170- the student has a right to appeal one ti</w:t>
      </w:r>
      <w:r w:rsidR="00331AB4">
        <w:rPr>
          <w:color w:val="auto"/>
        </w:rPr>
        <w:t>me. - see appeal process.</w:t>
      </w:r>
    </w:p>
    <w:p w14:paraId="322AE2D4" w14:textId="1B01BDD9" w:rsidR="00906AD1" w:rsidRPr="00B82D48" w:rsidRDefault="00E2191E" w:rsidP="00B82D48">
      <w:pPr>
        <w:numPr>
          <w:ilvl w:val="0"/>
          <w:numId w:val="16"/>
        </w:numPr>
        <w:ind w:right="6" w:hanging="252"/>
        <w:rPr>
          <w:color w:val="auto"/>
        </w:rPr>
      </w:pPr>
      <w:r w:rsidRPr="00723686">
        <w:rPr>
          <w:color w:val="auto"/>
        </w:rPr>
        <w:t xml:space="preserve">If the student is unsuccessful more than once during the nursing program in any one semester (NURS 140/150, NURS 160, NURS 163, NURS 164, NURS 170, NURS 250, NURS 260) the student will be withdrawn from the nursing program.  The student has a right to appeal one time. - see appeal process. </w:t>
      </w:r>
    </w:p>
    <w:p w14:paraId="324C9E4B" w14:textId="77777777" w:rsidR="00906AD1" w:rsidRPr="00723686" w:rsidRDefault="00E2191E">
      <w:pPr>
        <w:spacing w:after="50" w:line="259" w:lineRule="auto"/>
        <w:ind w:left="0" w:firstLine="0"/>
        <w:rPr>
          <w:color w:val="auto"/>
        </w:rPr>
      </w:pPr>
      <w:r w:rsidRPr="00723686">
        <w:rPr>
          <w:color w:val="auto"/>
        </w:rPr>
        <w:t xml:space="preserve"> </w:t>
      </w:r>
    </w:p>
    <w:p w14:paraId="766EBD94" w14:textId="7BF8E923" w:rsidR="00906AD1" w:rsidRPr="00723686" w:rsidRDefault="00E2191E" w:rsidP="00B82D48">
      <w:pPr>
        <w:pStyle w:val="Heading3"/>
        <w:ind w:left="-5"/>
        <w:rPr>
          <w:color w:val="auto"/>
        </w:rPr>
      </w:pPr>
      <w:r w:rsidRPr="00723686">
        <w:rPr>
          <w:color w:val="auto"/>
        </w:rPr>
        <w:lastRenderedPageBreak/>
        <w:t>5.4 APPEAL PROCESS</w:t>
      </w:r>
      <w:r w:rsidRPr="00723686">
        <w:rPr>
          <w:color w:val="auto"/>
          <w:shd w:val="clear" w:color="auto" w:fill="auto"/>
        </w:rPr>
        <w:t xml:space="preserve"> </w:t>
      </w:r>
      <w:r w:rsidRPr="00723686">
        <w:rPr>
          <w:color w:val="auto"/>
        </w:rPr>
        <w:t xml:space="preserve"> </w:t>
      </w:r>
    </w:p>
    <w:p w14:paraId="727E8A1D" w14:textId="158FD61B" w:rsidR="00906AD1" w:rsidRPr="00723686" w:rsidRDefault="00E2191E" w:rsidP="00B82D48">
      <w:pPr>
        <w:ind w:left="-5" w:right="6"/>
        <w:rPr>
          <w:color w:val="auto"/>
        </w:rPr>
      </w:pPr>
      <w:r w:rsidRPr="00723686">
        <w:rPr>
          <w:color w:val="auto"/>
        </w:rPr>
        <w:t xml:space="preserve">The JJC Department of Nursing Education has an appeal process for admitted nursing students appealing to get back into the nursing program. A student who has exhausted all of his or her automatic readmissions to the nursing program has the right to appeal for reinstatement. The appeals process is as follows: </w:t>
      </w:r>
    </w:p>
    <w:p w14:paraId="4AB41721" w14:textId="4FD4E066" w:rsidR="00906AD1" w:rsidRPr="00B82D48" w:rsidRDefault="00E2191E" w:rsidP="00B82D48">
      <w:pPr>
        <w:numPr>
          <w:ilvl w:val="0"/>
          <w:numId w:val="17"/>
        </w:numPr>
        <w:ind w:right="6" w:hanging="360"/>
        <w:rPr>
          <w:color w:val="auto"/>
        </w:rPr>
      </w:pPr>
      <w:r w:rsidRPr="00723686">
        <w:rPr>
          <w:color w:val="auto"/>
        </w:rPr>
        <w:t xml:space="preserve">The student must notify the Department Chairperson in writing that an appeal is being requested. The appeal request must be completed within 1 year of the last failure.  </w:t>
      </w:r>
    </w:p>
    <w:p w14:paraId="59856BEE" w14:textId="3AA40335" w:rsidR="00906AD1" w:rsidRPr="00B82D48" w:rsidRDefault="00E2191E" w:rsidP="00B82D48">
      <w:pPr>
        <w:numPr>
          <w:ilvl w:val="0"/>
          <w:numId w:val="17"/>
        </w:numPr>
        <w:ind w:right="6" w:hanging="360"/>
        <w:rPr>
          <w:color w:val="auto"/>
        </w:rPr>
      </w:pPr>
      <w:r w:rsidRPr="00723686">
        <w:rPr>
          <w:color w:val="auto"/>
        </w:rPr>
        <w:t xml:space="preserve">The Secretary of the Department of Nursing will provide the student with the appropriate paperwork. </w:t>
      </w:r>
    </w:p>
    <w:p w14:paraId="4E1BD220" w14:textId="45D3209B" w:rsidR="00906AD1" w:rsidRPr="00B82D48" w:rsidRDefault="00E2191E" w:rsidP="00B82D48">
      <w:pPr>
        <w:numPr>
          <w:ilvl w:val="0"/>
          <w:numId w:val="17"/>
        </w:numPr>
        <w:spacing w:after="10" w:line="249" w:lineRule="auto"/>
        <w:ind w:right="6" w:hanging="360"/>
        <w:rPr>
          <w:color w:val="auto"/>
        </w:rPr>
      </w:pPr>
      <w:r w:rsidRPr="00723686">
        <w:rPr>
          <w:color w:val="auto"/>
        </w:rPr>
        <w:t xml:space="preserve">The Appeals Committee will be comprised of 1 nursing faculty member from each level, the Program Coordinator and 1 alternate faculty member from any level. </w:t>
      </w:r>
    </w:p>
    <w:p w14:paraId="1E2354A9" w14:textId="79A7BA50" w:rsidR="00906AD1" w:rsidRPr="00B82D48" w:rsidRDefault="00E2191E" w:rsidP="00B82D48">
      <w:pPr>
        <w:numPr>
          <w:ilvl w:val="0"/>
          <w:numId w:val="17"/>
        </w:numPr>
        <w:ind w:right="6" w:hanging="360"/>
        <w:rPr>
          <w:color w:val="auto"/>
        </w:rPr>
      </w:pPr>
      <w:r w:rsidRPr="00723686">
        <w:rPr>
          <w:color w:val="auto"/>
        </w:rPr>
        <w:t xml:space="preserve">The Department Chairperson will be a non-voting member of the committee except in the case of a tie vote. </w:t>
      </w:r>
    </w:p>
    <w:p w14:paraId="07EE1B53" w14:textId="609507E4" w:rsidR="00906AD1" w:rsidRPr="00B82D48" w:rsidRDefault="00E2191E" w:rsidP="00B82D48">
      <w:pPr>
        <w:numPr>
          <w:ilvl w:val="0"/>
          <w:numId w:val="17"/>
        </w:numPr>
        <w:ind w:right="6" w:hanging="360"/>
        <w:rPr>
          <w:color w:val="auto"/>
        </w:rPr>
      </w:pPr>
      <w:r w:rsidRPr="00723686">
        <w:rPr>
          <w:color w:val="auto"/>
        </w:rPr>
        <w:t xml:space="preserve">The Appeals Committee will meet at least once per semester at a time designated by the Department Chairperson. </w:t>
      </w:r>
    </w:p>
    <w:p w14:paraId="587A4F3A" w14:textId="548EC6AF" w:rsidR="00906AD1" w:rsidRPr="00B82D48" w:rsidRDefault="00E2191E" w:rsidP="00B82D48">
      <w:pPr>
        <w:numPr>
          <w:ilvl w:val="0"/>
          <w:numId w:val="17"/>
        </w:numPr>
        <w:ind w:right="6" w:hanging="360"/>
        <w:rPr>
          <w:color w:val="auto"/>
        </w:rPr>
      </w:pPr>
      <w:r w:rsidRPr="00723686">
        <w:rPr>
          <w:color w:val="auto"/>
        </w:rPr>
        <w:t xml:space="preserve">The student will be notified of the decision in writing within 5 business days.  </w:t>
      </w:r>
    </w:p>
    <w:p w14:paraId="5B441505" w14:textId="4320BEB9" w:rsidR="00906AD1" w:rsidRPr="00B82D48" w:rsidRDefault="00E2191E" w:rsidP="00B82D48">
      <w:pPr>
        <w:numPr>
          <w:ilvl w:val="0"/>
          <w:numId w:val="17"/>
        </w:numPr>
        <w:ind w:right="6" w:hanging="360"/>
        <w:rPr>
          <w:color w:val="auto"/>
        </w:rPr>
      </w:pPr>
      <w:r w:rsidRPr="00723686">
        <w:rPr>
          <w:color w:val="auto"/>
        </w:rPr>
        <w:t xml:space="preserve">The decision by the Appeals Committee is final.  </w:t>
      </w:r>
    </w:p>
    <w:p w14:paraId="5DE74C0A" w14:textId="77777777" w:rsidR="00906AD1" w:rsidRPr="00723686" w:rsidRDefault="00E2191E">
      <w:pPr>
        <w:numPr>
          <w:ilvl w:val="0"/>
          <w:numId w:val="17"/>
        </w:numPr>
        <w:ind w:right="6" w:hanging="360"/>
        <w:rPr>
          <w:color w:val="auto"/>
        </w:rPr>
      </w:pPr>
      <w:r w:rsidRPr="00723686">
        <w:rPr>
          <w:color w:val="auto"/>
        </w:rPr>
        <w:t xml:space="preserve">An appeal granted or denied constitutes the final opportunity for a student to complete the Nursing Program.  If a student is unsuccessful in any nursing course following an appeal, there is no other option for re-admission. </w:t>
      </w:r>
    </w:p>
    <w:p w14:paraId="0D5CF2B4" w14:textId="77777777" w:rsidR="00906AD1" w:rsidRPr="00723686" w:rsidRDefault="00E2191E">
      <w:pPr>
        <w:spacing w:after="77" w:line="236" w:lineRule="auto"/>
        <w:ind w:left="720" w:right="8585" w:firstLine="0"/>
        <w:rPr>
          <w:color w:val="auto"/>
        </w:rPr>
      </w:pPr>
      <w:r w:rsidRPr="00723686">
        <w:rPr>
          <w:color w:val="auto"/>
          <w:sz w:val="22"/>
        </w:rPr>
        <w:t xml:space="preserve"> </w:t>
      </w:r>
      <w:r w:rsidRPr="00723686">
        <w:rPr>
          <w:color w:val="auto"/>
        </w:rPr>
        <w:t xml:space="preserve"> </w:t>
      </w:r>
    </w:p>
    <w:p w14:paraId="07254FED" w14:textId="24ED557F" w:rsidR="00906AD1" w:rsidRPr="00723686" w:rsidRDefault="00C017D0" w:rsidP="00B82D48">
      <w:pPr>
        <w:pStyle w:val="Heading3"/>
        <w:ind w:left="-5"/>
        <w:rPr>
          <w:color w:val="auto"/>
        </w:rPr>
      </w:pPr>
      <w:r w:rsidRPr="00723686">
        <w:rPr>
          <w:color w:val="auto"/>
        </w:rPr>
        <w:t>5.5 FINAL</w:t>
      </w:r>
      <w:r w:rsidR="00E2191E" w:rsidRPr="00723686">
        <w:rPr>
          <w:color w:val="auto"/>
        </w:rPr>
        <w:t xml:space="preserve"> COURSE GRADE APPEAL</w:t>
      </w:r>
      <w:r w:rsidR="00E2191E" w:rsidRPr="00723686">
        <w:rPr>
          <w:color w:val="auto"/>
          <w:shd w:val="clear" w:color="auto" w:fill="auto"/>
        </w:rPr>
        <w:t xml:space="preserve"> </w:t>
      </w:r>
    </w:p>
    <w:p w14:paraId="1B26667D" w14:textId="1DDB181C" w:rsidR="00906AD1" w:rsidRPr="00723686" w:rsidRDefault="00E2191E" w:rsidP="00B82D48">
      <w:pPr>
        <w:ind w:left="-5" w:right="6"/>
        <w:rPr>
          <w:color w:val="auto"/>
        </w:rPr>
      </w:pPr>
      <w:r w:rsidRPr="00723686">
        <w:rPr>
          <w:color w:val="auto"/>
        </w:rPr>
        <w:t xml:space="preserve">Nursing students who are appealing a final course grade must adhere to the JJC school policy as stated in the </w:t>
      </w:r>
      <w:hyperlink r:id="rId42">
        <w:r w:rsidRPr="00723686">
          <w:rPr>
            <w:color w:val="auto"/>
            <w:u w:val="single" w:color="0000FF"/>
          </w:rPr>
          <w:t>JJC Catalog.</w:t>
        </w:r>
      </w:hyperlink>
      <w:hyperlink r:id="rId43">
        <w:r w:rsidRPr="00723686">
          <w:rPr>
            <w:color w:val="auto"/>
          </w:rPr>
          <w:t xml:space="preserve"> </w:t>
        </w:r>
      </w:hyperlink>
      <w:r w:rsidRPr="00723686">
        <w:rPr>
          <w:color w:val="auto"/>
        </w:rPr>
        <w:t xml:space="preserve"> </w:t>
      </w:r>
    </w:p>
    <w:p w14:paraId="2B368B59" w14:textId="77777777" w:rsidR="00906AD1" w:rsidRPr="00723686" w:rsidRDefault="00E2191E">
      <w:pPr>
        <w:spacing w:after="0" w:line="259" w:lineRule="auto"/>
        <w:ind w:left="0" w:firstLine="0"/>
        <w:rPr>
          <w:color w:val="auto"/>
        </w:rPr>
      </w:pPr>
      <w:r w:rsidRPr="00723686">
        <w:rPr>
          <w:color w:val="auto"/>
          <w:sz w:val="32"/>
        </w:rPr>
        <w:t xml:space="preserve"> </w:t>
      </w:r>
    </w:p>
    <w:p w14:paraId="3D430701" w14:textId="4E38112E" w:rsidR="00906AD1" w:rsidRPr="00723686" w:rsidRDefault="00C017D0" w:rsidP="00B82D48">
      <w:pPr>
        <w:pStyle w:val="Heading3"/>
        <w:ind w:left="-5"/>
        <w:rPr>
          <w:color w:val="auto"/>
        </w:rPr>
      </w:pPr>
      <w:r w:rsidRPr="00723686">
        <w:rPr>
          <w:color w:val="auto"/>
        </w:rPr>
        <w:t>5.6 ADVANCED</w:t>
      </w:r>
      <w:r w:rsidR="00E2191E" w:rsidRPr="00723686">
        <w:rPr>
          <w:color w:val="auto"/>
        </w:rPr>
        <w:t xml:space="preserve"> PLACEMENT NURSING STUDENTS</w:t>
      </w:r>
      <w:r w:rsidR="00E2191E" w:rsidRPr="00723686">
        <w:rPr>
          <w:color w:val="auto"/>
          <w:sz w:val="22"/>
        </w:rPr>
        <w:t xml:space="preserve"> </w:t>
      </w:r>
    </w:p>
    <w:p w14:paraId="2931F73D" w14:textId="6AB42391" w:rsidR="00906AD1" w:rsidRPr="00723686" w:rsidRDefault="00E2191E" w:rsidP="00B82D48">
      <w:pPr>
        <w:ind w:left="-5" w:right="6"/>
        <w:rPr>
          <w:color w:val="auto"/>
        </w:rPr>
      </w:pPr>
      <w:r w:rsidRPr="00723686">
        <w:rPr>
          <w:color w:val="auto"/>
        </w:rPr>
        <w:t xml:space="preserve">Students who have taken nursing courses at another regionally accredited institution within the last 2 years may be able to be placed in an upper level nursing course.  The procedure is as follows: </w:t>
      </w:r>
    </w:p>
    <w:p w14:paraId="7CE6B819" w14:textId="77777777" w:rsidR="00906AD1" w:rsidRPr="00723686" w:rsidRDefault="00E2191E">
      <w:pPr>
        <w:numPr>
          <w:ilvl w:val="0"/>
          <w:numId w:val="18"/>
        </w:numPr>
        <w:ind w:right="6" w:hanging="360"/>
        <w:rPr>
          <w:color w:val="auto"/>
        </w:rPr>
      </w:pPr>
      <w:r w:rsidRPr="00723686">
        <w:rPr>
          <w:color w:val="auto"/>
        </w:rPr>
        <w:t xml:space="preserve">If it has been more than 2 years since the last nursing course was successfully completed, advanced placement will not be an option.   </w:t>
      </w:r>
    </w:p>
    <w:p w14:paraId="3A318839" w14:textId="77777777" w:rsidR="00906AD1" w:rsidRPr="00723686" w:rsidRDefault="00E2191E">
      <w:pPr>
        <w:numPr>
          <w:ilvl w:val="0"/>
          <w:numId w:val="18"/>
        </w:numPr>
        <w:ind w:right="6" w:hanging="360"/>
        <w:rPr>
          <w:color w:val="auto"/>
        </w:rPr>
      </w:pPr>
      <w:r w:rsidRPr="00723686">
        <w:rPr>
          <w:color w:val="auto"/>
        </w:rPr>
        <w:t xml:space="preserve">The student must apply to the college and have all transcripts sent to Joliet Junior College for evaluation. Transcripts take approximately 6-8 weeks to be evaluated. The student must complete a Transcript Evaluation form found on the JJC website. </w:t>
      </w:r>
    </w:p>
    <w:p w14:paraId="1943D757" w14:textId="77777777" w:rsidR="00906AD1" w:rsidRPr="00723686" w:rsidRDefault="00E2191E">
      <w:pPr>
        <w:numPr>
          <w:ilvl w:val="0"/>
          <w:numId w:val="18"/>
        </w:numPr>
        <w:ind w:right="6" w:hanging="360"/>
        <w:rPr>
          <w:color w:val="auto"/>
        </w:rPr>
      </w:pPr>
      <w:r w:rsidRPr="00723686">
        <w:rPr>
          <w:color w:val="auto"/>
        </w:rPr>
        <w:t xml:space="preserve">Once the non-nursing classes are evaluated and credit is received, the student must make an appointment with the Chairperson of the Department of Nursing and Allied Health for evaluation of the nursing classes.  </w:t>
      </w:r>
    </w:p>
    <w:p w14:paraId="5AA8D5E8" w14:textId="77777777" w:rsidR="00906AD1" w:rsidRPr="00723686" w:rsidRDefault="00E2191E">
      <w:pPr>
        <w:ind w:left="1440" w:right="6" w:hanging="360"/>
        <w:rPr>
          <w:color w:val="auto"/>
        </w:rPr>
      </w:pPr>
      <w:r w:rsidRPr="00723686">
        <w:rPr>
          <w:color w:val="auto"/>
        </w:rPr>
        <w:t>a.</w:t>
      </w:r>
      <w:r w:rsidRPr="00723686">
        <w:rPr>
          <w:rFonts w:ascii="Arial" w:eastAsia="Arial" w:hAnsi="Arial" w:cs="Arial"/>
          <w:color w:val="auto"/>
        </w:rPr>
        <w:t xml:space="preserve"> </w:t>
      </w:r>
      <w:r w:rsidRPr="00723686">
        <w:rPr>
          <w:color w:val="auto"/>
        </w:rPr>
        <w:t xml:space="preserve">The student must bring to the meeting all syllabi from previous nursing classes that have successfully been completed and an official transcript from the school where the nursing classes were completed. </w:t>
      </w:r>
    </w:p>
    <w:p w14:paraId="1A23130E" w14:textId="77777777" w:rsidR="00906AD1" w:rsidRPr="00723686" w:rsidRDefault="00E2191E">
      <w:pPr>
        <w:numPr>
          <w:ilvl w:val="0"/>
          <w:numId w:val="18"/>
        </w:numPr>
        <w:ind w:right="6" w:hanging="360"/>
        <w:rPr>
          <w:color w:val="auto"/>
        </w:rPr>
      </w:pPr>
      <w:r w:rsidRPr="00723686">
        <w:rPr>
          <w:color w:val="auto"/>
        </w:rPr>
        <w:t xml:space="preserve">After review of the syllabi and transcript, the chairperson will determine if the student is eligible to be placed into an upper level (NURS 160, NURS 250 or NURS 260) nursing course.  Depending on the Chair’s evaluation where the student should be placed, the student will be required to take one of the following ATI computerized tests: </w:t>
      </w:r>
      <w:r w:rsidRPr="00723686">
        <w:rPr>
          <w:color w:val="auto"/>
        </w:rPr>
        <w:lastRenderedPageBreak/>
        <w:t xml:space="preserve">Fundamentals, PN Predictor or the RN Predictor to assist in determining optimal placement for the student.  The student will be responsible for the fees to take these tests.  Upon successful completion of any one of these tests, the student must also pass a skills test in the lab.  The student will be given the skills to be tested prior to the actual skills test date. </w:t>
      </w:r>
    </w:p>
    <w:p w14:paraId="4E9EB788" w14:textId="77777777" w:rsidR="00906AD1" w:rsidRPr="00723686" w:rsidRDefault="00E2191E">
      <w:pPr>
        <w:numPr>
          <w:ilvl w:val="0"/>
          <w:numId w:val="18"/>
        </w:numPr>
        <w:ind w:right="6" w:hanging="360"/>
        <w:rPr>
          <w:color w:val="auto"/>
        </w:rPr>
      </w:pPr>
      <w:r w:rsidRPr="00723686">
        <w:rPr>
          <w:color w:val="auto"/>
        </w:rPr>
        <w:t xml:space="preserve">Placement is based on space availability.  </w:t>
      </w:r>
    </w:p>
    <w:p w14:paraId="39F3C621" w14:textId="77777777" w:rsidR="00906AD1" w:rsidRPr="00723686" w:rsidRDefault="00E2191E">
      <w:pPr>
        <w:numPr>
          <w:ilvl w:val="0"/>
          <w:numId w:val="18"/>
        </w:numPr>
        <w:ind w:right="6" w:hanging="360"/>
        <w:rPr>
          <w:color w:val="auto"/>
        </w:rPr>
      </w:pPr>
      <w:r w:rsidRPr="00723686">
        <w:rPr>
          <w:color w:val="auto"/>
        </w:rPr>
        <w:t xml:space="preserve">Students must have a completed physical form with appropriate titers, a criminal background check and drug screen, (information will be available from the JJC Nursing Department), a 2-step TB test,  a current CPR card for Health Care Providers, and any other health care requirement by the first day of classes. </w:t>
      </w:r>
    </w:p>
    <w:p w14:paraId="5804C524" w14:textId="77777777" w:rsidR="00906AD1" w:rsidRPr="00723686" w:rsidRDefault="00E2191E">
      <w:pPr>
        <w:numPr>
          <w:ilvl w:val="0"/>
          <w:numId w:val="18"/>
        </w:numPr>
        <w:ind w:right="6" w:hanging="360"/>
        <w:rPr>
          <w:color w:val="auto"/>
        </w:rPr>
      </w:pPr>
      <w:r w:rsidRPr="00723686">
        <w:rPr>
          <w:color w:val="auto"/>
        </w:rPr>
        <w:t xml:space="preserve">Students must provide a copy of their health insurance card as proof of health insurance prior to the start of classes </w:t>
      </w:r>
    </w:p>
    <w:p w14:paraId="4A0BD829" w14:textId="77777777" w:rsidR="00906AD1" w:rsidRPr="00723686" w:rsidRDefault="00E2191E">
      <w:pPr>
        <w:numPr>
          <w:ilvl w:val="0"/>
          <w:numId w:val="18"/>
        </w:numPr>
        <w:ind w:right="6" w:hanging="360"/>
        <w:rPr>
          <w:color w:val="auto"/>
        </w:rPr>
      </w:pPr>
      <w:r w:rsidRPr="00723686">
        <w:rPr>
          <w:color w:val="auto"/>
        </w:rPr>
        <w:t xml:space="preserve">If the student is granted advanced placement, he or she must attend Nursing 240 (a 0.5 credit course) the week before the semester begins in order to become familiar with the nursing program at Joliet Junior College. </w:t>
      </w:r>
    </w:p>
    <w:p w14:paraId="43706DD1" w14:textId="77777777" w:rsidR="00906AD1" w:rsidRPr="00723686" w:rsidRDefault="00E2191E">
      <w:pPr>
        <w:spacing w:after="67" w:line="259" w:lineRule="auto"/>
        <w:ind w:left="0" w:firstLine="0"/>
        <w:rPr>
          <w:color w:val="auto"/>
        </w:rPr>
      </w:pPr>
      <w:r w:rsidRPr="00723686">
        <w:rPr>
          <w:rFonts w:ascii="Calibri" w:eastAsia="Calibri" w:hAnsi="Calibri" w:cs="Calibri"/>
          <w:color w:val="auto"/>
          <w:sz w:val="22"/>
        </w:rPr>
        <w:t xml:space="preserve"> </w:t>
      </w:r>
    </w:p>
    <w:p w14:paraId="5053597E" w14:textId="5BBE4148" w:rsidR="00906AD1" w:rsidRPr="00723686" w:rsidRDefault="00C017D0" w:rsidP="00B82D48">
      <w:pPr>
        <w:pStyle w:val="Heading3"/>
        <w:ind w:left="-5"/>
        <w:rPr>
          <w:color w:val="auto"/>
        </w:rPr>
      </w:pPr>
      <w:r w:rsidRPr="00723686">
        <w:rPr>
          <w:b/>
          <w:color w:val="auto"/>
        </w:rPr>
        <w:t>5.7 FRESH</w:t>
      </w:r>
      <w:r w:rsidR="00E2191E" w:rsidRPr="00723686">
        <w:rPr>
          <w:b/>
          <w:color w:val="auto"/>
        </w:rPr>
        <w:t xml:space="preserve"> START POLICY</w:t>
      </w:r>
      <w:r w:rsidR="00E2191E" w:rsidRPr="00723686">
        <w:rPr>
          <w:b/>
          <w:color w:val="auto"/>
          <w:shd w:val="clear" w:color="auto" w:fill="auto"/>
        </w:rPr>
        <w:t xml:space="preserve"> </w:t>
      </w:r>
    </w:p>
    <w:p w14:paraId="289D2525" w14:textId="4B29113C" w:rsidR="00906AD1" w:rsidRPr="00723686" w:rsidRDefault="00E2191E">
      <w:pPr>
        <w:ind w:left="-5" w:right="6"/>
        <w:rPr>
          <w:color w:val="auto"/>
        </w:rPr>
      </w:pPr>
      <w:r w:rsidRPr="00723686">
        <w:rPr>
          <w:color w:val="auto"/>
        </w:rPr>
        <w:t xml:space="preserve">The Fresh Start Program is intended for JJC nursing students that have been unsuccessful in the nursing program and exhausted all means of readmission. Students can reapply to the nursing program following the below criteria; </w:t>
      </w:r>
    </w:p>
    <w:p w14:paraId="2FA6C546" w14:textId="77777777" w:rsidR="00906AD1" w:rsidRPr="00723686" w:rsidRDefault="00E2191E">
      <w:pPr>
        <w:numPr>
          <w:ilvl w:val="0"/>
          <w:numId w:val="19"/>
        </w:numPr>
        <w:ind w:right="6" w:hanging="360"/>
        <w:rPr>
          <w:color w:val="auto"/>
        </w:rPr>
      </w:pPr>
      <w:r w:rsidRPr="00723686">
        <w:rPr>
          <w:color w:val="auto"/>
        </w:rPr>
        <w:t xml:space="preserve">5 year waiting period from the time of the last nursing course taken to be eligible to reapply. </w:t>
      </w:r>
    </w:p>
    <w:p w14:paraId="2BEAD730" w14:textId="77777777" w:rsidR="00906AD1" w:rsidRPr="00723686" w:rsidRDefault="00E2191E">
      <w:pPr>
        <w:numPr>
          <w:ilvl w:val="0"/>
          <w:numId w:val="19"/>
        </w:numPr>
        <w:ind w:right="6" w:hanging="360"/>
        <w:rPr>
          <w:color w:val="auto"/>
        </w:rPr>
      </w:pPr>
      <w:r w:rsidRPr="00723686">
        <w:rPr>
          <w:color w:val="auto"/>
        </w:rPr>
        <w:t xml:space="preserve">Mandatory meeting with the Nursing Department Chair and/or Dean to be approved for re-application. </w:t>
      </w:r>
    </w:p>
    <w:p w14:paraId="6B4E0E39" w14:textId="77777777" w:rsidR="00906AD1" w:rsidRPr="00723686" w:rsidRDefault="00E2191E">
      <w:pPr>
        <w:numPr>
          <w:ilvl w:val="0"/>
          <w:numId w:val="19"/>
        </w:numPr>
        <w:spacing w:after="222"/>
        <w:ind w:right="6" w:hanging="360"/>
        <w:rPr>
          <w:color w:val="auto"/>
        </w:rPr>
      </w:pPr>
      <w:r w:rsidRPr="00723686">
        <w:rPr>
          <w:color w:val="auto"/>
        </w:rPr>
        <w:t xml:space="preserve">Meet all current admission criteria. </w:t>
      </w:r>
    </w:p>
    <w:p w14:paraId="74213ECA" w14:textId="018710A1" w:rsidR="00906AD1" w:rsidRPr="00723686" w:rsidRDefault="00E2191E" w:rsidP="00B82D48">
      <w:pPr>
        <w:spacing w:after="251"/>
        <w:ind w:left="-5" w:right="6"/>
        <w:rPr>
          <w:color w:val="auto"/>
        </w:rPr>
      </w:pPr>
      <w:r w:rsidRPr="00723686">
        <w:rPr>
          <w:color w:val="auto"/>
        </w:rPr>
        <w:t xml:space="preserve">Please note that Re-admission is not guaranteed </w:t>
      </w:r>
      <w:r w:rsidRPr="00723686">
        <w:rPr>
          <w:rFonts w:ascii="Calibri" w:eastAsia="Calibri" w:hAnsi="Calibri" w:cs="Calibri"/>
          <w:color w:val="auto"/>
          <w:sz w:val="22"/>
        </w:rPr>
        <w:t xml:space="preserve"> </w:t>
      </w:r>
    </w:p>
    <w:p w14:paraId="5F807C1B" w14:textId="76C8B539" w:rsidR="00906AD1" w:rsidRPr="00723686" w:rsidRDefault="00C017D0" w:rsidP="00B82D48">
      <w:pPr>
        <w:pStyle w:val="Heading3"/>
        <w:ind w:left="-5"/>
        <w:rPr>
          <w:color w:val="auto"/>
        </w:rPr>
      </w:pPr>
      <w:r w:rsidRPr="00723686">
        <w:rPr>
          <w:b/>
          <w:color w:val="auto"/>
        </w:rPr>
        <w:t>6.0 COURSE</w:t>
      </w:r>
      <w:r w:rsidR="00E2191E" w:rsidRPr="00723686">
        <w:rPr>
          <w:b/>
          <w:color w:val="auto"/>
        </w:rPr>
        <w:t xml:space="preserve"> SCHEDULING</w:t>
      </w:r>
      <w:r w:rsidR="00E2191E" w:rsidRPr="00723686">
        <w:rPr>
          <w:b/>
          <w:color w:val="auto"/>
          <w:shd w:val="clear" w:color="auto" w:fill="auto"/>
        </w:rPr>
        <w:t xml:space="preserve"> </w:t>
      </w:r>
    </w:p>
    <w:p w14:paraId="4E0D5AF8" w14:textId="08D403F8" w:rsidR="00906AD1" w:rsidRPr="00B82D48" w:rsidRDefault="00E2191E" w:rsidP="00B82D48">
      <w:pPr>
        <w:numPr>
          <w:ilvl w:val="0"/>
          <w:numId w:val="20"/>
        </w:numPr>
        <w:spacing w:after="31"/>
        <w:ind w:right="6" w:hanging="180"/>
        <w:rPr>
          <w:color w:val="auto"/>
        </w:rPr>
      </w:pPr>
      <w:r w:rsidRPr="00723686">
        <w:rPr>
          <w:color w:val="auto"/>
        </w:rPr>
        <w:t xml:space="preserve">A nursing advisor should be consulted to assist the student in creating a program that will meet the student’s individual needs. </w:t>
      </w:r>
    </w:p>
    <w:p w14:paraId="30C45A21" w14:textId="1E2978AD" w:rsidR="00906AD1" w:rsidRPr="00B82D48" w:rsidRDefault="00E2191E" w:rsidP="00B82D48">
      <w:pPr>
        <w:numPr>
          <w:ilvl w:val="0"/>
          <w:numId w:val="20"/>
        </w:numPr>
        <w:ind w:right="6" w:hanging="180"/>
        <w:rPr>
          <w:color w:val="auto"/>
        </w:rPr>
      </w:pPr>
      <w:r w:rsidRPr="00723686">
        <w:rPr>
          <w:color w:val="auto"/>
        </w:rPr>
        <w:t xml:space="preserve">Check the current </w:t>
      </w:r>
      <w:hyperlink r:id="rId44">
        <w:r w:rsidR="00C017D0">
          <w:rPr>
            <w:color w:val="auto"/>
            <w:u w:val="single" w:color="0000FF"/>
          </w:rPr>
          <w:t xml:space="preserve">JJC </w:t>
        </w:r>
        <w:r w:rsidRPr="00723686">
          <w:rPr>
            <w:color w:val="auto"/>
            <w:u w:val="single" w:color="0000FF"/>
          </w:rPr>
          <w:t>catalog</w:t>
        </w:r>
      </w:hyperlink>
      <w:hyperlink r:id="rId45">
        <w:r w:rsidRPr="00723686">
          <w:rPr>
            <w:color w:val="auto"/>
          </w:rPr>
          <w:t xml:space="preserve"> </w:t>
        </w:r>
      </w:hyperlink>
      <w:r w:rsidRPr="00723686">
        <w:rPr>
          <w:color w:val="auto"/>
        </w:rPr>
        <w:t xml:space="preserve">for course description, specific course sequencing and prerequisite information. This information is attainable through a Nursing faculty advisor or attending an informational session (time and place of informational session is on the nursing departments website and posted flyers).  </w:t>
      </w:r>
    </w:p>
    <w:p w14:paraId="77C275BB" w14:textId="77777777" w:rsidR="00906AD1" w:rsidRDefault="00E2191E">
      <w:pPr>
        <w:numPr>
          <w:ilvl w:val="0"/>
          <w:numId w:val="20"/>
        </w:numPr>
        <w:ind w:right="6" w:hanging="180"/>
        <w:rPr>
          <w:color w:val="auto"/>
        </w:rPr>
      </w:pPr>
      <w:r w:rsidRPr="00723686">
        <w:rPr>
          <w:color w:val="auto"/>
        </w:rPr>
        <w:t xml:space="preserve">Some general education courses may be taken after beginning the nursing sequence.  See Section 6.1.  Nursing sequence courses require two semesters to complete certification requirements for LPN, 4 semesters for RN which earns an ADN. </w:t>
      </w:r>
    </w:p>
    <w:p w14:paraId="14BA2DF7" w14:textId="6B4F2A17" w:rsidR="00B82D48" w:rsidRDefault="00B82D48">
      <w:pPr>
        <w:numPr>
          <w:ilvl w:val="0"/>
          <w:numId w:val="20"/>
        </w:numPr>
        <w:ind w:right="6" w:hanging="180"/>
        <w:rPr>
          <w:color w:val="auto"/>
        </w:rPr>
      </w:pPr>
      <w:r w:rsidRPr="00723686">
        <w:rPr>
          <w:color w:val="auto"/>
        </w:rPr>
        <w:t>NURS 140 (If necessary)-NURS 150-NURS 163 must be taken simultaneously</w:t>
      </w:r>
    </w:p>
    <w:p w14:paraId="570EAD24" w14:textId="6BA84596" w:rsidR="00B82D48" w:rsidRDefault="00B82D48">
      <w:pPr>
        <w:numPr>
          <w:ilvl w:val="0"/>
          <w:numId w:val="20"/>
        </w:numPr>
        <w:ind w:right="6" w:hanging="180"/>
        <w:rPr>
          <w:color w:val="auto"/>
        </w:rPr>
      </w:pPr>
      <w:r w:rsidRPr="00723686">
        <w:rPr>
          <w:color w:val="auto"/>
        </w:rPr>
        <w:t>NURS 160- NURS 164 must be taken simultaneously</w:t>
      </w:r>
    </w:p>
    <w:p w14:paraId="54A7D28A" w14:textId="745D9BF4" w:rsidR="00906AD1" w:rsidRPr="00B82D48" w:rsidRDefault="00B82D48" w:rsidP="00B82D48">
      <w:pPr>
        <w:numPr>
          <w:ilvl w:val="0"/>
          <w:numId w:val="20"/>
        </w:numPr>
        <w:ind w:right="6" w:hanging="180"/>
        <w:rPr>
          <w:color w:val="auto"/>
        </w:rPr>
      </w:pPr>
      <w:r w:rsidRPr="00723686">
        <w:rPr>
          <w:color w:val="auto"/>
        </w:rPr>
        <w:t>NURS 250 and NURS 260 must be taken in sequence for students continuing in the ADN portion of the program.</w:t>
      </w:r>
    </w:p>
    <w:p w14:paraId="4544EA19" w14:textId="48F5AEB4" w:rsidR="00906AD1" w:rsidRPr="00723686" w:rsidRDefault="00B82D48">
      <w:pPr>
        <w:ind w:left="461" w:right="6"/>
        <w:rPr>
          <w:color w:val="auto"/>
        </w:rPr>
      </w:pPr>
      <w:r>
        <w:rPr>
          <w:color w:val="auto"/>
        </w:rPr>
        <w:t>**</w:t>
      </w:r>
      <w:r w:rsidR="00E2191E" w:rsidRPr="00723686">
        <w:rPr>
          <w:color w:val="auto"/>
        </w:rPr>
        <w:t xml:space="preserve">Additional information regarding the courses and their prerequisites can be found in the </w:t>
      </w:r>
      <w:hyperlink r:id="rId46">
        <w:r w:rsidR="00E2191E" w:rsidRPr="00723686">
          <w:rPr>
            <w:color w:val="auto"/>
            <w:u w:val="single" w:color="0000FF"/>
          </w:rPr>
          <w:t>JJC</w:t>
        </w:r>
      </w:hyperlink>
      <w:hyperlink r:id="rId47">
        <w:r w:rsidR="00E2191E" w:rsidRPr="00723686">
          <w:rPr>
            <w:color w:val="auto"/>
          </w:rPr>
          <w:t xml:space="preserve"> </w:t>
        </w:r>
      </w:hyperlink>
      <w:hyperlink r:id="rId48">
        <w:r w:rsidR="00E2191E" w:rsidRPr="00723686">
          <w:rPr>
            <w:color w:val="auto"/>
            <w:u w:val="single" w:color="0000FF"/>
          </w:rPr>
          <w:t>catalog.</w:t>
        </w:r>
      </w:hyperlink>
      <w:hyperlink r:id="rId49">
        <w:r w:rsidR="00E2191E" w:rsidRPr="00723686">
          <w:rPr>
            <w:color w:val="auto"/>
          </w:rPr>
          <w:t xml:space="preserve"> </w:t>
        </w:r>
      </w:hyperlink>
      <w:hyperlink r:id="rId50">
        <w:r w:rsidR="00E2191E" w:rsidRPr="00723686">
          <w:rPr>
            <w:color w:val="auto"/>
          </w:rPr>
          <w:t xml:space="preserve">  </w:t>
        </w:r>
      </w:hyperlink>
    </w:p>
    <w:p w14:paraId="7FD5A57B" w14:textId="77777777" w:rsidR="00906AD1" w:rsidRPr="00723686" w:rsidRDefault="00E2191E">
      <w:pPr>
        <w:spacing w:after="51" w:line="259" w:lineRule="auto"/>
        <w:ind w:left="1440" w:firstLine="0"/>
        <w:rPr>
          <w:color w:val="auto"/>
        </w:rPr>
      </w:pPr>
      <w:r w:rsidRPr="00723686">
        <w:rPr>
          <w:color w:val="auto"/>
        </w:rPr>
        <w:t xml:space="preserve"> </w:t>
      </w:r>
    </w:p>
    <w:p w14:paraId="56C7BED4" w14:textId="0A2DA120" w:rsidR="00906AD1" w:rsidRPr="00723686" w:rsidRDefault="00C017D0" w:rsidP="00B82D48">
      <w:pPr>
        <w:pStyle w:val="Heading3"/>
        <w:ind w:left="-5"/>
        <w:rPr>
          <w:color w:val="auto"/>
        </w:rPr>
      </w:pPr>
      <w:r w:rsidRPr="00723686">
        <w:rPr>
          <w:color w:val="auto"/>
        </w:rPr>
        <w:lastRenderedPageBreak/>
        <w:t>6.1 NURSING</w:t>
      </w:r>
      <w:r w:rsidR="00E2191E" w:rsidRPr="00723686">
        <w:rPr>
          <w:color w:val="auto"/>
        </w:rPr>
        <w:t xml:space="preserve"> SEQUENCE COURSE PREREQUISITES</w:t>
      </w:r>
      <w:r w:rsidR="00E2191E" w:rsidRPr="00723686">
        <w:rPr>
          <w:color w:val="auto"/>
          <w:shd w:val="clear" w:color="auto" w:fill="auto"/>
        </w:rPr>
        <w:t xml:space="preserve"> </w:t>
      </w:r>
    </w:p>
    <w:p w14:paraId="47F0AEAC" w14:textId="77777777" w:rsidR="00906AD1" w:rsidRPr="00723686" w:rsidRDefault="00E2191E">
      <w:pPr>
        <w:ind w:left="-5" w:right="6"/>
        <w:rPr>
          <w:color w:val="auto"/>
        </w:rPr>
      </w:pPr>
      <w:r w:rsidRPr="00723686">
        <w:rPr>
          <w:color w:val="auto"/>
        </w:rPr>
        <w:t xml:space="preserve">Course progression is dependent on attaining a minimum grade of “C” in all prerequisite general education and nursing sequence courses. </w:t>
      </w:r>
    </w:p>
    <w:p w14:paraId="7769C649" w14:textId="77777777" w:rsidR="00906AD1" w:rsidRPr="00723686" w:rsidRDefault="00E2191E">
      <w:pPr>
        <w:spacing w:after="56" w:line="259" w:lineRule="auto"/>
        <w:ind w:left="0" w:firstLine="0"/>
        <w:rPr>
          <w:color w:val="auto"/>
        </w:rPr>
      </w:pPr>
      <w:r w:rsidRPr="00723686">
        <w:rPr>
          <w:color w:val="auto"/>
          <w:sz w:val="16"/>
        </w:rPr>
        <w:t xml:space="preserve"> </w:t>
      </w:r>
    </w:p>
    <w:p w14:paraId="2FE8DB80" w14:textId="77777777" w:rsidR="00906AD1" w:rsidRPr="00723686" w:rsidRDefault="00E2191E">
      <w:pPr>
        <w:ind w:left="-5" w:right="6"/>
        <w:rPr>
          <w:color w:val="auto"/>
        </w:rPr>
      </w:pPr>
      <w:r w:rsidRPr="00723686">
        <w:rPr>
          <w:color w:val="auto"/>
        </w:rPr>
        <w:t xml:space="preserve">Courses which must be taken prior to or concurrently with NURS 140, NURS 150, NURS 163: </w:t>
      </w:r>
    </w:p>
    <w:p w14:paraId="13399671" w14:textId="7AFA6DA0" w:rsidR="00906AD1" w:rsidRPr="00723686" w:rsidRDefault="00E2191E">
      <w:pPr>
        <w:ind w:left="-5" w:right="6"/>
        <w:rPr>
          <w:color w:val="auto"/>
        </w:rPr>
      </w:pPr>
      <w:r w:rsidRPr="00723686">
        <w:rPr>
          <w:color w:val="auto"/>
        </w:rPr>
        <w:t xml:space="preserve">       </w:t>
      </w:r>
      <w:r w:rsidR="00331AB4">
        <w:rPr>
          <w:color w:val="auto"/>
        </w:rPr>
        <w:t xml:space="preserve">BIO 149 or BIO 151 </w:t>
      </w:r>
      <w:r w:rsidRPr="00723686">
        <w:rPr>
          <w:color w:val="auto"/>
        </w:rPr>
        <w:t xml:space="preserve">Principles of Biology </w:t>
      </w:r>
    </w:p>
    <w:p w14:paraId="234D37D5" w14:textId="77777777" w:rsidR="00906AD1" w:rsidRPr="00723686" w:rsidRDefault="00E2191E">
      <w:pPr>
        <w:ind w:left="-5" w:right="6"/>
        <w:rPr>
          <w:color w:val="auto"/>
        </w:rPr>
      </w:pPr>
      <w:r w:rsidRPr="00723686">
        <w:rPr>
          <w:color w:val="auto"/>
        </w:rPr>
        <w:t xml:space="preserve">       BIO 250 Anatomy &amp; Physiology I </w:t>
      </w:r>
    </w:p>
    <w:p w14:paraId="6463A47E" w14:textId="77777777" w:rsidR="00906AD1" w:rsidRPr="00723686" w:rsidRDefault="00E2191E">
      <w:pPr>
        <w:ind w:left="-5" w:right="6"/>
        <w:rPr>
          <w:color w:val="auto"/>
        </w:rPr>
      </w:pPr>
      <w:r w:rsidRPr="00723686">
        <w:rPr>
          <w:b/>
          <w:color w:val="auto"/>
        </w:rPr>
        <w:t xml:space="preserve">       </w:t>
      </w:r>
      <w:r w:rsidRPr="00723686">
        <w:rPr>
          <w:color w:val="auto"/>
        </w:rPr>
        <w:t xml:space="preserve">ENG 101 Rhetoric </w:t>
      </w:r>
    </w:p>
    <w:p w14:paraId="5DAA65DD" w14:textId="73EDBCE8" w:rsidR="00906AD1" w:rsidRPr="00723686" w:rsidRDefault="00B82D48">
      <w:pPr>
        <w:ind w:left="-5" w:right="6"/>
        <w:rPr>
          <w:color w:val="auto"/>
        </w:rPr>
      </w:pPr>
      <w:r>
        <w:rPr>
          <w:color w:val="auto"/>
        </w:rPr>
        <w:t xml:space="preserve">       </w:t>
      </w:r>
      <w:r w:rsidR="00E2191E" w:rsidRPr="00723686">
        <w:rPr>
          <w:color w:val="auto"/>
        </w:rPr>
        <w:t xml:space="preserve">PSYCH 101 General Psychology </w:t>
      </w:r>
    </w:p>
    <w:p w14:paraId="6D12C54B" w14:textId="77777777" w:rsidR="00906AD1" w:rsidRPr="00723686" w:rsidRDefault="00E2191E">
      <w:pPr>
        <w:ind w:left="-5" w:right="6"/>
        <w:rPr>
          <w:color w:val="auto"/>
        </w:rPr>
      </w:pPr>
      <w:r w:rsidRPr="00723686">
        <w:rPr>
          <w:color w:val="auto"/>
        </w:rPr>
        <w:t xml:space="preserve">Courses which must be taken prior to or concurrently with NURS 160 and NURS 164: </w:t>
      </w:r>
    </w:p>
    <w:p w14:paraId="0427D1AD" w14:textId="16A3173D" w:rsidR="00906AD1" w:rsidRPr="00723686" w:rsidRDefault="00E2191E">
      <w:pPr>
        <w:ind w:left="-5" w:right="6"/>
        <w:rPr>
          <w:color w:val="auto"/>
        </w:rPr>
      </w:pPr>
      <w:r w:rsidRPr="00723686">
        <w:rPr>
          <w:color w:val="auto"/>
        </w:rPr>
        <w:t xml:space="preserve">       BIO </w:t>
      </w:r>
      <w:r w:rsidR="00331AB4">
        <w:rPr>
          <w:color w:val="auto"/>
        </w:rPr>
        <w:t xml:space="preserve">251 </w:t>
      </w:r>
      <w:r w:rsidRPr="00723686">
        <w:rPr>
          <w:color w:val="auto"/>
        </w:rPr>
        <w:t xml:space="preserve">Human Anatomy &amp; Physiology II </w:t>
      </w:r>
    </w:p>
    <w:p w14:paraId="06A37E0B" w14:textId="743D6C6F" w:rsidR="00906AD1" w:rsidRPr="00723686" w:rsidRDefault="00E2191E">
      <w:pPr>
        <w:ind w:left="-5" w:right="6"/>
        <w:rPr>
          <w:color w:val="auto"/>
        </w:rPr>
      </w:pPr>
      <w:r w:rsidRPr="00723686">
        <w:rPr>
          <w:color w:val="auto"/>
        </w:rPr>
        <w:t xml:space="preserve">       </w:t>
      </w:r>
      <w:r w:rsidR="00331AB4">
        <w:rPr>
          <w:color w:val="auto"/>
        </w:rPr>
        <w:t xml:space="preserve">HEAL 109 </w:t>
      </w:r>
      <w:r w:rsidRPr="00723686">
        <w:rPr>
          <w:color w:val="auto"/>
        </w:rPr>
        <w:t xml:space="preserve">Normal Nutrition </w:t>
      </w:r>
    </w:p>
    <w:p w14:paraId="7B656858" w14:textId="7258BAF7" w:rsidR="00906AD1" w:rsidRPr="00723686" w:rsidRDefault="00E2191E" w:rsidP="00B82D48">
      <w:pPr>
        <w:ind w:left="-5" w:right="6"/>
        <w:rPr>
          <w:color w:val="auto"/>
        </w:rPr>
      </w:pPr>
      <w:r w:rsidRPr="00723686">
        <w:rPr>
          <w:color w:val="auto"/>
        </w:rPr>
        <w:t xml:space="preserve">       </w:t>
      </w:r>
      <w:r w:rsidR="00331AB4">
        <w:rPr>
          <w:color w:val="auto"/>
        </w:rPr>
        <w:t>PSYCH 215</w:t>
      </w:r>
      <w:r w:rsidRPr="00723686">
        <w:rPr>
          <w:color w:val="auto"/>
        </w:rPr>
        <w:t xml:space="preserve"> Life Span: A Survey of Human Development </w:t>
      </w:r>
    </w:p>
    <w:p w14:paraId="2D6B7530" w14:textId="5C855F24" w:rsidR="00906AD1" w:rsidRPr="00723686" w:rsidRDefault="00E2191E" w:rsidP="00B82D48">
      <w:pPr>
        <w:spacing w:after="0" w:line="251" w:lineRule="auto"/>
        <w:ind w:left="24" w:firstLine="0"/>
        <w:jc w:val="center"/>
        <w:rPr>
          <w:color w:val="auto"/>
        </w:rPr>
      </w:pPr>
      <w:r w:rsidRPr="00723686">
        <w:rPr>
          <w:i/>
          <w:color w:val="auto"/>
        </w:rPr>
        <w:t xml:space="preserve">All of the above are prerequisites to all 200-level nursing courses and must be completed prior to entry into either NURS 250 or NURS 260.  NURS 163, and NURS 164 must be successfully completed with a “C” or better prior to registering for NURS 250. </w:t>
      </w:r>
    </w:p>
    <w:p w14:paraId="0E7B6E02" w14:textId="77777777" w:rsidR="00906AD1" w:rsidRPr="00723686" w:rsidRDefault="00E2191E">
      <w:pPr>
        <w:ind w:left="-5" w:right="6"/>
        <w:rPr>
          <w:color w:val="auto"/>
        </w:rPr>
      </w:pPr>
      <w:r w:rsidRPr="00723686">
        <w:rPr>
          <w:color w:val="auto"/>
        </w:rPr>
        <w:t xml:space="preserve">Courses which must be taken prior to or concurrently with NURS 250: </w:t>
      </w:r>
    </w:p>
    <w:p w14:paraId="303805B7" w14:textId="77777777" w:rsidR="00906AD1" w:rsidRPr="00723686" w:rsidRDefault="00E2191E">
      <w:pPr>
        <w:ind w:left="-5" w:right="6"/>
        <w:rPr>
          <w:color w:val="auto"/>
        </w:rPr>
      </w:pPr>
      <w:r w:rsidRPr="00723686">
        <w:rPr>
          <w:color w:val="auto"/>
        </w:rPr>
        <w:t xml:space="preserve">       BIO  240 Microbiology </w:t>
      </w:r>
    </w:p>
    <w:p w14:paraId="6244DF11" w14:textId="48673AF7" w:rsidR="00906AD1" w:rsidRPr="00723686" w:rsidRDefault="00E2191E" w:rsidP="00B82D48">
      <w:pPr>
        <w:ind w:left="-5" w:right="6"/>
        <w:rPr>
          <w:color w:val="auto"/>
        </w:rPr>
      </w:pPr>
      <w:r w:rsidRPr="00723686">
        <w:rPr>
          <w:color w:val="auto"/>
        </w:rPr>
        <w:t xml:space="preserve">       </w:t>
      </w:r>
      <w:r w:rsidR="00EA5929" w:rsidRPr="00231B0E">
        <w:rPr>
          <w:color w:val="auto"/>
        </w:rPr>
        <w:t>COMM</w:t>
      </w:r>
      <w:r w:rsidR="00B82D48">
        <w:rPr>
          <w:color w:val="auto"/>
        </w:rPr>
        <w:t xml:space="preserve"> 101 Principles of Speech</w:t>
      </w:r>
      <w:r w:rsidRPr="00723686">
        <w:rPr>
          <w:color w:val="auto"/>
          <w:sz w:val="16"/>
        </w:rPr>
        <w:t xml:space="preserve"> </w:t>
      </w:r>
    </w:p>
    <w:p w14:paraId="072E8498" w14:textId="77777777" w:rsidR="00906AD1" w:rsidRPr="00723686" w:rsidRDefault="00E2191E">
      <w:pPr>
        <w:ind w:left="-5" w:right="6"/>
        <w:rPr>
          <w:color w:val="auto"/>
        </w:rPr>
      </w:pPr>
      <w:r w:rsidRPr="00723686">
        <w:rPr>
          <w:color w:val="auto"/>
        </w:rPr>
        <w:t xml:space="preserve">Courses which must be taken prior to or concurrently with NURS 260: </w:t>
      </w:r>
    </w:p>
    <w:p w14:paraId="1EA16089" w14:textId="77777777" w:rsidR="00906AD1" w:rsidRPr="00723686" w:rsidRDefault="00E2191E">
      <w:pPr>
        <w:spacing w:after="26"/>
        <w:ind w:left="-5" w:right="6"/>
        <w:rPr>
          <w:color w:val="auto"/>
        </w:rPr>
      </w:pPr>
      <w:r w:rsidRPr="00723686">
        <w:rPr>
          <w:color w:val="auto"/>
        </w:rPr>
        <w:t xml:space="preserve">       SOC  290 Cultural Diversity in America </w:t>
      </w:r>
    </w:p>
    <w:p w14:paraId="0EEAEA7A" w14:textId="393436F8" w:rsidR="00906AD1" w:rsidRPr="00723686" w:rsidRDefault="00E2191E">
      <w:pPr>
        <w:spacing w:after="0" w:line="259" w:lineRule="auto"/>
        <w:ind w:left="0" w:firstLine="0"/>
        <w:rPr>
          <w:color w:val="auto"/>
        </w:rPr>
      </w:pPr>
      <w:r w:rsidRPr="00723686">
        <w:rPr>
          <w:b/>
          <w:color w:val="auto"/>
          <w:sz w:val="28"/>
        </w:rPr>
        <w:t xml:space="preserve"> </w:t>
      </w:r>
    </w:p>
    <w:p w14:paraId="4C88AE43" w14:textId="232D980B" w:rsidR="00906AD1" w:rsidRDefault="00E2191E" w:rsidP="00B82D48">
      <w:pPr>
        <w:pStyle w:val="Heading4"/>
        <w:spacing w:after="0" w:line="259" w:lineRule="auto"/>
        <w:ind w:left="0" w:firstLine="0"/>
        <w:jc w:val="left"/>
        <w:rPr>
          <w:color w:val="auto"/>
          <w:sz w:val="16"/>
        </w:rPr>
      </w:pPr>
      <w:r w:rsidRPr="00723686">
        <w:rPr>
          <w:color w:val="auto"/>
          <w:sz w:val="28"/>
          <w:shd w:val="clear" w:color="auto" w:fill="D3D3D3"/>
        </w:rPr>
        <w:t>7.0   OFFICE INFORMATION</w:t>
      </w:r>
      <w:r w:rsidRPr="00723686">
        <w:rPr>
          <w:color w:val="auto"/>
          <w:sz w:val="28"/>
        </w:rPr>
        <w:t xml:space="preserve"> </w:t>
      </w:r>
      <w:r w:rsidRPr="00723686">
        <w:rPr>
          <w:color w:val="auto"/>
          <w:sz w:val="16"/>
        </w:rPr>
        <w:t xml:space="preserve"> </w:t>
      </w:r>
    </w:p>
    <w:p w14:paraId="65A672A7" w14:textId="77777777" w:rsidR="00271DBE" w:rsidRPr="00271DBE" w:rsidRDefault="00271DBE" w:rsidP="00271DBE"/>
    <w:tbl>
      <w:tblPr>
        <w:tblStyle w:val="TableGrid1"/>
        <w:tblW w:w="0" w:type="auto"/>
        <w:tblLook w:val="04A0" w:firstRow="1" w:lastRow="0" w:firstColumn="1" w:lastColumn="0" w:noHBand="0" w:noVBand="1"/>
      </w:tblPr>
      <w:tblGrid>
        <w:gridCol w:w="5125"/>
        <w:gridCol w:w="1620"/>
        <w:gridCol w:w="2605"/>
      </w:tblGrid>
      <w:tr w:rsidR="00271DBE" w:rsidRPr="00271DBE" w14:paraId="31230688" w14:textId="77777777" w:rsidTr="00271DBE">
        <w:tc>
          <w:tcPr>
            <w:tcW w:w="5125" w:type="dxa"/>
            <w:shd w:val="clear" w:color="auto" w:fill="D0CECE"/>
          </w:tcPr>
          <w:p w14:paraId="7695A163" w14:textId="77777777" w:rsidR="00271DBE" w:rsidRPr="00271DBE" w:rsidRDefault="00271DBE" w:rsidP="00271DBE">
            <w:pPr>
              <w:spacing w:after="0" w:line="240" w:lineRule="auto"/>
              <w:ind w:left="0" w:firstLine="0"/>
              <w:rPr>
                <w:rFonts w:ascii="Calibri" w:eastAsia="Calibri" w:hAnsi="Calibri"/>
                <w:b/>
                <w:color w:val="auto"/>
                <w:sz w:val="22"/>
              </w:rPr>
            </w:pPr>
            <w:r w:rsidRPr="00271DBE">
              <w:rPr>
                <w:rFonts w:ascii="Calibri" w:eastAsia="Calibri" w:hAnsi="Calibri"/>
                <w:b/>
                <w:color w:val="auto"/>
                <w:sz w:val="22"/>
              </w:rPr>
              <w:t>DEAN OF NURSING, HEALTH AND PUBLIC SERVICES</w:t>
            </w:r>
          </w:p>
        </w:tc>
        <w:tc>
          <w:tcPr>
            <w:tcW w:w="1620" w:type="dxa"/>
            <w:shd w:val="clear" w:color="auto" w:fill="D0CECE"/>
          </w:tcPr>
          <w:p w14:paraId="655D4155" w14:textId="77777777" w:rsidR="00271DBE" w:rsidRPr="00271DBE" w:rsidRDefault="00271DBE" w:rsidP="00271DBE">
            <w:pPr>
              <w:spacing w:after="0" w:line="240" w:lineRule="auto"/>
              <w:ind w:left="0" w:firstLine="0"/>
              <w:jc w:val="center"/>
              <w:rPr>
                <w:rFonts w:ascii="Calibri" w:eastAsia="Calibri" w:hAnsi="Calibri"/>
                <w:b/>
                <w:color w:val="auto"/>
                <w:sz w:val="22"/>
              </w:rPr>
            </w:pPr>
            <w:r w:rsidRPr="00271DBE">
              <w:rPr>
                <w:rFonts w:ascii="Calibri" w:eastAsia="Calibri" w:hAnsi="Calibri"/>
                <w:b/>
                <w:color w:val="auto"/>
                <w:sz w:val="22"/>
              </w:rPr>
              <w:t>OFFICE</w:t>
            </w:r>
          </w:p>
        </w:tc>
        <w:tc>
          <w:tcPr>
            <w:tcW w:w="2605" w:type="dxa"/>
            <w:shd w:val="clear" w:color="auto" w:fill="D0CECE"/>
          </w:tcPr>
          <w:p w14:paraId="45A04926" w14:textId="77777777" w:rsidR="00271DBE" w:rsidRPr="00271DBE" w:rsidRDefault="00271DBE" w:rsidP="00271DBE">
            <w:pPr>
              <w:spacing w:after="0" w:line="240" w:lineRule="auto"/>
              <w:ind w:left="0" w:firstLine="0"/>
              <w:jc w:val="center"/>
              <w:rPr>
                <w:rFonts w:ascii="Calibri" w:eastAsia="Calibri" w:hAnsi="Calibri"/>
                <w:b/>
                <w:color w:val="auto"/>
                <w:sz w:val="22"/>
              </w:rPr>
            </w:pPr>
            <w:r w:rsidRPr="00271DBE">
              <w:rPr>
                <w:rFonts w:ascii="Calibri" w:eastAsia="Calibri" w:hAnsi="Calibri"/>
                <w:b/>
                <w:color w:val="auto"/>
                <w:sz w:val="22"/>
              </w:rPr>
              <w:t>EXTENSION</w:t>
            </w:r>
          </w:p>
        </w:tc>
      </w:tr>
      <w:tr w:rsidR="00271DBE" w:rsidRPr="00271DBE" w14:paraId="39F5B597" w14:textId="77777777" w:rsidTr="0047552C">
        <w:tc>
          <w:tcPr>
            <w:tcW w:w="5125" w:type="dxa"/>
          </w:tcPr>
          <w:p w14:paraId="27BE4D13" w14:textId="6DE674C3" w:rsidR="00271DBE" w:rsidRPr="00271DBE" w:rsidRDefault="00271DBE" w:rsidP="00271DBE">
            <w:pPr>
              <w:spacing w:after="0" w:line="240" w:lineRule="auto"/>
              <w:ind w:left="0" w:firstLine="0"/>
              <w:rPr>
                <w:rFonts w:ascii="Calibri" w:eastAsia="Calibri" w:hAnsi="Calibri"/>
                <w:color w:val="auto"/>
                <w:sz w:val="22"/>
              </w:rPr>
            </w:pPr>
            <w:r w:rsidRPr="00271DBE">
              <w:rPr>
                <w:rFonts w:ascii="Calibri" w:eastAsia="Calibri" w:hAnsi="Calibri"/>
                <w:color w:val="auto"/>
                <w:sz w:val="22"/>
              </w:rPr>
              <w:t xml:space="preserve">Dr. </w:t>
            </w:r>
            <w:r w:rsidR="00456AD2" w:rsidRPr="00271DBE">
              <w:rPr>
                <w:rFonts w:ascii="Calibri" w:eastAsia="Calibri" w:hAnsi="Calibri"/>
                <w:color w:val="auto"/>
                <w:sz w:val="22"/>
              </w:rPr>
              <w:t>Jorie Kulczak</w:t>
            </w:r>
            <w:r w:rsidR="00456AD2">
              <w:rPr>
                <w:rFonts w:ascii="Calibri" w:eastAsia="Calibri" w:hAnsi="Calibri"/>
                <w:color w:val="auto"/>
                <w:sz w:val="22"/>
              </w:rPr>
              <w:t xml:space="preserve"> (Interim Dean)</w:t>
            </w:r>
          </w:p>
        </w:tc>
        <w:tc>
          <w:tcPr>
            <w:tcW w:w="1620" w:type="dxa"/>
          </w:tcPr>
          <w:p w14:paraId="4A9F982F" w14:textId="6E8B5FDA" w:rsidR="00271DBE" w:rsidRPr="00271DBE" w:rsidRDefault="00456AD2" w:rsidP="00271DBE">
            <w:pPr>
              <w:spacing w:after="0" w:line="240" w:lineRule="auto"/>
              <w:ind w:left="0" w:firstLine="0"/>
              <w:rPr>
                <w:rFonts w:ascii="Calibri" w:eastAsia="Calibri" w:hAnsi="Calibri"/>
                <w:color w:val="auto"/>
                <w:sz w:val="22"/>
              </w:rPr>
            </w:pPr>
            <w:r>
              <w:rPr>
                <w:rFonts w:ascii="Calibri" w:eastAsia="Calibri" w:hAnsi="Calibri"/>
                <w:color w:val="auto"/>
                <w:sz w:val="22"/>
              </w:rPr>
              <w:t>U2003 B</w:t>
            </w:r>
          </w:p>
        </w:tc>
        <w:tc>
          <w:tcPr>
            <w:tcW w:w="2605" w:type="dxa"/>
          </w:tcPr>
          <w:p w14:paraId="679E2B72" w14:textId="2508D771" w:rsidR="00271DBE" w:rsidRPr="00271DBE" w:rsidRDefault="00456AD2" w:rsidP="00271DBE">
            <w:pPr>
              <w:spacing w:after="0" w:line="240" w:lineRule="auto"/>
              <w:ind w:left="0" w:firstLine="0"/>
              <w:rPr>
                <w:rFonts w:ascii="Calibri" w:eastAsia="Calibri" w:hAnsi="Calibri"/>
                <w:color w:val="auto"/>
                <w:sz w:val="22"/>
              </w:rPr>
            </w:pPr>
            <w:r>
              <w:rPr>
                <w:rFonts w:ascii="Calibri" w:eastAsia="Calibri" w:hAnsi="Calibri"/>
                <w:color w:val="auto"/>
                <w:sz w:val="22"/>
              </w:rPr>
              <w:t>2847</w:t>
            </w:r>
          </w:p>
        </w:tc>
      </w:tr>
      <w:tr w:rsidR="00271DBE" w:rsidRPr="00271DBE" w14:paraId="5683457C" w14:textId="77777777" w:rsidTr="00271DBE">
        <w:tc>
          <w:tcPr>
            <w:tcW w:w="5125" w:type="dxa"/>
            <w:shd w:val="clear" w:color="auto" w:fill="D0CECE"/>
          </w:tcPr>
          <w:p w14:paraId="22444164" w14:textId="77777777" w:rsidR="00271DBE" w:rsidRPr="00271DBE" w:rsidRDefault="00271DBE" w:rsidP="00271DBE">
            <w:pPr>
              <w:spacing w:after="0" w:line="240" w:lineRule="auto"/>
              <w:ind w:left="0" w:firstLine="0"/>
              <w:rPr>
                <w:rFonts w:ascii="Calibri" w:eastAsia="Calibri" w:hAnsi="Calibri"/>
                <w:b/>
                <w:color w:val="auto"/>
                <w:sz w:val="22"/>
              </w:rPr>
            </w:pPr>
            <w:r w:rsidRPr="00271DBE">
              <w:rPr>
                <w:rFonts w:ascii="Calibri" w:eastAsia="Calibri" w:hAnsi="Calibri"/>
                <w:b/>
                <w:color w:val="auto"/>
                <w:sz w:val="22"/>
              </w:rPr>
              <w:t>CHAIRPERSON OF NURSING</w:t>
            </w:r>
          </w:p>
        </w:tc>
        <w:tc>
          <w:tcPr>
            <w:tcW w:w="1620" w:type="dxa"/>
            <w:shd w:val="clear" w:color="auto" w:fill="D0CECE"/>
          </w:tcPr>
          <w:p w14:paraId="2F8D6382" w14:textId="77777777" w:rsidR="00271DBE" w:rsidRPr="00271DBE" w:rsidRDefault="00271DBE" w:rsidP="00271DBE">
            <w:pPr>
              <w:spacing w:after="0" w:line="240" w:lineRule="auto"/>
              <w:ind w:left="0" w:firstLine="0"/>
              <w:rPr>
                <w:rFonts w:ascii="Calibri" w:eastAsia="Calibri" w:hAnsi="Calibri"/>
                <w:color w:val="auto"/>
                <w:sz w:val="22"/>
              </w:rPr>
            </w:pPr>
          </w:p>
        </w:tc>
        <w:tc>
          <w:tcPr>
            <w:tcW w:w="2605" w:type="dxa"/>
            <w:shd w:val="clear" w:color="auto" w:fill="D0CECE"/>
          </w:tcPr>
          <w:p w14:paraId="5E2F4552" w14:textId="77777777" w:rsidR="00271DBE" w:rsidRPr="00271DBE" w:rsidRDefault="00271DBE" w:rsidP="00271DBE">
            <w:pPr>
              <w:spacing w:after="0" w:line="240" w:lineRule="auto"/>
              <w:ind w:left="0" w:firstLine="0"/>
              <w:rPr>
                <w:rFonts w:ascii="Calibri" w:eastAsia="Calibri" w:hAnsi="Calibri"/>
                <w:color w:val="auto"/>
                <w:sz w:val="22"/>
              </w:rPr>
            </w:pPr>
          </w:p>
        </w:tc>
      </w:tr>
      <w:tr w:rsidR="00271DBE" w:rsidRPr="00271DBE" w14:paraId="5B9C573D" w14:textId="77777777" w:rsidTr="0047552C">
        <w:tc>
          <w:tcPr>
            <w:tcW w:w="5125" w:type="dxa"/>
          </w:tcPr>
          <w:p w14:paraId="050D9911" w14:textId="77777777" w:rsidR="00271DBE" w:rsidRPr="00271DBE" w:rsidRDefault="00271DBE" w:rsidP="00271DBE">
            <w:pPr>
              <w:spacing w:after="0" w:line="240" w:lineRule="auto"/>
              <w:ind w:left="0" w:firstLine="0"/>
              <w:rPr>
                <w:rFonts w:ascii="Calibri" w:eastAsia="Calibri" w:hAnsi="Calibri"/>
                <w:color w:val="auto"/>
                <w:sz w:val="22"/>
              </w:rPr>
            </w:pPr>
            <w:r w:rsidRPr="00271DBE">
              <w:rPr>
                <w:rFonts w:ascii="Calibri" w:eastAsia="Calibri" w:hAnsi="Calibri"/>
                <w:color w:val="auto"/>
                <w:sz w:val="22"/>
              </w:rPr>
              <w:t>Dr. May Beth Luna</w:t>
            </w:r>
          </w:p>
        </w:tc>
        <w:tc>
          <w:tcPr>
            <w:tcW w:w="1620" w:type="dxa"/>
          </w:tcPr>
          <w:p w14:paraId="75B5CDAE" w14:textId="77777777" w:rsidR="00271DBE" w:rsidRPr="00271DBE" w:rsidRDefault="00271DBE" w:rsidP="00271DBE">
            <w:pPr>
              <w:spacing w:after="0" w:line="240" w:lineRule="auto"/>
              <w:ind w:left="0" w:firstLine="0"/>
              <w:rPr>
                <w:rFonts w:ascii="Calibri" w:eastAsia="Calibri" w:hAnsi="Calibri"/>
                <w:color w:val="auto"/>
                <w:sz w:val="22"/>
              </w:rPr>
            </w:pPr>
            <w:r w:rsidRPr="00271DBE">
              <w:rPr>
                <w:rFonts w:ascii="Calibri" w:eastAsia="Calibri" w:hAnsi="Calibri"/>
                <w:color w:val="auto"/>
                <w:sz w:val="22"/>
              </w:rPr>
              <w:t>U2002 M</w:t>
            </w:r>
          </w:p>
        </w:tc>
        <w:tc>
          <w:tcPr>
            <w:tcW w:w="2605" w:type="dxa"/>
          </w:tcPr>
          <w:p w14:paraId="5AA0885E" w14:textId="77777777" w:rsidR="00271DBE" w:rsidRPr="00271DBE" w:rsidRDefault="00271DBE" w:rsidP="00271DBE">
            <w:pPr>
              <w:spacing w:after="0" w:line="240" w:lineRule="auto"/>
              <w:ind w:left="0" w:firstLine="0"/>
              <w:rPr>
                <w:rFonts w:ascii="Calibri" w:eastAsia="Calibri" w:hAnsi="Calibri"/>
                <w:color w:val="auto"/>
                <w:sz w:val="22"/>
              </w:rPr>
            </w:pPr>
            <w:r w:rsidRPr="00271DBE">
              <w:rPr>
                <w:rFonts w:ascii="Calibri" w:eastAsia="Calibri" w:hAnsi="Calibri"/>
                <w:color w:val="auto"/>
                <w:sz w:val="22"/>
              </w:rPr>
              <w:t>2605</w:t>
            </w:r>
          </w:p>
        </w:tc>
      </w:tr>
      <w:tr w:rsidR="00271DBE" w:rsidRPr="00271DBE" w14:paraId="463685B5" w14:textId="77777777" w:rsidTr="00271DBE">
        <w:tc>
          <w:tcPr>
            <w:tcW w:w="5125" w:type="dxa"/>
            <w:shd w:val="clear" w:color="auto" w:fill="D0CECE"/>
          </w:tcPr>
          <w:p w14:paraId="17CB97E1" w14:textId="77777777" w:rsidR="00271DBE" w:rsidRPr="00271DBE" w:rsidRDefault="00271DBE" w:rsidP="00271DBE">
            <w:pPr>
              <w:spacing w:after="0" w:line="240" w:lineRule="auto"/>
              <w:ind w:left="0" w:firstLine="0"/>
              <w:rPr>
                <w:rFonts w:ascii="Calibri" w:eastAsia="Calibri" w:hAnsi="Calibri"/>
                <w:b/>
                <w:color w:val="auto"/>
                <w:sz w:val="22"/>
              </w:rPr>
            </w:pPr>
            <w:r w:rsidRPr="00271DBE">
              <w:rPr>
                <w:rFonts w:ascii="Calibri" w:eastAsia="Calibri" w:hAnsi="Calibri"/>
                <w:b/>
                <w:color w:val="auto"/>
                <w:sz w:val="22"/>
              </w:rPr>
              <w:t>NURSING PROGRAM COORDINATOR</w:t>
            </w:r>
          </w:p>
        </w:tc>
        <w:tc>
          <w:tcPr>
            <w:tcW w:w="1620" w:type="dxa"/>
            <w:shd w:val="clear" w:color="auto" w:fill="D0CECE"/>
          </w:tcPr>
          <w:p w14:paraId="788E489C" w14:textId="77777777" w:rsidR="00271DBE" w:rsidRPr="00271DBE" w:rsidRDefault="00271DBE" w:rsidP="00271DBE">
            <w:pPr>
              <w:spacing w:after="0" w:line="240" w:lineRule="auto"/>
              <w:ind w:left="0" w:firstLine="0"/>
              <w:rPr>
                <w:rFonts w:ascii="Calibri" w:eastAsia="Calibri" w:hAnsi="Calibri"/>
                <w:color w:val="auto"/>
                <w:sz w:val="22"/>
              </w:rPr>
            </w:pPr>
          </w:p>
        </w:tc>
        <w:tc>
          <w:tcPr>
            <w:tcW w:w="2605" w:type="dxa"/>
            <w:shd w:val="clear" w:color="auto" w:fill="D0CECE"/>
          </w:tcPr>
          <w:p w14:paraId="05847985" w14:textId="77777777" w:rsidR="00271DBE" w:rsidRPr="00271DBE" w:rsidRDefault="00271DBE" w:rsidP="00271DBE">
            <w:pPr>
              <w:spacing w:after="0" w:line="240" w:lineRule="auto"/>
              <w:ind w:left="0" w:firstLine="0"/>
              <w:rPr>
                <w:rFonts w:ascii="Calibri" w:eastAsia="Calibri" w:hAnsi="Calibri"/>
                <w:color w:val="auto"/>
                <w:sz w:val="22"/>
              </w:rPr>
            </w:pPr>
          </w:p>
        </w:tc>
      </w:tr>
      <w:tr w:rsidR="00271DBE" w:rsidRPr="00271DBE" w14:paraId="4931474C" w14:textId="77777777" w:rsidTr="0047552C">
        <w:tc>
          <w:tcPr>
            <w:tcW w:w="5125" w:type="dxa"/>
          </w:tcPr>
          <w:p w14:paraId="34B458E8" w14:textId="7FEFDE18" w:rsidR="00271DBE" w:rsidRPr="00271DBE" w:rsidRDefault="00271DBE" w:rsidP="00271DBE">
            <w:pPr>
              <w:spacing w:after="0" w:line="240" w:lineRule="auto"/>
              <w:ind w:left="0" w:firstLine="0"/>
              <w:rPr>
                <w:rFonts w:ascii="Calibri" w:eastAsia="Calibri" w:hAnsi="Calibri"/>
                <w:color w:val="auto"/>
                <w:sz w:val="22"/>
              </w:rPr>
            </w:pPr>
          </w:p>
        </w:tc>
        <w:tc>
          <w:tcPr>
            <w:tcW w:w="1620" w:type="dxa"/>
          </w:tcPr>
          <w:p w14:paraId="05C38231" w14:textId="73E93224" w:rsidR="00271DBE" w:rsidRPr="00271DBE" w:rsidRDefault="00271DBE" w:rsidP="00271DBE">
            <w:pPr>
              <w:spacing w:after="0" w:line="240" w:lineRule="auto"/>
              <w:ind w:left="0" w:firstLine="0"/>
              <w:rPr>
                <w:rFonts w:ascii="Calibri" w:eastAsia="Calibri" w:hAnsi="Calibri"/>
                <w:color w:val="auto"/>
                <w:sz w:val="22"/>
              </w:rPr>
            </w:pPr>
          </w:p>
        </w:tc>
        <w:tc>
          <w:tcPr>
            <w:tcW w:w="2605" w:type="dxa"/>
          </w:tcPr>
          <w:p w14:paraId="38665756" w14:textId="5F3DC77E" w:rsidR="00271DBE" w:rsidRPr="00271DBE" w:rsidRDefault="00271DBE" w:rsidP="00271DBE">
            <w:pPr>
              <w:spacing w:after="0" w:line="240" w:lineRule="auto"/>
              <w:ind w:left="0" w:firstLine="0"/>
              <w:rPr>
                <w:rFonts w:ascii="Calibri" w:eastAsia="Calibri" w:hAnsi="Calibri"/>
                <w:color w:val="auto"/>
                <w:sz w:val="22"/>
              </w:rPr>
            </w:pPr>
          </w:p>
        </w:tc>
      </w:tr>
    </w:tbl>
    <w:p w14:paraId="262F5A03" w14:textId="77777777" w:rsidR="00906AD1" w:rsidRPr="00723686" w:rsidRDefault="00E2191E">
      <w:pPr>
        <w:spacing w:after="0" w:line="259" w:lineRule="auto"/>
        <w:ind w:left="0" w:firstLine="0"/>
        <w:rPr>
          <w:color w:val="auto"/>
        </w:rPr>
      </w:pPr>
      <w:r w:rsidRPr="00723686">
        <w:rPr>
          <w:color w:val="auto"/>
          <w:sz w:val="16"/>
        </w:rPr>
        <w:t xml:space="preserve"> </w:t>
      </w:r>
    </w:p>
    <w:tbl>
      <w:tblPr>
        <w:tblStyle w:val="TableGrid0"/>
        <w:tblW w:w="0" w:type="auto"/>
        <w:tblLook w:val="04A0" w:firstRow="1" w:lastRow="0" w:firstColumn="1" w:lastColumn="0" w:noHBand="0" w:noVBand="1"/>
      </w:tblPr>
      <w:tblGrid>
        <w:gridCol w:w="4585"/>
        <w:gridCol w:w="2250"/>
        <w:gridCol w:w="2515"/>
      </w:tblGrid>
      <w:tr w:rsidR="00271DBE" w:rsidRPr="00271DBE" w14:paraId="7F282C9E" w14:textId="77777777" w:rsidTr="0047552C">
        <w:tc>
          <w:tcPr>
            <w:tcW w:w="4585" w:type="dxa"/>
            <w:shd w:val="clear" w:color="auto" w:fill="D0CECE" w:themeFill="background2" w:themeFillShade="E6"/>
          </w:tcPr>
          <w:p w14:paraId="14AD7BEB" w14:textId="77777777" w:rsidR="00271DBE" w:rsidRPr="00271DBE" w:rsidRDefault="00271DBE" w:rsidP="0047552C">
            <w:pPr>
              <w:jc w:val="center"/>
              <w:rPr>
                <w:rFonts w:asciiTheme="minorHAnsi" w:hAnsiTheme="minorHAnsi" w:cstheme="minorHAnsi"/>
                <w:b/>
              </w:rPr>
            </w:pPr>
            <w:r w:rsidRPr="00271DBE">
              <w:rPr>
                <w:rFonts w:asciiTheme="minorHAnsi" w:hAnsiTheme="minorHAnsi" w:cstheme="minorHAnsi"/>
                <w:b/>
              </w:rPr>
              <w:t>NURSING FACULTY</w:t>
            </w:r>
          </w:p>
        </w:tc>
        <w:tc>
          <w:tcPr>
            <w:tcW w:w="2250" w:type="dxa"/>
            <w:shd w:val="clear" w:color="auto" w:fill="D0CECE" w:themeFill="background2" w:themeFillShade="E6"/>
          </w:tcPr>
          <w:p w14:paraId="5E77A95B" w14:textId="77777777" w:rsidR="00271DBE" w:rsidRPr="00271DBE" w:rsidRDefault="00271DBE" w:rsidP="0047552C">
            <w:pPr>
              <w:jc w:val="center"/>
              <w:rPr>
                <w:rFonts w:asciiTheme="minorHAnsi" w:hAnsiTheme="minorHAnsi" w:cstheme="minorHAnsi"/>
                <w:b/>
              </w:rPr>
            </w:pPr>
            <w:r w:rsidRPr="00271DBE">
              <w:rPr>
                <w:rFonts w:asciiTheme="minorHAnsi" w:hAnsiTheme="minorHAnsi" w:cstheme="minorHAnsi"/>
                <w:b/>
              </w:rPr>
              <w:t>OFFICE</w:t>
            </w:r>
          </w:p>
        </w:tc>
        <w:tc>
          <w:tcPr>
            <w:tcW w:w="2515" w:type="dxa"/>
            <w:shd w:val="clear" w:color="auto" w:fill="D0CECE" w:themeFill="background2" w:themeFillShade="E6"/>
          </w:tcPr>
          <w:p w14:paraId="2FA8F0BC" w14:textId="77777777" w:rsidR="00271DBE" w:rsidRPr="00271DBE" w:rsidRDefault="00271DBE" w:rsidP="0047552C">
            <w:pPr>
              <w:jc w:val="center"/>
              <w:rPr>
                <w:rFonts w:asciiTheme="minorHAnsi" w:hAnsiTheme="minorHAnsi" w:cstheme="minorHAnsi"/>
                <w:b/>
              </w:rPr>
            </w:pPr>
            <w:r w:rsidRPr="00271DBE">
              <w:rPr>
                <w:rFonts w:asciiTheme="minorHAnsi" w:hAnsiTheme="minorHAnsi" w:cstheme="minorHAnsi"/>
                <w:b/>
              </w:rPr>
              <w:t>EXTENSION</w:t>
            </w:r>
          </w:p>
        </w:tc>
      </w:tr>
      <w:tr w:rsidR="00271DBE" w:rsidRPr="00271DBE" w14:paraId="604C284C" w14:textId="77777777" w:rsidTr="0047552C">
        <w:tc>
          <w:tcPr>
            <w:tcW w:w="4585" w:type="dxa"/>
          </w:tcPr>
          <w:p w14:paraId="43449ED0"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Susan Batis</w:t>
            </w:r>
          </w:p>
        </w:tc>
        <w:tc>
          <w:tcPr>
            <w:tcW w:w="2250" w:type="dxa"/>
          </w:tcPr>
          <w:p w14:paraId="3A8D5D51"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w:t>
            </w:r>
            <w:r w:rsidRPr="00271DBE">
              <w:rPr>
                <w:rFonts w:asciiTheme="minorHAnsi" w:hAnsiTheme="minorHAnsi" w:cstheme="minorHAnsi"/>
                <w:color w:val="auto"/>
              </w:rPr>
              <w:t>M</w:t>
            </w:r>
          </w:p>
        </w:tc>
        <w:tc>
          <w:tcPr>
            <w:tcW w:w="2515" w:type="dxa"/>
          </w:tcPr>
          <w:p w14:paraId="5C41B867"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color w:val="auto"/>
              </w:rPr>
              <w:t>2747</w:t>
            </w:r>
          </w:p>
        </w:tc>
      </w:tr>
      <w:tr w:rsidR="00271DBE" w:rsidRPr="00271DBE" w14:paraId="482C1844" w14:textId="77777777" w:rsidTr="0047552C">
        <w:tc>
          <w:tcPr>
            <w:tcW w:w="4585" w:type="dxa"/>
            <w:shd w:val="clear" w:color="auto" w:fill="F2F2F2" w:themeFill="background1" w:themeFillShade="F2"/>
          </w:tcPr>
          <w:p w14:paraId="64B2E67D"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Dr. Debbie Fitzgerald</w:t>
            </w:r>
          </w:p>
        </w:tc>
        <w:tc>
          <w:tcPr>
            <w:tcW w:w="2250" w:type="dxa"/>
            <w:shd w:val="clear" w:color="auto" w:fill="F2F2F2" w:themeFill="background1" w:themeFillShade="F2"/>
          </w:tcPr>
          <w:p w14:paraId="3E41456B"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 K</w:t>
            </w:r>
          </w:p>
        </w:tc>
        <w:tc>
          <w:tcPr>
            <w:tcW w:w="2515" w:type="dxa"/>
            <w:shd w:val="clear" w:color="auto" w:fill="F2F2F2" w:themeFill="background1" w:themeFillShade="F2"/>
          </w:tcPr>
          <w:p w14:paraId="6910E4F2"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2857</w:t>
            </w:r>
          </w:p>
        </w:tc>
      </w:tr>
      <w:tr w:rsidR="00271DBE" w:rsidRPr="00271DBE" w14:paraId="3A09C014" w14:textId="77777777" w:rsidTr="0047552C">
        <w:tc>
          <w:tcPr>
            <w:tcW w:w="4585" w:type="dxa"/>
          </w:tcPr>
          <w:p w14:paraId="5EABC84F"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Gina Hulbert</w:t>
            </w:r>
          </w:p>
        </w:tc>
        <w:tc>
          <w:tcPr>
            <w:tcW w:w="2250" w:type="dxa"/>
          </w:tcPr>
          <w:p w14:paraId="7F307635" w14:textId="77777777" w:rsidR="00271DBE" w:rsidRPr="00271DBE" w:rsidRDefault="00271DBE" w:rsidP="00E45F34">
            <w:pPr>
              <w:rPr>
                <w:rFonts w:asciiTheme="minorHAnsi" w:hAnsiTheme="minorHAnsi" w:cstheme="minorHAnsi"/>
              </w:rPr>
            </w:pPr>
            <w:r w:rsidRPr="00271DBE">
              <w:rPr>
                <w:rFonts w:asciiTheme="minorHAnsi" w:hAnsiTheme="minorHAnsi" w:cstheme="minorHAnsi"/>
              </w:rPr>
              <w:t>U-2003 G</w:t>
            </w:r>
          </w:p>
        </w:tc>
        <w:tc>
          <w:tcPr>
            <w:tcW w:w="2515" w:type="dxa"/>
          </w:tcPr>
          <w:p w14:paraId="0133C499"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6722</w:t>
            </w:r>
          </w:p>
        </w:tc>
      </w:tr>
      <w:tr w:rsidR="00145A5A" w:rsidRPr="00271DBE" w14:paraId="688992B2" w14:textId="77777777" w:rsidTr="0047552C">
        <w:tc>
          <w:tcPr>
            <w:tcW w:w="4585" w:type="dxa"/>
          </w:tcPr>
          <w:p w14:paraId="012D0E84" w14:textId="752A5A84" w:rsidR="00145A5A" w:rsidRPr="00271DBE" w:rsidRDefault="00145A5A" w:rsidP="0047552C">
            <w:pPr>
              <w:rPr>
                <w:rFonts w:asciiTheme="minorHAnsi" w:hAnsiTheme="minorHAnsi" w:cstheme="minorHAnsi"/>
                <w:color w:val="auto"/>
              </w:rPr>
            </w:pPr>
            <w:r w:rsidRPr="00145A5A">
              <w:rPr>
                <w:rFonts w:asciiTheme="minorHAnsi" w:hAnsiTheme="minorHAnsi" w:cstheme="minorHAnsi"/>
                <w:color w:val="auto"/>
              </w:rPr>
              <w:t>Laura Jesionowski</w:t>
            </w:r>
          </w:p>
        </w:tc>
        <w:tc>
          <w:tcPr>
            <w:tcW w:w="2250" w:type="dxa"/>
          </w:tcPr>
          <w:p w14:paraId="3892830B" w14:textId="3F3CE697" w:rsidR="00145A5A" w:rsidRPr="00271DBE" w:rsidRDefault="00145A5A"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M</w:t>
            </w:r>
          </w:p>
        </w:tc>
        <w:tc>
          <w:tcPr>
            <w:tcW w:w="2515" w:type="dxa"/>
          </w:tcPr>
          <w:p w14:paraId="67BA1376" w14:textId="219B0B21" w:rsidR="00145A5A" w:rsidRPr="00271DBE" w:rsidRDefault="00145A5A" w:rsidP="0047552C">
            <w:pPr>
              <w:jc w:val="center"/>
              <w:rPr>
                <w:rFonts w:asciiTheme="minorHAnsi" w:hAnsiTheme="minorHAnsi" w:cstheme="minorHAnsi"/>
              </w:rPr>
            </w:pPr>
            <w:r>
              <w:rPr>
                <w:rFonts w:asciiTheme="minorHAnsi" w:hAnsiTheme="minorHAnsi" w:cstheme="minorHAnsi"/>
              </w:rPr>
              <w:t>2723</w:t>
            </w:r>
          </w:p>
        </w:tc>
      </w:tr>
      <w:tr w:rsidR="00271DBE" w:rsidRPr="00271DBE" w14:paraId="309E02E6" w14:textId="77777777" w:rsidTr="0047552C">
        <w:tc>
          <w:tcPr>
            <w:tcW w:w="4585" w:type="dxa"/>
            <w:shd w:val="clear" w:color="auto" w:fill="F2F2F2" w:themeFill="background1" w:themeFillShade="F2"/>
          </w:tcPr>
          <w:p w14:paraId="231A9656"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 xml:space="preserve">Terry Kania </w:t>
            </w:r>
            <w:r w:rsidRPr="00271DBE">
              <w:rPr>
                <w:rFonts w:asciiTheme="minorHAnsi" w:hAnsiTheme="minorHAnsi" w:cstheme="minorHAnsi"/>
                <w:i/>
                <w:color w:val="auto"/>
              </w:rPr>
              <w:t>(Retention Specialist)</w:t>
            </w:r>
          </w:p>
        </w:tc>
        <w:tc>
          <w:tcPr>
            <w:tcW w:w="2250" w:type="dxa"/>
            <w:shd w:val="clear" w:color="auto" w:fill="F2F2F2" w:themeFill="background1" w:themeFillShade="F2"/>
          </w:tcPr>
          <w:p w14:paraId="4E0622BB"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E</w:t>
            </w:r>
          </w:p>
        </w:tc>
        <w:tc>
          <w:tcPr>
            <w:tcW w:w="2515" w:type="dxa"/>
            <w:shd w:val="clear" w:color="auto" w:fill="F2F2F2" w:themeFill="background1" w:themeFillShade="F2"/>
          </w:tcPr>
          <w:p w14:paraId="5C6F3055"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2581</w:t>
            </w:r>
          </w:p>
        </w:tc>
      </w:tr>
      <w:tr w:rsidR="00271DBE" w:rsidRPr="00271DBE" w14:paraId="0700EB1A" w14:textId="77777777" w:rsidTr="0047552C">
        <w:tc>
          <w:tcPr>
            <w:tcW w:w="4585" w:type="dxa"/>
          </w:tcPr>
          <w:p w14:paraId="38E1F91D"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Dr. Cheryl Klemp</w:t>
            </w:r>
          </w:p>
        </w:tc>
        <w:tc>
          <w:tcPr>
            <w:tcW w:w="2250" w:type="dxa"/>
          </w:tcPr>
          <w:p w14:paraId="501E92EB"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H</w:t>
            </w:r>
          </w:p>
        </w:tc>
        <w:tc>
          <w:tcPr>
            <w:tcW w:w="2515" w:type="dxa"/>
          </w:tcPr>
          <w:p w14:paraId="3FF722DA"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2558</w:t>
            </w:r>
          </w:p>
        </w:tc>
      </w:tr>
      <w:tr w:rsidR="00271DBE" w:rsidRPr="00271DBE" w14:paraId="1A8E7675" w14:textId="77777777" w:rsidTr="0047552C">
        <w:tc>
          <w:tcPr>
            <w:tcW w:w="4585" w:type="dxa"/>
            <w:shd w:val="clear" w:color="auto" w:fill="F2F2F2" w:themeFill="background1" w:themeFillShade="F2"/>
          </w:tcPr>
          <w:p w14:paraId="4947F91F"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Lori Komorowski</w:t>
            </w:r>
          </w:p>
        </w:tc>
        <w:tc>
          <w:tcPr>
            <w:tcW w:w="2250" w:type="dxa"/>
            <w:shd w:val="clear" w:color="auto" w:fill="F2F2F2" w:themeFill="background1" w:themeFillShade="F2"/>
          </w:tcPr>
          <w:p w14:paraId="692CE856"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E</w:t>
            </w:r>
          </w:p>
        </w:tc>
        <w:tc>
          <w:tcPr>
            <w:tcW w:w="2515" w:type="dxa"/>
            <w:shd w:val="clear" w:color="auto" w:fill="F2F2F2" w:themeFill="background1" w:themeFillShade="F2"/>
          </w:tcPr>
          <w:p w14:paraId="7ADA0F6B"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6704</w:t>
            </w:r>
          </w:p>
        </w:tc>
      </w:tr>
      <w:tr w:rsidR="00271DBE" w:rsidRPr="00271DBE" w14:paraId="0554268A" w14:textId="77777777" w:rsidTr="0047552C">
        <w:tc>
          <w:tcPr>
            <w:tcW w:w="4585" w:type="dxa"/>
          </w:tcPr>
          <w:p w14:paraId="66632046"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Dr. Danielle Lisiecki</w:t>
            </w:r>
          </w:p>
        </w:tc>
        <w:tc>
          <w:tcPr>
            <w:tcW w:w="2250" w:type="dxa"/>
          </w:tcPr>
          <w:p w14:paraId="03D9F8FF"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K</w:t>
            </w:r>
          </w:p>
        </w:tc>
        <w:tc>
          <w:tcPr>
            <w:tcW w:w="2515" w:type="dxa"/>
          </w:tcPr>
          <w:p w14:paraId="5C3200C3"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2819</w:t>
            </w:r>
          </w:p>
        </w:tc>
      </w:tr>
      <w:tr w:rsidR="00271DBE" w:rsidRPr="00271DBE" w14:paraId="26BA818A" w14:textId="77777777" w:rsidTr="0047552C">
        <w:tc>
          <w:tcPr>
            <w:tcW w:w="4585" w:type="dxa"/>
            <w:shd w:val="clear" w:color="auto" w:fill="E7E6E6" w:themeFill="background2"/>
          </w:tcPr>
          <w:p w14:paraId="08572C9D"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Mary Magruder</w:t>
            </w:r>
          </w:p>
        </w:tc>
        <w:tc>
          <w:tcPr>
            <w:tcW w:w="2250" w:type="dxa"/>
            <w:shd w:val="clear" w:color="auto" w:fill="E7E6E6" w:themeFill="background2"/>
          </w:tcPr>
          <w:p w14:paraId="13574A85"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G</w:t>
            </w:r>
          </w:p>
        </w:tc>
        <w:tc>
          <w:tcPr>
            <w:tcW w:w="2515" w:type="dxa"/>
            <w:shd w:val="clear" w:color="auto" w:fill="E7E6E6" w:themeFill="background2"/>
          </w:tcPr>
          <w:p w14:paraId="16D28EBC"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2438</w:t>
            </w:r>
          </w:p>
        </w:tc>
      </w:tr>
      <w:tr w:rsidR="00271DBE" w:rsidRPr="00271DBE" w14:paraId="00553448" w14:textId="77777777" w:rsidTr="0047552C">
        <w:tc>
          <w:tcPr>
            <w:tcW w:w="4585" w:type="dxa"/>
          </w:tcPr>
          <w:p w14:paraId="5C084A4C"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 xml:space="preserve">Sue Rio </w:t>
            </w:r>
            <w:r w:rsidRPr="00271DBE">
              <w:rPr>
                <w:rFonts w:asciiTheme="minorHAnsi" w:hAnsiTheme="minorHAnsi" w:cstheme="minorHAnsi"/>
                <w:i/>
                <w:color w:val="auto"/>
              </w:rPr>
              <w:t>(Retention Specialist)</w:t>
            </w:r>
          </w:p>
        </w:tc>
        <w:tc>
          <w:tcPr>
            <w:tcW w:w="2250" w:type="dxa"/>
          </w:tcPr>
          <w:p w14:paraId="4517242B"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C</w:t>
            </w:r>
          </w:p>
        </w:tc>
        <w:tc>
          <w:tcPr>
            <w:tcW w:w="2515" w:type="dxa"/>
          </w:tcPr>
          <w:p w14:paraId="23D3684E"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2859</w:t>
            </w:r>
          </w:p>
        </w:tc>
      </w:tr>
      <w:tr w:rsidR="00271DBE" w:rsidRPr="00271DBE" w14:paraId="7BA4BB5F" w14:textId="77777777" w:rsidTr="0047552C">
        <w:tc>
          <w:tcPr>
            <w:tcW w:w="4585" w:type="dxa"/>
            <w:shd w:val="clear" w:color="auto" w:fill="F2F2F2" w:themeFill="background1" w:themeFillShade="F2"/>
          </w:tcPr>
          <w:p w14:paraId="5FC36D9E"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Dr. Karen Roberson</w:t>
            </w:r>
          </w:p>
        </w:tc>
        <w:tc>
          <w:tcPr>
            <w:tcW w:w="2250" w:type="dxa"/>
            <w:shd w:val="clear" w:color="auto" w:fill="F2F2F2" w:themeFill="background1" w:themeFillShade="F2"/>
          </w:tcPr>
          <w:p w14:paraId="675140D5" w14:textId="19AC6D19" w:rsidR="00271DBE" w:rsidRPr="00271DBE" w:rsidRDefault="00271DBE" w:rsidP="00500EF8">
            <w:pPr>
              <w:rPr>
                <w:rFonts w:asciiTheme="minorHAnsi" w:hAnsiTheme="minorHAnsi" w:cstheme="minorHAnsi"/>
              </w:rPr>
            </w:pPr>
            <w:r w:rsidRPr="00271DBE">
              <w:rPr>
                <w:rFonts w:asciiTheme="minorHAnsi" w:hAnsiTheme="minorHAnsi" w:cstheme="minorHAnsi"/>
                <w:color w:val="auto"/>
              </w:rPr>
              <w:t>U-</w:t>
            </w:r>
            <w:r w:rsidR="00500EF8">
              <w:rPr>
                <w:rFonts w:asciiTheme="minorHAnsi" w:hAnsiTheme="minorHAnsi" w:cstheme="minorHAnsi"/>
                <w:color w:val="auto"/>
              </w:rPr>
              <w:t>3015N</w:t>
            </w:r>
          </w:p>
        </w:tc>
        <w:tc>
          <w:tcPr>
            <w:tcW w:w="2515" w:type="dxa"/>
            <w:shd w:val="clear" w:color="auto" w:fill="F2F2F2" w:themeFill="background1" w:themeFillShade="F2"/>
          </w:tcPr>
          <w:p w14:paraId="33310BF6"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2849</w:t>
            </w:r>
          </w:p>
        </w:tc>
      </w:tr>
      <w:tr w:rsidR="00271DBE" w:rsidRPr="00271DBE" w14:paraId="67DFB930" w14:textId="77777777" w:rsidTr="0047552C">
        <w:tc>
          <w:tcPr>
            <w:tcW w:w="4585" w:type="dxa"/>
          </w:tcPr>
          <w:p w14:paraId="79B53800"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Caroline Russo</w:t>
            </w:r>
          </w:p>
        </w:tc>
        <w:tc>
          <w:tcPr>
            <w:tcW w:w="2250" w:type="dxa"/>
          </w:tcPr>
          <w:p w14:paraId="38324805"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C</w:t>
            </w:r>
          </w:p>
        </w:tc>
        <w:tc>
          <w:tcPr>
            <w:tcW w:w="2515" w:type="dxa"/>
          </w:tcPr>
          <w:p w14:paraId="7C01B092"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2845</w:t>
            </w:r>
          </w:p>
        </w:tc>
      </w:tr>
      <w:tr w:rsidR="00271DBE" w:rsidRPr="00271DBE" w14:paraId="48E8A746" w14:textId="77777777" w:rsidTr="0047552C">
        <w:tc>
          <w:tcPr>
            <w:tcW w:w="4585" w:type="dxa"/>
            <w:shd w:val="clear" w:color="auto" w:fill="F2F2F2" w:themeFill="background1" w:themeFillShade="F2"/>
          </w:tcPr>
          <w:p w14:paraId="0CD052DD"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lastRenderedPageBreak/>
              <w:t>Dr. Julio Santiago</w:t>
            </w:r>
          </w:p>
        </w:tc>
        <w:tc>
          <w:tcPr>
            <w:tcW w:w="2250" w:type="dxa"/>
            <w:shd w:val="clear" w:color="auto" w:fill="F2F2F2" w:themeFill="background1" w:themeFillShade="F2"/>
          </w:tcPr>
          <w:p w14:paraId="2F079565"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L</w:t>
            </w:r>
          </w:p>
        </w:tc>
        <w:tc>
          <w:tcPr>
            <w:tcW w:w="2515" w:type="dxa"/>
            <w:shd w:val="clear" w:color="auto" w:fill="F2F2F2" w:themeFill="background1" w:themeFillShade="F2"/>
          </w:tcPr>
          <w:p w14:paraId="50FB0481"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2458</w:t>
            </w:r>
          </w:p>
        </w:tc>
      </w:tr>
      <w:tr w:rsidR="00271DBE" w:rsidRPr="00271DBE" w14:paraId="648AE128" w14:textId="77777777" w:rsidTr="0047552C">
        <w:tc>
          <w:tcPr>
            <w:tcW w:w="4585" w:type="dxa"/>
          </w:tcPr>
          <w:p w14:paraId="2065FD2D" w14:textId="78CB4968"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Susan Humenik-Schmidt</w:t>
            </w:r>
          </w:p>
        </w:tc>
        <w:tc>
          <w:tcPr>
            <w:tcW w:w="2250" w:type="dxa"/>
          </w:tcPr>
          <w:p w14:paraId="03AE6B89"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D</w:t>
            </w:r>
          </w:p>
        </w:tc>
        <w:tc>
          <w:tcPr>
            <w:tcW w:w="2515" w:type="dxa"/>
          </w:tcPr>
          <w:p w14:paraId="5560257C"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2638</w:t>
            </w:r>
          </w:p>
        </w:tc>
      </w:tr>
      <w:tr w:rsidR="00271DBE" w:rsidRPr="00271DBE" w14:paraId="3C57B94C" w14:textId="77777777" w:rsidTr="0047552C">
        <w:tc>
          <w:tcPr>
            <w:tcW w:w="4585" w:type="dxa"/>
            <w:shd w:val="clear" w:color="auto" w:fill="F2F2F2" w:themeFill="background1" w:themeFillShade="F2"/>
          </w:tcPr>
          <w:p w14:paraId="3EECB6F0"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 xml:space="preserve">Janet Sullivan-Stromberg                            </w:t>
            </w:r>
          </w:p>
        </w:tc>
        <w:tc>
          <w:tcPr>
            <w:tcW w:w="2250" w:type="dxa"/>
            <w:shd w:val="clear" w:color="auto" w:fill="F2F2F2" w:themeFill="background1" w:themeFillShade="F2"/>
          </w:tcPr>
          <w:p w14:paraId="1A32F540"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F</w:t>
            </w:r>
          </w:p>
        </w:tc>
        <w:tc>
          <w:tcPr>
            <w:tcW w:w="2515" w:type="dxa"/>
            <w:shd w:val="clear" w:color="auto" w:fill="F2F2F2" w:themeFill="background1" w:themeFillShade="F2"/>
          </w:tcPr>
          <w:p w14:paraId="2FF7467B"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2411</w:t>
            </w:r>
          </w:p>
        </w:tc>
      </w:tr>
      <w:tr w:rsidR="00271DBE" w:rsidRPr="00271DBE" w14:paraId="475F5CC0" w14:textId="77777777" w:rsidTr="0047552C">
        <w:tc>
          <w:tcPr>
            <w:tcW w:w="4585" w:type="dxa"/>
          </w:tcPr>
          <w:p w14:paraId="0C6C5F92"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Dr. Kelly Tisdale</w:t>
            </w:r>
          </w:p>
        </w:tc>
        <w:tc>
          <w:tcPr>
            <w:tcW w:w="2250" w:type="dxa"/>
          </w:tcPr>
          <w:p w14:paraId="349B180A"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L</w:t>
            </w:r>
          </w:p>
        </w:tc>
        <w:tc>
          <w:tcPr>
            <w:tcW w:w="2515" w:type="dxa"/>
          </w:tcPr>
          <w:p w14:paraId="3CF613B8"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2341</w:t>
            </w:r>
          </w:p>
        </w:tc>
      </w:tr>
      <w:tr w:rsidR="00271DBE" w:rsidRPr="00271DBE" w14:paraId="1738D538" w14:textId="77777777" w:rsidTr="0047552C">
        <w:tc>
          <w:tcPr>
            <w:tcW w:w="4585" w:type="dxa"/>
            <w:shd w:val="clear" w:color="auto" w:fill="F2F2F2" w:themeFill="background1" w:themeFillShade="F2"/>
          </w:tcPr>
          <w:p w14:paraId="30760299" w14:textId="77777777" w:rsidR="00271DBE" w:rsidRPr="00271DBE" w:rsidRDefault="00271DBE" w:rsidP="0047552C">
            <w:pPr>
              <w:rPr>
                <w:rFonts w:asciiTheme="minorHAnsi" w:hAnsiTheme="minorHAnsi" w:cstheme="minorHAnsi"/>
              </w:rPr>
            </w:pPr>
            <w:r w:rsidRPr="00271DBE">
              <w:rPr>
                <w:rFonts w:asciiTheme="minorHAnsi" w:hAnsiTheme="minorHAnsi" w:cstheme="minorHAnsi"/>
                <w:color w:val="auto"/>
              </w:rPr>
              <w:t>Dr. Sharon Valentino</w:t>
            </w:r>
          </w:p>
        </w:tc>
        <w:tc>
          <w:tcPr>
            <w:tcW w:w="2250" w:type="dxa"/>
            <w:shd w:val="clear" w:color="auto" w:fill="F2F2F2" w:themeFill="background1" w:themeFillShade="F2"/>
          </w:tcPr>
          <w:p w14:paraId="3A4E810C"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H</w:t>
            </w:r>
          </w:p>
        </w:tc>
        <w:tc>
          <w:tcPr>
            <w:tcW w:w="2515" w:type="dxa"/>
            <w:shd w:val="clear" w:color="auto" w:fill="F2F2F2" w:themeFill="background1" w:themeFillShade="F2"/>
          </w:tcPr>
          <w:p w14:paraId="70B97E8D"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2517</w:t>
            </w:r>
          </w:p>
        </w:tc>
      </w:tr>
      <w:tr w:rsidR="00271DBE" w:rsidRPr="00271DBE" w14:paraId="0C5F6AC4" w14:textId="77777777" w:rsidTr="0047552C">
        <w:tc>
          <w:tcPr>
            <w:tcW w:w="4585" w:type="dxa"/>
          </w:tcPr>
          <w:p w14:paraId="7A5891B1" w14:textId="1FC30EF9" w:rsidR="00271DBE" w:rsidRPr="00271DBE" w:rsidRDefault="00456AD2" w:rsidP="0047552C">
            <w:pPr>
              <w:rPr>
                <w:rFonts w:asciiTheme="minorHAnsi" w:hAnsiTheme="minorHAnsi" w:cstheme="minorHAnsi"/>
              </w:rPr>
            </w:pPr>
            <w:r>
              <w:rPr>
                <w:rFonts w:asciiTheme="minorHAnsi" w:hAnsiTheme="minorHAnsi" w:cstheme="minorHAnsi"/>
              </w:rPr>
              <w:t>Michael Taylor</w:t>
            </w:r>
          </w:p>
        </w:tc>
        <w:tc>
          <w:tcPr>
            <w:tcW w:w="2250" w:type="dxa"/>
          </w:tcPr>
          <w:p w14:paraId="32DA3707" w14:textId="77777777" w:rsidR="00271DBE" w:rsidRPr="00271DBE" w:rsidRDefault="00271DBE" w:rsidP="00E45F34">
            <w:pPr>
              <w:rPr>
                <w:rFonts w:asciiTheme="minorHAnsi" w:hAnsiTheme="minorHAnsi" w:cstheme="minorHAnsi"/>
              </w:rPr>
            </w:pPr>
            <w:r w:rsidRPr="00271DBE">
              <w:rPr>
                <w:rFonts w:asciiTheme="minorHAnsi" w:hAnsiTheme="minorHAnsi" w:cstheme="minorHAnsi"/>
                <w:color w:val="auto"/>
              </w:rPr>
              <w:t>U-2003</w:t>
            </w:r>
            <w:r w:rsidRPr="00271DBE">
              <w:rPr>
                <w:rFonts w:asciiTheme="minorHAnsi" w:hAnsiTheme="minorHAnsi" w:cstheme="minorHAnsi"/>
              </w:rPr>
              <w:t xml:space="preserve"> D</w:t>
            </w:r>
          </w:p>
        </w:tc>
        <w:tc>
          <w:tcPr>
            <w:tcW w:w="2515" w:type="dxa"/>
          </w:tcPr>
          <w:p w14:paraId="787DC79B" w14:textId="07890A55" w:rsidR="00271DBE" w:rsidRPr="00271DBE" w:rsidRDefault="00271DBE" w:rsidP="0047552C">
            <w:pPr>
              <w:jc w:val="center"/>
              <w:rPr>
                <w:rFonts w:asciiTheme="minorHAnsi" w:hAnsiTheme="minorHAnsi" w:cstheme="minorHAnsi"/>
              </w:rPr>
            </w:pPr>
          </w:p>
        </w:tc>
      </w:tr>
    </w:tbl>
    <w:p w14:paraId="37BAB7B9" w14:textId="37256B19" w:rsidR="00906AD1" w:rsidRDefault="00906AD1">
      <w:pPr>
        <w:spacing w:after="0" w:line="259" w:lineRule="auto"/>
        <w:ind w:left="0" w:firstLine="0"/>
        <w:rPr>
          <w:color w:val="auto"/>
        </w:rPr>
      </w:pPr>
    </w:p>
    <w:p w14:paraId="1E66F66A" w14:textId="77777777" w:rsidR="00145A5A" w:rsidRDefault="00145A5A">
      <w:pPr>
        <w:spacing w:after="0" w:line="259" w:lineRule="auto"/>
        <w:ind w:left="0" w:firstLine="0"/>
        <w:rPr>
          <w:color w:val="auto"/>
        </w:rPr>
      </w:pPr>
    </w:p>
    <w:p w14:paraId="6F0805E4" w14:textId="77777777" w:rsidR="00145A5A" w:rsidRDefault="00145A5A">
      <w:pPr>
        <w:spacing w:after="0" w:line="259" w:lineRule="auto"/>
        <w:ind w:left="0" w:firstLine="0"/>
        <w:rPr>
          <w:color w:val="auto"/>
        </w:rPr>
      </w:pPr>
    </w:p>
    <w:p w14:paraId="21D6DD50" w14:textId="77777777" w:rsidR="00145A5A" w:rsidRDefault="00145A5A">
      <w:pPr>
        <w:spacing w:after="0" w:line="259" w:lineRule="auto"/>
        <w:ind w:left="0" w:firstLine="0"/>
        <w:rPr>
          <w:color w:val="auto"/>
        </w:rPr>
      </w:pPr>
    </w:p>
    <w:tbl>
      <w:tblPr>
        <w:tblStyle w:val="TableGrid0"/>
        <w:tblW w:w="0" w:type="auto"/>
        <w:tblLook w:val="04A0" w:firstRow="1" w:lastRow="0" w:firstColumn="1" w:lastColumn="0" w:noHBand="0" w:noVBand="1"/>
      </w:tblPr>
      <w:tblGrid>
        <w:gridCol w:w="4315"/>
        <w:gridCol w:w="1918"/>
        <w:gridCol w:w="3117"/>
      </w:tblGrid>
      <w:tr w:rsidR="00271DBE" w:rsidRPr="00271DBE" w14:paraId="353A8A50" w14:textId="77777777" w:rsidTr="0047552C">
        <w:tc>
          <w:tcPr>
            <w:tcW w:w="4315" w:type="dxa"/>
            <w:shd w:val="clear" w:color="auto" w:fill="D0CECE" w:themeFill="background2" w:themeFillShade="E6"/>
          </w:tcPr>
          <w:p w14:paraId="78E0CAE7" w14:textId="77777777" w:rsidR="00271DBE" w:rsidRPr="00271DBE" w:rsidRDefault="00271DBE" w:rsidP="0047552C">
            <w:pPr>
              <w:jc w:val="both"/>
              <w:rPr>
                <w:rFonts w:asciiTheme="minorHAnsi" w:hAnsiTheme="minorHAnsi" w:cstheme="minorHAnsi"/>
                <w:b/>
              </w:rPr>
            </w:pPr>
            <w:r w:rsidRPr="00271DBE">
              <w:rPr>
                <w:rFonts w:asciiTheme="minorHAnsi" w:hAnsiTheme="minorHAnsi" w:cstheme="minorHAnsi"/>
                <w:b/>
              </w:rPr>
              <w:t>NURSING SIMULATION COORDINATOR</w:t>
            </w:r>
          </w:p>
        </w:tc>
        <w:tc>
          <w:tcPr>
            <w:tcW w:w="1918" w:type="dxa"/>
            <w:shd w:val="clear" w:color="auto" w:fill="D0CECE" w:themeFill="background2" w:themeFillShade="E6"/>
          </w:tcPr>
          <w:p w14:paraId="62D4F7A7" w14:textId="77777777" w:rsidR="00271DBE" w:rsidRPr="00271DBE" w:rsidRDefault="00271DBE" w:rsidP="0047552C">
            <w:pPr>
              <w:jc w:val="center"/>
              <w:rPr>
                <w:rFonts w:asciiTheme="minorHAnsi" w:hAnsiTheme="minorHAnsi" w:cstheme="minorHAnsi"/>
                <w:b/>
              </w:rPr>
            </w:pPr>
            <w:r w:rsidRPr="00271DBE">
              <w:rPr>
                <w:rFonts w:asciiTheme="minorHAnsi" w:hAnsiTheme="minorHAnsi" w:cstheme="minorHAnsi"/>
                <w:b/>
              </w:rPr>
              <w:t>OFFICE</w:t>
            </w:r>
          </w:p>
        </w:tc>
        <w:tc>
          <w:tcPr>
            <w:tcW w:w="3117" w:type="dxa"/>
            <w:shd w:val="clear" w:color="auto" w:fill="D0CECE" w:themeFill="background2" w:themeFillShade="E6"/>
          </w:tcPr>
          <w:p w14:paraId="1F2DA5B3" w14:textId="77777777" w:rsidR="00271DBE" w:rsidRPr="00271DBE" w:rsidRDefault="00271DBE" w:rsidP="0047552C">
            <w:pPr>
              <w:jc w:val="center"/>
              <w:rPr>
                <w:rFonts w:asciiTheme="minorHAnsi" w:hAnsiTheme="minorHAnsi" w:cstheme="minorHAnsi"/>
                <w:b/>
              </w:rPr>
            </w:pPr>
            <w:r w:rsidRPr="00271DBE">
              <w:rPr>
                <w:rFonts w:asciiTheme="minorHAnsi" w:hAnsiTheme="minorHAnsi" w:cstheme="minorHAnsi"/>
                <w:b/>
              </w:rPr>
              <w:t>EXTENSION</w:t>
            </w:r>
          </w:p>
        </w:tc>
      </w:tr>
      <w:tr w:rsidR="00271DBE" w:rsidRPr="00271DBE" w14:paraId="6377EFA1" w14:textId="77777777" w:rsidTr="0047552C">
        <w:tc>
          <w:tcPr>
            <w:tcW w:w="4315" w:type="dxa"/>
          </w:tcPr>
          <w:p w14:paraId="21D8E114" w14:textId="38E77B40" w:rsidR="00271DBE" w:rsidRPr="0044611C" w:rsidRDefault="0044611C" w:rsidP="0047552C">
            <w:pPr>
              <w:rPr>
                <w:rFonts w:asciiTheme="minorHAnsi" w:hAnsiTheme="minorHAnsi" w:cstheme="minorHAnsi"/>
              </w:rPr>
            </w:pPr>
            <w:r>
              <w:rPr>
                <w:rFonts w:asciiTheme="minorHAnsi" w:hAnsiTheme="minorHAnsi" w:cstheme="minorHAnsi"/>
              </w:rPr>
              <w:t>Dr. Karen Roberson</w:t>
            </w:r>
          </w:p>
        </w:tc>
        <w:tc>
          <w:tcPr>
            <w:tcW w:w="1918" w:type="dxa"/>
          </w:tcPr>
          <w:p w14:paraId="183F70B8" w14:textId="0A1D89EF" w:rsidR="00271DBE" w:rsidRPr="00271DBE" w:rsidRDefault="0044611C" w:rsidP="0044611C">
            <w:pPr>
              <w:rPr>
                <w:rFonts w:asciiTheme="minorHAnsi" w:hAnsiTheme="minorHAnsi" w:cstheme="minorHAnsi"/>
              </w:rPr>
            </w:pPr>
            <w:r>
              <w:rPr>
                <w:rFonts w:asciiTheme="minorHAnsi" w:hAnsiTheme="minorHAnsi" w:cstheme="minorHAnsi"/>
              </w:rPr>
              <w:t>U3015N</w:t>
            </w:r>
          </w:p>
        </w:tc>
        <w:tc>
          <w:tcPr>
            <w:tcW w:w="3117" w:type="dxa"/>
          </w:tcPr>
          <w:p w14:paraId="54D3FC03" w14:textId="55C7AAB1" w:rsidR="00271DBE" w:rsidRPr="00271DBE" w:rsidRDefault="0044611C" w:rsidP="0047552C">
            <w:pPr>
              <w:jc w:val="center"/>
              <w:rPr>
                <w:rFonts w:asciiTheme="minorHAnsi" w:hAnsiTheme="minorHAnsi" w:cstheme="minorHAnsi"/>
              </w:rPr>
            </w:pPr>
            <w:r>
              <w:rPr>
                <w:rFonts w:asciiTheme="minorHAnsi" w:hAnsiTheme="minorHAnsi" w:cstheme="minorHAnsi"/>
              </w:rPr>
              <w:t>2849</w:t>
            </w:r>
          </w:p>
        </w:tc>
      </w:tr>
      <w:tr w:rsidR="00271DBE" w:rsidRPr="00271DBE" w14:paraId="4A9313E2" w14:textId="77777777" w:rsidTr="0047552C">
        <w:tc>
          <w:tcPr>
            <w:tcW w:w="4315" w:type="dxa"/>
            <w:shd w:val="clear" w:color="auto" w:fill="D0CECE" w:themeFill="background2" w:themeFillShade="E6"/>
          </w:tcPr>
          <w:p w14:paraId="0B30ECF3" w14:textId="77777777" w:rsidR="00271DBE" w:rsidRPr="00271DBE" w:rsidRDefault="00271DBE" w:rsidP="0047552C">
            <w:pPr>
              <w:rPr>
                <w:rFonts w:asciiTheme="minorHAnsi" w:hAnsiTheme="minorHAnsi" w:cstheme="minorHAnsi"/>
                <w:b/>
              </w:rPr>
            </w:pPr>
            <w:r w:rsidRPr="00271DBE">
              <w:rPr>
                <w:rFonts w:asciiTheme="minorHAnsi" w:hAnsiTheme="minorHAnsi" w:cstheme="minorHAnsi"/>
                <w:b/>
              </w:rPr>
              <w:t>NURSING SIMULATION LAB CLERK</w:t>
            </w:r>
          </w:p>
        </w:tc>
        <w:tc>
          <w:tcPr>
            <w:tcW w:w="1918" w:type="dxa"/>
            <w:shd w:val="clear" w:color="auto" w:fill="D0CECE" w:themeFill="background2" w:themeFillShade="E6"/>
          </w:tcPr>
          <w:p w14:paraId="6EFEEA9C" w14:textId="77777777" w:rsidR="00271DBE" w:rsidRPr="00271DBE" w:rsidRDefault="00271DBE" w:rsidP="0047552C">
            <w:pPr>
              <w:rPr>
                <w:rFonts w:asciiTheme="minorHAnsi" w:hAnsiTheme="minorHAnsi" w:cstheme="minorHAnsi"/>
                <w:b/>
              </w:rPr>
            </w:pPr>
          </w:p>
        </w:tc>
        <w:tc>
          <w:tcPr>
            <w:tcW w:w="3117" w:type="dxa"/>
            <w:shd w:val="clear" w:color="auto" w:fill="D0CECE" w:themeFill="background2" w:themeFillShade="E6"/>
          </w:tcPr>
          <w:p w14:paraId="447B55B0" w14:textId="77777777" w:rsidR="00271DBE" w:rsidRPr="00271DBE" w:rsidRDefault="00271DBE" w:rsidP="0047552C">
            <w:pPr>
              <w:jc w:val="center"/>
              <w:rPr>
                <w:rFonts w:asciiTheme="minorHAnsi" w:hAnsiTheme="minorHAnsi" w:cstheme="minorHAnsi"/>
                <w:b/>
              </w:rPr>
            </w:pPr>
          </w:p>
        </w:tc>
      </w:tr>
      <w:tr w:rsidR="00271DBE" w:rsidRPr="00271DBE" w14:paraId="34C5D637" w14:textId="77777777" w:rsidTr="0047552C">
        <w:tc>
          <w:tcPr>
            <w:tcW w:w="4315" w:type="dxa"/>
          </w:tcPr>
          <w:p w14:paraId="076EA1DE" w14:textId="77777777" w:rsidR="00271DBE" w:rsidRPr="00271DBE" w:rsidRDefault="00271DBE" w:rsidP="0047552C">
            <w:pPr>
              <w:rPr>
                <w:rFonts w:asciiTheme="minorHAnsi" w:hAnsiTheme="minorHAnsi" w:cstheme="minorHAnsi"/>
              </w:rPr>
            </w:pPr>
            <w:r w:rsidRPr="00271DBE">
              <w:rPr>
                <w:rFonts w:asciiTheme="minorHAnsi" w:hAnsiTheme="minorHAnsi" w:cstheme="minorHAnsi"/>
              </w:rPr>
              <w:t>Cynthia Bochenek</w:t>
            </w:r>
          </w:p>
        </w:tc>
        <w:tc>
          <w:tcPr>
            <w:tcW w:w="1918" w:type="dxa"/>
          </w:tcPr>
          <w:p w14:paraId="3A44702E" w14:textId="77777777" w:rsidR="00271DBE" w:rsidRPr="00271DBE" w:rsidRDefault="00271DBE" w:rsidP="0047552C">
            <w:pPr>
              <w:rPr>
                <w:rFonts w:asciiTheme="minorHAnsi" w:hAnsiTheme="minorHAnsi" w:cstheme="minorHAnsi"/>
              </w:rPr>
            </w:pPr>
            <w:r w:rsidRPr="00271DBE">
              <w:rPr>
                <w:rFonts w:asciiTheme="minorHAnsi" w:hAnsiTheme="minorHAnsi" w:cstheme="minorHAnsi"/>
              </w:rPr>
              <w:t>U3016</w:t>
            </w:r>
          </w:p>
        </w:tc>
        <w:tc>
          <w:tcPr>
            <w:tcW w:w="3117" w:type="dxa"/>
          </w:tcPr>
          <w:p w14:paraId="6E9066D4"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2469</w:t>
            </w:r>
          </w:p>
        </w:tc>
      </w:tr>
      <w:tr w:rsidR="00271DBE" w:rsidRPr="00271DBE" w14:paraId="1D3F3E62" w14:textId="77777777" w:rsidTr="0047552C">
        <w:tc>
          <w:tcPr>
            <w:tcW w:w="4315" w:type="dxa"/>
          </w:tcPr>
          <w:p w14:paraId="24B7D7EB" w14:textId="77777777" w:rsidR="00271DBE" w:rsidRPr="00271DBE" w:rsidRDefault="00271DBE" w:rsidP="0047552C">
            <w:pPr>
              <w:rPr>
                <w:rFonts w:asciiTheme="minorHAnsi" w:hAnsiTheme="minorHAnsi" w:cstheme="minorHAnsi"/>
              </w:rPr>
            </w:pPr>
            <w:r w:rsidRPr="00271DBE">
              <w:rPr>
                <w:rFonts w:asciiTheme="minorHAnsi" w:hAnsiTheme="minorHAnsi" w:cstheme="minorHAnsi"/>
              </w:rPr>
              <w:t>Rebecca Maticic</w:t>
            </w:r>
          </w:p>
        </w:tc>
        <w:tc>
          <w:tcPr>
            <w:tcW w:w="1918" w:type="dxa"/>
          </w:tcPr>
          <w:p w14:paraId="3BE32757" w14:textId="77777777" w:rsidR="00271DBE" w:rsidRPr="00271DBE" w:rsidRDefault="00271DBE" w:rsidP="0047552C">
            <w:pPr>
              <w:rPr>
                <w:rFonts w:asciiTheme="minorHAnsi" w:hAnsiTheme="minorHAnsi" w:cstheme="minorHAnsi"/>
              </w:rPr>
            </w:pPr>
            <w:r w:rsidRPr="00271DBE">
              <w:rPr>
                <w:rFonts w:asciiTheme="minorHAnsi" w:hAnsiTheme="minorHAnsi" w:cstheme="minorHAnsi"/>
              </w:rPr>
              <w:t>U3016</w:t>
            </w:r>
          </w:p>
        </w:tc>
        <w:tc>
          <w:tcPr>
            <w:tcW w:w="3117" w:type="dxa"/>
          </w:tcPr>
          <w:p w14:paraId="14690DB3" w14:textId="77777777" w:rsidR="00271DBE" w:rsidRPr="00271DBE" w:rsidRDefault="00271DBE" w:rsidP="0047552C">
            <w:pPr>
              <w:jc w:val="center"/>
              <w:rPr>
                <w:rFonts w:asciiTheme="minorHAnsi" w:hAnsiTheme="minorHAnsi" w:cstheme="minorHAnsi"/>
              </w:rPr>
            </w:pPr>
            <w:r w:rsidRPr="00271DBE">
              <w:rPr>
                <w:rFonts w:asciiTheme="minorHAnsi" w:hAnsiTheme="minorHAnsi" w:cstheme="minorHAnsi"/>
              </w:rPr>
              <w:t>6816</w:t>
            </w:r>
          </w:p>
        </w:tc>
      </w:tr>
      <w:tr w:rsidR="00331AB4" w:rsidRPr="00271DBE" w14:paraId="4E4ABD29" w14:textId="77777777" w:rsidTr="00F81AD8">
        <w:tc>
          <w:tcPr>
            <w:tcW w:w="4315" w:type="dxa"/>
            <w:shd w:val="clear" w:color="auto" w:fill="D0CECE" w:themeFill="background2" w:themeFillShade="E6"/>
          </w:tcPr>
          <w:p w14:paraId="5C7C19B9" w14:textId="206B0F67" w:rsidR="00331AB4" w:rsidRPr="00271DBE" w:rsidRDefault="00331AB4" w:rsidP="00331AB4">
            <w:pPr>
              <w:rPr>
                <w:rFonts w:asciiTheme="minorHAnsi" w:hAnsiTheme="minorHAnsi" w:cstheme="minorHAnsi"/>
              </w:rPr>
            </w:pPr>
            <w:r w:rsidRPr="00271DBE">
              <w:rPr>
                <w:rFonts w:asciiTheme="minorHAnsi" w:hAnsiTheme="minorHAnsi" w:cstheme="minorHAnsi"/>
                <w:b/>
              </w:rPr>
              <w:t xml:space="preserve">NURSING SIMULATION </w:t>
            </w:r>
            <w:r>
              <w:rPr>
                <w:rFonts w:asciiTheme="minorHAnsi" w:hAnsiTheme="minorHAnsi" w:cstheme="minorHAnsi"/>
                <w:b/>
              </w:rPr>
              <w:t>TECHNICIAN</w:t>
            </w:r>
          </w:p>
        </w:tc>
        <w:tc>
          <w:tcPr>
            <w:tcW w:w="1918" w:type="dxa"/>
            <w:shd w:val="clear" w:color="auto" w:fill="D0CECE" w:themeFill="background2" w:themeFillShade="E6"/>
          </w:tcPr>
          <w:p w14:paraId="1FF3B529" w14:textId="77777777" w:rsidR="00331AB4" w:rsidRPr="00271DBE" w:rsidRDefault="00331AB4" w:rsidP="00331AB4">
            <w:pPr>
              <w:rPr>
                <w:rFonts w:asciiTheme="minorHAnsi" w:hAnsiTheme="minorHAnsi" w:cstheme="minorHAnsi"/>
              </w:rPr>
            </w:pPr>
          </w:p>
        </w:tc>
        <w:tc>
          <w:tcPr>
            <w:tcW w:w="3117" w:type="dxa"/>
            <w:shd w:val="clear" w:color="auto" w:fill="D0CECE" w:themeFill="background2" w:themeFillShade="E6"/>
          </w:tcPr>
          <w:p w14:paraId="6379AF66" w14:textId="77777777" w:rsidR="00331AB4" w:rsidRPr="00271DBE" w:rsidRDefault="00331AB4" w:rsidP="00331AB4">
            <w:pPr>
              <w:jc w:val="center"/>
              <w:rPr>
                <w:rFonts w:asciiTheme="minorHAnsi" w:hAnsiTheme="minorHAnsi" w:cstheme="minorHAnsi"/>
              </w:rPr>
            </w:pPr>
          </w:p>
        </w:tc>
      </w:tr>
      <w:tr w:rsidR="00331AB4" w:rsidRPr="00271DBE" w14:paraId="33D889F9" w14:textId="77777777" w:rsidTr="00331AB4">
        <w:tc>
          <w:tcPr>
            <w:tcW w:w="4315" w:type="dxa"/>
            <w:shd w:val="clear" w:color="auto" w:fill="auto"/>
          </w:tcPr>
          <w:p w14:paraId="74E533ED" w14:textId="0DEDD3F2" w:rsidR="00331AB4" w:rsidRPr="00331AB4" w:rsidRDefault="00331AB4" w:rsidP="00331AB4">
            <w:pPr>
              <w:rPr>
                <w:rFonts w:asciiTheme="minorHAnsi" w:hAnsiTheme="minorHAnsi" w:cstheme="minorHAnsi"/>
              </w:rPr>
            </w:pPr>
            <w:r>
              <w:rPr>
                <w:rFonts w:asciiTheme="minorHAnsi" w:hAnsiTheme="minorHAnsi" w:cstheme="minorHAnsi"/>
              </w:rPr>
              <w:t>Brian Butcher</w:t>
            </w:r>
          </w:p>
        </w:tc>
        <w:tc>
          <w:tcPr>
            <w:tcW w:w="1918" w:type="dxa"/>
            <w:shd w:val="clear" w:color="auto" w:fill="auto"/>
          </w:tcPr>
          <w:p w14:paraId="18060EF9" w14:textId="5A6F2D2D" w:rsidR="00331AB4" w:rsidRPr="00271DBE" w:rsidRDefault="00331AB4" w:rsidP="00331AB4">
            <w:pPr>
              <w:rPr>
                <w:rFonts w:asciiTheme="minorHAnsi" w:hAnsiTheme="minorHAnsi" w:cstheme="minorHAnsi"/>
              </w:rPr>
            </w:pPr>
            <w:r>
              <w:rPr>
                <w:rFonts w:asciiTheme="minorHAnsi" w:hAnsiTheme="minorHAnsi" w:cstheme="minorHAnsi"/>
              </w:rPr>
              <w:t>U3016</w:t>
            </w:r>
          </w:p>
        </w:tc>
        <w:tc>
          <w:tcPr>
            <w:tcW w:w="3117" w:type="dxa"/>
            <w:shd w:val="clear" w:color="auto" w:fill="auto"/>
          </w:tcPr>
          <w:p w14:paraId="3B79344F" w14:textId="77E8B491" w:rsidR="00331AB4" w:rsidRPr="00271DBE" w:rsidRDefault="00331AB4" w:rsidP="00331AB4">
            <w:pPr>
              <w:jc w:val="center"/>
              <w:rPr>
                <w:rFonts w:asciiTheme="minorHAnsi" w:hAnsiTheme="minorHAnsi" w:cstheme="minorHAnsi"/>
              </w:rPr>
            </w:pPr>
            <w:r>
              <w:rPr>
                <w:rFonts w:asciiTheme="minorHAnsi" w:hAnsiTheme="minorHAnsi" w:cstheme="minorHAnsi"/>
              </w:rPr>
              <w:t>6801</w:t>
            </w:r>
          </w:p>
        </w:tc>
      </w:tr>
      <w:tr w:rsidR="0044611C" w:rsidRPr="00271DBE" w14:paraId="7A6C0DD7" w14:textId="77777777" w:rsidTr="0044611C">
        <w:tc>
          <w:tcPr>
            <w:tcW w:w="4315" w:type="dxa"/>
            <w:shd w:val="clear" w:color="auto" w:fill="D0CECE" w:themeFill="background2" w:themeFillShade="E6"/>
          </w:tcPr>
          <w:p w14:paraId="0EBB633F" w14:textId="426ECB3C" w:rsidR="0044611C" w:rsidRPr="0044611C" w:rsidRDefault="0044611C" w:rsidP="00331AB4">
            <w:pPr>
              <w:rPr>
                <w:rFonts w:asciiTheme="minorHAnsi" w:hAnsiTheme="minorHAnsi" w:cstheme="minorHAnsi"/>
                <w:b/>
              </w:rPr>
            </w:pPr>
            <w:r>
              <w:rPr>
                <w:rFonts w:asciiTheme="minorHAnsi" w:hAnsiTheme="minorHAnsi" w:cstheme="minorHAnsi"/>
                <w:b/>
              </w:rPr>
              <w:t>NURSING LAB COORDINATORS</w:t>
            </w:r>
          </w:p>
        </w:tc>
        <w:tc>
          <w:tcPr>
            <w:tcW w:w="1918" w:type="dxa"/>
            <w:shd w:val="clear" w:color="auto" w:fill="D0CECE" w:themeFill="background2" w:themeFillShade="E6"/>
          </w:tcPr>
          <w:p w14:paraId="45DB148B" w14:textId="77777777" w:rsidR="0044611C" w:rsidRDefault="0044611C" w:rsidP="00331AB4">
            <w:pPr>
              <w:rPr>
                <w:rFonts w:asciiTheme="minorHAnsi" w:hAnsiTheme="minorHAnsi" w:cstheme="minorHAnsi"/>
              </w:rPr>
            </w:pPr>
          </w:p>
        </w:tc>
        <w:tc>
          <w:tcPr>
            <w:tcW w:w="3117" w:type="dxa"/>
            <w:shd w:val="clear" w:color="auto" w:fill="D0CECE" w:themeFill="background2" w:themeFillShade="E6"/>
          </w:tcPr>
          <w:p w14:paraId="00AFFC3B" w14:textId="4C42D8A7" w:rsidR="0044611C" w:rsidRDefault="0044611C" w:rsidP="00331AB4">
            <w:pPr>
              <w:jc w:val="center"/>
              <w:rPr>
                <w:rFonts w:asciiTheme="minorHAnsi" w:hAnsiTheme="minorHAnsi" w:cstheme="minorHAnsi"/>
              </w:rPr>
            </w:pPr>
          </w:p>
        </w:tc>
      </w:tr>
      <w:tr w:rsidR="0044611C" w:rsidRPr="00271DBE" w14:paraId="6B9CFA78" w14:textId="77777777" w:rsidTr="00331AB4">
        <w:tc>
          <w:tcPr>
            <w:tcW w:w="4315" w:type="dxa"/>
            <w:shd w:val="clear" w:color="auto" w:fill="auto"/>
          </w:tcPr>
          <w:p w14:paraId="0C89E97A" w14:textId="05B23B7E" w:rsidR="0044611C" w:rsidRDefault="0044611C" w:rsidP="00331AB4">
            <w:pPr>
              <w:rPr>
                <w:rFonts w:asciiTheme="minorHAnsi" w:hAnsiTheme="minorHAnsi" w:cstheme="minorHAnsi"/>
              </w:rPr>
            </w:pPr>
            <w:r>
              <w:rPr>
                <w:rFonts w:asciiTheme="minorHAnsi" w:hAnsiTheme="minorHAnsi" w:cstheme="minorHAnsi"/>
              </w:rPr>
              <w:t>Colleen Dial</w:t>
            </w:r>
          </w:p>
        </w:tc>
        <w:tc>
          <w:tcPr>
            <w:tcW w:w="1918" w:type="dxa"/>
            <w:shd w:val="clear" w:color="auto" w:fill="auto"/>
          </w:tcPr>
          <w:p w14:paraId="21CEA96A" w14:textId="7D1DB194" w:rsidR="0044611C" w:rsidRDefault="00345CC9" w:rsidP="00331AB4">
            <w:pPr>
              <w:rPr>
                <w:rFonts w:asciiTheme="minorHAnsi" w:hAnsiTheme="minorHAnsi" w:cstheme="minorHAnsi"/>
              </w:rPr>
            </w:pPr>
            <w:r>
              <w:rPr>
                <w:rFonts w:asciiTheme="minorHAnsi" w:hAnsiTheme="minorHAnsi" w:cstheme="minorHAnsi"/>
              </w:rPr>
              <w:t>U3003</w:t>
            </w:r>
          </w:p>
        </w:tc>
        <w:tc>
          <w:tcPr>
            <w:tcW w:w="3117" w:type="dxa"/>
            <w:shd w:val="clear" w:color="auto" w:fill="auto"/>
          </w:tcPr>
          <w:p w14:paraId="104614E9" w14:textId="3B5D63B4" w:rsidR="0044611C" w:rsidRDefault="0044611C" w:rsidP="00331AB4">
            <w:pPr>
              <w:jc w:val="center"/>
              <w:rPr>
                <w:rFonts w:asciiTheme="minorHAnsi" w:hAnsiTheme="minorHAnsi" w:cstheme="minorHAnsi"/>
              </w:rPr>
            </w:pPr>
            <w:r>
              <w:rPr>
                <w:rFonts w:asciiTheme="minorHAnsi" w:hAnsiTheme="minorHAnsi" w:cstheme="minorHAnsi"/>
              </w:rPr>
              <w:t>2806</w:t>
            </w:r>
          </w:p>
        </w:tc>
      </w:tr>
      <w:tr w:rsidR="0044611C" w:rsidRPr="00271DBE" w14:paraId="69253778" w14:textId="77777777" w:rsidTr="00331AB4">
        <w:tc>
          <w:tcPr>
            <w:tcW w:w="4315" w:type="dxa"/>
            <w:shd w:val="clear" w:color="auto" w:fill="auto"/>
          </w:tcPr>
          <w:p w14:paraId="33DB908D" w14:textId="652429C8" w:rsidR="0044611C" w:rsidRDefault="0044611C" w:rsidP="00331AB4">
            <w:pPr>
              <w:rPr>
                <w:rFonts w:asciiTheme="minorHAnsi" w:hAnsiTheme="minorHAnsi" w:cstheme="minorHAnsi"/>
              </w:rPr>
            </w:pPr>
            <w:r>
              <w:rPr>
                <w:rFonts w:asciiTheme="minorHAnsi" w:hAnsiTheme="minorHAnsi" w:cstheme="minorHAnsi"/>
              </w:rPr>
              <w:t>Patricia Meslar</w:t>
            </w:r>
          </w:p>
        </w:tc>
        <w:tc>
          <w:tcPr>
            <w:tcW w:w="1918" w:type="dxa"/>
            <w:shd w:val="clear" w:color="auto" w:fill="auto"/>
          </w:tcPr>
          <w:p w14:paraId="09455136" w14:textId="3091E581" w:rsidR="0044611C" w:rsidRDefault="00345CC9" w:rsidP="00331AB4">
            <w:pPr>
              <w:rPr>
                <w:rFonts w:asciiTheme="minorHAnsi" w:hAnsiTheme="minorHAnsi" w:cstheme="minorHAnsi"/>
              </w:rPr>
            </w:pPr>
            <w:r>
              <w:rPr>
                <w:rFonts w:asciiTheme="minorHAnsi" w:hAnsiTheme="minorHAnsi" w:cstheme="minorHAnsi"/>
              </w:rPr>
              <w:t>U3003</w:t>
            </w:r>
          </w:p>
        </w:tc>
        <w:tc>
          <w:tcPr>
            <w:tcW w:w="3117" w:type="dxa"/>
            <w:shd w:val="clear" w:color="auto" w:fill="auto"/>
          </w:tcPr>
          <w:p w14:paraId="43492BE1" w14:textId="21A112DD" w:rsidR="0044611C" w:rsidRDefault="0044611C" w:rsidP="00331AB4">
            <w:pPr>
              <w:jc w:val="center"/>
              <w:rPr>
                <w:rFonts w:asciiTheme="minorHAnsi" w:hAnsiTheme="minorHAnsi" w:cstheme="minorHAnsi"/>
              </w:rPr>
            </w:pPr>
            <w:r>
              <w:rPr>
                <w:rFonts w:asciiTheme="minorHAnsi" w:hAnsiTheme="minorHAnsi" w:cstheme="minorHAnsi"/>
              </w:rPr>
              <w:t>2558</w:t>
            </w:r>
          </w:p>
        </w:tc>
      </w:tr>
      <w:tr w:rsidR="0044611C" w:rsidRPr="00271DBE" w14:paraId="524ECF91" w14:textId="77777777" w:rsidTr="00331AB4">
        <w:tc>
          <w:tcPr>
            <w:tcW w:w="4315" w:type="dxa"/>
            <w:shd w:val="clear" w:color="auto" w:fill="auto"/>
          </w:tcPr>
          <w:p w14:paraId="167D368A" w14:textId="55FFD7A7" w:rsidR="0044611C" w:rsidRDefault="0044611C" w:rsidP="00331AB4">
            <w:pPr>
              <w:rPr>
                <w:rFonts w:asciiTheme="minorHAnsi" w:hAnsiTheme="minorHAnsi" w:cstheme="minorHAnsi"/>
              </w:rPr>
            </w:pPr>
            <w:r>
              <w:rPr>
                <w:rFonts w:asciiTheme="minorHAnsi" w:hAnsiTheme="minorHAnsi" w:cstheme="minorHAnsi"/>
              </w:rPr>
              <w:t>Brittany Valach</w:t>
            </w:r>
          </w:p>
        </w:tc>
        <w:tc>
          <w:tcPr>
            <w:tcW w:w="1918" w:type="dxa"/>
            <w:shd w:val="clear" w:color="auto" w:fill="auto"/>
          </w:tcPr>
          <w:p w14:paraId="5CA20860" w14:textId="681E5D87" w:rsidR="0044611C" w:rsidRDefault="00345CC9" w:rsidP="00331AB4">
            <w:pPr>
              <w:rPr>
                <w:rFonts w:asciiTheme="minorHAnsi" w:hAnsiTheme="minorHAnsi" w:cstheme="minorHAnsi"/>
              </w:rPr>
            </w:pPr>
            <w:r>
              <w:rPr>
                <w:rFonts w:asciiTheme="minorHAnsi" w:hAnsiTheme="minorHAnsi" w:cstheme="minorHAnsi"/>
              </w:rPr>
              <w:t>U3003</w:t>
            </w:r>
          </w:p>
        </w:tc>
        <w:tc>
          <w:tcPr>
            <w:tcW w:w="3117" w:type="dxa"/>
            <w:shd w:val="clear" w:color="auto" w:fill="auto"/>
          </w:tcPr>
          <w:p w14:paraId="4F282636" w14:textId="3B7E6ED7" w:rsidR="0044611C" w:rsidRDefault="0044611C" w:rsidP="00331AB4">
            <w:pPr>
              <w:jc w:val="center"/>
              <w:rPr>
                <w:rFonts w:asciiTheme="minorHAnsi" w:hAnsiTheme="minorHAnsi" w:cstheme="minorHAnsi"/>
              </w:rPr>
            </w:pPr>
            <w:r>
              <w:rPr>
                <w:rFonts w:asciiTheme="minorHAnsi" w:hAnsiTheme="minorHAnsi" w:cstheme="minorHAnsi"/>
              </w:rPr>
              <w:t>6659</w:t>
            </w:r>
          </w:p>
        </w:tc>
      </w:tr>
      <w:tr w:rsidR="00331AB4" w:rsidRPr="00271DBE" w14:paraId="58B76F8E" w14:textId="77777777" w:rsidTr="0047552C">
        <w:tc>
          <w:tcPr>
            <w:tcW w:w="4315" w:type="dxa"/>
            <w:shd w:val="clear" w:color="auto" w:fill="D0CECE" w:themeFill="background2" w:themeFillShade="E6"/>
          </w:tcPr>
          <w:p w14:paraId="1E48EB7A" w14:textId="77777777" w:rsidR="00331AB4" w:rsidRPr="00271DBE" w:rsidRDefault="00331AB4" w:rsidP="00331AB4">
            <w:pPr>
              <w:rPr>
                <w:rFonts w:asciiTheme="minorHAnsi" w:hAnsiTheme="minorHAnsi" w:cstheme="minorHAnsi"/>
                <w:b/>
              </w:rPr>
            </w:pPr>
            <w:r w:rsidRPr="00271DBE">
              <w:rPr>
                <w:rFonts w:asciiTheme="minorHAnsi" w:hAnsiTheme="minorHAnsi" w:cstheme="minorHAnsi"/>
                <w:b/>
              </w:rPr>
              <w:t>NURSING COMPUTER LAB ASSISTANT</w:t>
            </w:r>
          </w:p>
        </w:tc>
        <w:tc>
          <w:tcPr>
            <w:tcW w:w="1918" w:type="dxa"/>
            <w:shd w:val="clear" w:color="auto" w:fill="D0CECE" w:themeFill="background2" w:themeFillShade="E6"/>
          </w:tcPr>
          <w:p w14:paraId="6E7E71CC" w14:textId="77777777" w:rsidR="00331AB4" w:rsidRPr="00271DBE" w:rsidRDefault="00331AB4" w:rsidP="00331AB4">
            <w:pPr>
              <w:rPr>
                <w:rFonts w:asciiTheme="minorHAnsi" w:hAnsiTheme="minorHAnsi" w:cstheme="minorHAnsi"/>
                <w:b/>
              </w:rPr>
            </w:pPr>
          </w:p>
        </w:tc>
        <w:tc>
          <w:tcPr>
            <w:tcW w:w="3117" w:type="dxa"/>
            <w:shd w:val="clear" w:color="auto" w:fill="D0CECE" w:themeFill="background2" w:themeFillShade="E6"/>
          </w:tcPr>
          <w:p w14:paraId="03E08E15" w14:textId="77777777" w:rsidR="00331AB4" w:rsidRPr="00271DBE" w:rsidRDefault="00331AB4" w:rsidP="00331AB4">
            <w:pPr>
              <w:jc w:val="center"/>
              <w:rPr>
                <w:rFonts w:asciiTheme="minorHAnsi" w:hAnsiTheme="minorHAnsi" w:cstheme="minorHAnsi"/>
                <w:b/>
              </w:rPr>
            </w:pPr>
          </w:p>
        </w:tc>
      </w:tr>
      <w:tr w:rsidR="00331AB4" w:rsidRPr="00271DBE" w14:paraId="7C6EED1A" w14:textId="77777777" w:rsidTr="001D6D67">
        <w:tc>
          <w:tcPr>
            <w:tcW w:w="4315" w:type="dxa"/>
          </w:tcPr>
          <w:p w14:paraId="103F6FB5" w14:textId="77777777" w:rsidR="00331AB4" w:rsidRPr="00E45F34" w:rsidRDefault="00331AB4" w:rsidP="00331AB4">
            <w:pPr>
              <w:rPr>
                <w:rFonts w:asciiTheme="minorHAnsi" w:hAnsiTheme="minorHAnsi" w:cstheme="minorHAnsi"/>
                <w:szCs w:val="24"/>
              </w:rPr>
            </w:pPr>
            <w:r w:rsidRPr="00E45F34">
              <w:rPr>
                <w:rFonts w:asciiTheme="minorHAnsi" w:hAnsiTheme="minorHAnsi" w:cstheme="minorHAnsi"/>
                <w:szCs w:val="24"/>
                <w:shd w:val="clear" w:color="auto" w:fill="FFFFFF"/>
              </w:rPr>
              <w:t>Jefferson Cherrington</w:t>
            </w:r>
          </w:p>
        </w:tc>
        <w:tc>
          <w:tcPr>
            <w:tcW w:w="1918" w:type="dxa"/>
          </w:tcPr>
          <w:p w14:paraId="6CAD336A" w14:textId="77777777" w:rsidR="00331AB4" w:rsidRPr="00271DBE" w:rsidRDefault="00331AB4" w:rsidP="00331AB4">
            <w:pPr>
              <w:rPr>
                <w:rFonts w:asciiTheme="minorHAnsi" w:hAnsiTheme="minorHAnsi" w:cstheme="minorHAnsi"/>
              </w:rPr>
            </w:pPr>
            <w:r w:rsidRPr="00271DBE">
              <w:rPr>
                <w:rFonts w:asciiTheme="minorHAnsi" w:hAnsiTheme="minorHAnsi" w:cstheme="minorHAnsi"/>
              </w:rPr>
              <w:t>U2008 E</w:t>
            </w:r>
          </w:p>
        </w:tc>
        <w:tc>
          <w:tcPr>
            <w:tcW w:w="3117" w:type="dxa"/>
            <w:shd w:val="clear" w:color="auto" w:fill="FFFFFF" w:themeFill="background1"/>
          </w:tcPr>
          <w:p w14:paraId="4B9A6058" w14:textId="77777777" w:rsidR="00331AB4" w:rsidRPr="00271DBE" w:rsidRDefault="00331AB4" w:rsidP="00331AB4">
            <w:pPr>
              <w:jc w:val="center"/>
              <w:rPr>
                <w:rFonts w:asciiTheme="minorHAnsi" w:hAnsiTheme="minorHAnsi" w:cstheme="minorHAnsi"/>
              </w:rPr>
            </w:pPr>
          </w:p>
        </w:tc>
      </w:tr>
      <w:tr w:rsidR="00331AB4" w:rsidRPr="00271DBE" w14:paraId="608551B6" w14:textId="77777777" w:rsidTr="0047552C">
        <w:tc>
          <w:tcPr>
            <w:tcW w:w="4315" w:type="dxa"/>
          </w:tcPr>
          <w:p w14:paraId="468AF62E" w14:textId="77777777" w:rsidR="00331AB4" w:rsidRPr="00271DBE" w:rsidRDefault="00331AB4" w:rsidP="00331AB4">
            <w:pPr>
              <w:rPr>
                <w:rFonts w:asciiTheme="minorHAnsi" w:hAnsiTheme="minorHAnsi" w:cstheme="minorHAnsi"/>
                <w:b/>
              </w:rPr>
            </w:pPr>
            <w:r w:rsidRPr="00271DBE">
              <w:rPr>
                <w:rFonts w:asciiTheme="minorHAnsi" w:hAnsiTheme="minorHAnsi" w:cstheme="minorHAnsi"/>
              </w:rPr>
              <w:t>Paul Schroeder</w:t>
            </w:r>
          </w:p>
        </w:tc>
        <w:tc>
          <w:tcPr>
            <w:tcW w:w="1918" w:type="dxa"/>
          </w:tcPr>
          <w:p w14:paraId="5C1326BD" w14:textId="77777777" w:rsidR="00331AB4" w:rsidRPr="00271DBE" w:rsidRDefault="00331AB4" w:rsidP="00331AB4">
            <w:pPr>
              <w:rPr>
                <w:rFonts w:asciiTheme="minorHAnsi" w:hAnsiTheme="minorHAnsi" w:cstheme="minorHAnsi"/>
                <w:b/>
              </w:rPr>
            </w:pPr>
            <w:r w:rsidRPr="00271DBE">
              <w:rPr>
                <w:rFonts w:asciiTheme="minorHAnsi" w:hAnsiTheme="minorHAnsi" w:cstheme="minorHAnsi"/>
              </w:rPr>
              <w:t>U2008 E</w:t>
            </w:r>
          </w:p>
        </w:tc>
        <w:tc>
          <w:tcPr>
            <w:tcW w:w="3117" w:type="dxa"/>
          </w:tcPr>
          <w:p w14:paraId="65C20D4E" w14:textId="77777777" w:rsidR="00331AB4" w:rsidRPr="00271DBE" w:rsidRDefault="00331AB4" w:rsidP="00331AB4">
            <w:pPr>
              <w:jc w:val="center"/>
              <w:rPr>
                <w:rFonts w:asciiTheme="minorHAnsi" w:hAnsiTheme="minorHAnsi" w:cstheme="minorHAnsi"/>
              </w:rPr>
            </w:pPr>
            <w:r w:rsidRPr="00271DBE">
              <w:rPr>
                <w:rFonts w:asciiTheme="minorHAnsi" w:hAnsiTheme="minorHAnsi" w:cstheme="minorHAnsi"/>
              </w:rPr>
              <w:t>2793</w:t>
            </w:r>
          </w:p>
        </w:tc>
      </w:tr>
      <w:tr w:rsidR="00331AB4" w:rsidRPr="00271DBE" w14:paraId="452D56E4" w14:textId="77777777" w:rsidTr="0047552C">
        <w:tc>
          <w:tcPr>
            <w:tcW w:w="4315" w:type="dxa"/>
            <w:shd w:val="clear" w:color="auto" w:fill="D0CECE" w:themeFill="background2" w:themeFillShade="E6"/>
          </w:tcPr>
          <w:p w14:paraId="759C8DED" w14:textId="77777777" w:rsidR="00331AB4" w:rsidRPr="00271DBE" w:rsidRDefault="00331AB4" w:rsidP="00331AB4">
            <w:pPr>
              <w:rPr>
                <w:rFonts w:asciiTheme="minorHAnsi" w:hAnsiTheme="minorHAnsi" w:cstheme="minorHAnsi"/>
                <w:b/>
              </w:rPr>
            </w:pPr>
            <w:r w:rsidRPr="00271DBE">
              <w:rPr>
                <w:rFonts w:asciiTheme="minorHAnsi" w:hAnsiTheme="minorHAnsi" w:cstheme="minorHAnsi"/>
                <w:b/>
              </w:rPr>
              <w:t>NURSING DEPARTMENT SECRETARY</w:t>
            </w:r>
          </w:p>
        </w:tc>
        <w:tc>
          <w:tcPr>
            <w:tcW w:w="1918" w:type="dxa"/>
            <w:shd w:val="clear" w:color="auto" w:fill="D0CECE" w:themeFill="background2" w:themeFillShade="E6"/>
          </w:tcPr>
          <w:p w14:paraId="11FDC2FF" w14:textId="77777777" w:rsidR="00331AB4" w:rsidRPr="00271DBE" w:rsidRDefault="00331AB4" w:rsidP="00331AB4">
            <w:pPr>
              <w:rPr>
                <w:rFonts w:asciiTheme="minorHAnsi" w:hAnsiTheme="minorHAnsi" w:cstheme="minorHAnsi"/>
              </w:rPr>
            </w:pPr>
          </w:p>
        </w:tc>
        <w:tc>
          <w:tcPr>
            <w:tcW w:w="3117" w:type="dxa"/>
            <w:shd w:val="clear" w:color="auto" w:fill="D0CECE" w:themeFill="background2" w:themeFillShade="E6"/>
          </w:tcPr>
          <w:p w14:paraId="4F2E7AE4" w14:textId="77777777" w:rsidR="00331AB4" w:rsidRPr="00271DBE" w:rsidRDefault="00331AB4" w:rsidP="00331AB4">
            <w:pPr>
              <w:jc w:val="center"/>
              <w:rPr>
                <w:rFonts w:asciiTheme="minorHAnsi" w:hAnsiTheme="minorHAnsi" w:cstheme="minorHAnsi"/>
              </w:rPr>
            </w:pPr>
          </w:p>
        </w:tc>
      </w:tr>
      <w:tr w:rsidR="00331AB4" w:rsidRPr="00271DBE" w14:paraId="1EF9637D" w14:textId="77777777" w:rsidTr="0047552C">
        <w:tc>
          <w:tcPr>
            <w:tcW w:w="4315" w:type="dxa"/>
          </w:tcPr>
          <w:p w14:paraId="776B4F67" w14:textId="77777777" w:rsidR="00331AB4" w:rsidRPr="00271DBE" w:rsidRDefault="00331AB4" w:rsidP="00331AB4">
            <w:pPr>
              <w:rPr>
                <w:rFonts w:asciiTheme="minorHAnsi" w:hAnsiTheme="minorHAnsi" w:cstheme="minorHAnsi"/>
              </w:rPr>
            </w:pPr>
            <w:r w:rsidRPr="00271DBE">
              <w:rPr>
                <w:rFonts w:asciiTheme="minorHAnsi" w:hAnsiTheme="minorHAnsi" w:cstheme="minorHAnsi"/>
              </w:rPr>
              <w:t>Tina McComb</w:t>
            </w:r>
          </w:p>
        </w:tc>
        <w:tc>
          <w:tcPr>
            <w:tcW w:w="1918" w:type="dxa"/>
          </w:tcPr>
          <w:p w14:paraId="6AD215CE" w14:textId="77777777" w:rsidR="00331AB4" w:rsidRPr="00271DBE" w:rsidRDefault="00331AB4" w:rsidP="00331AB4">
            <w:pPr>
              <w:rPr>
                <w:rFonts w:asciiTheme="minorHAnsi" w:hAnsiTheme="minorHAnsi" w:cstheme="minorHAnsi"/>
              </w:rPr>
            </w:pPr>
            <w:r w:rsidRPr="00271DBE">
              <w:rPr>
                <w:rFonts w:asciiTheme="minorHAnsi" w:hAnsiTheme="minorHAnsi" w:cstheme="minorHAnsi"/>
              </w:rPr>
              <w:t>U2002</w:t>
            </w:r>
          </w:p>
        </w:tc>
        <w:tc>
          <w:tcPr>
            <w:tcW w:w="3117" w:type="dxa"/>
          </w:tcPr>
          <w:p w14:paraId="189B758D" w14:textId="77777777" w:rsidR="00331AB4" w:rsidRPr="00271DBE" w:rsidRDefault="00331AB4" w:rsidP="00331AB4">
            <w:pPr>
              <w:jc w:val="center"/>
              <w:rPr>
                <w:rFonts w:asciiTheme="minorHAnsi" w:hAnsiTheme="minorHAnsi" w:cstheme="minorHAnsi"/>
              </w:rPr>
            </w:pPr>
            <w:r w:rsidRPr="00271DBE">
              <w:rPr>
                <w:rFonts w:asciiTheme="minorHAnsi" w:hAnsiTheme="minorHAnsi" w:cstheme="minorHAnsi"/>
              </w:rPr>
              <w:t>2462</w:t>
            </w:r>
          </w:p>
        </w:tc>
      </w:tr>
      <w:tr w:rsidR="00331AB4" w:rsidRPr="00271DBE" w14:paraId="56D916BB" w14:textId="77777777" w:rsidTr="0047552C">
        <w:tc>
          <w:tcPr>
            <w:tcW w:w="4315" w:type="dxa"/>
            <w:shd w:val="clear" w:color="auto" w:fill="D0CECE" w:themeFill="background2" w:themeFillShade="E6"/>
          </w:tcPr>
          <w:p w14:paraId="606A6DE7" w14:textId="77777777" w:rsidR="00331AB4" w:rsidRPr="00271DBE" w:rsidRDefault="00331AB4" w:rsidP="00331AB4">
            <w:pPr>
              <w:rPr>
                <w:rFonts w:asciiTheme="minorHAnsi" w:hAnsiTheme="minorHAnsi" w:cstheme="minorHAnsi"/>
                <w:b/>
              </w:rPr>
            </w:pPr>
            <w:r w:rsidRPr="00271DBE">
              <w:rPr>
                <w:rFonts w:asciiTheme="minorHAnsi" w:hAnsiTheme="minorHAnsi" w:cstheme="minorHAnsi"/>
                <w:b/>
              </w:rPr>
              <w:t>NURSING DEPARTMENT CLERK</w:t>
            </w:r>
          </w:p>
        </w:tc>
        <w:tc>
          <w:tcPr>
            <w:tcW w:w="1918" w:type="dxa"/>
            <w:shd w:val="clear" w:color="auto" w:fill="D0CECE" w:themeFill="background2" w:themeFillShade="E6"/>
          </w:tcPr>
          <w:p w14:paraId="6E07194C" w14:textId="77777777" w:rsidR="00331AB4" w:rsidRPr="00271DBE" w:rsidRDefault="00331AB4" w:rsidP="00331AB4">
            <w:pPr>
              <w:rPr>
                <w:rFonts w:asciiTheme="minorHAnsi" w:hAnsiTheme="minorHAnsi" w:cstheme="minorHAnsi"/>
                <w:b/>
              </w:rPr>
            </w:pPr>
          </w:p>
        </w:tc>
        <w:tc>
          <w:tcPr>
            <w:tcW w:w="3117" w:type="dxa"/>
            <w:shd w:val="clear" w:color="auto" w:fill="D0CECE" w:themeFill="background2" w:themeFillShade="E6"/>
          </w:tcPr>
          <w:p w14:paraId="21626568" w14:textId="77777777" w:rsidR="00331AB4" w:rsidRPr="00271DBE" w:rsidRDefault="00331AB4" w:rsidP="00331AB4">
            <w:pPr>
              <w:jc w:val="center"/>
              <w:rPr>
                <w:rFonts w:asciiTheme="minorHAnsi" w:hAnsiTheme="minorHAnsi" w:cstheme="minorHAnsi"/>
                <w:b/>
              </w:rPr>
            </w:pPr>
          </w:p>
        </w:tc>
      </w:tr>
      <w:tr w:rsidR="00331AB4" w:rsidRPr="00271DBE" w14:paraId="4428DCCD" w14:textId="77777777" w:rsidTr="0047552C">
        <w:tc>
          <w:tcPr>
            <w:tcW w:w="4315" w:type="dxa"/>
          </w:tcPr>
          <w:p w14:paraId="6149D681" w14:textId="3B29F819" w:rsidR="00331AB4" w:rsidRPr="00271DBE" w:rsidRDefault="00331AB4" w:rsidP="00331AB4">
            <w:pPr>
              <w:rPr>
                <w:rFonts w:asciiTheme="minorHAnsi" w:hAnsiTheme="minorHAnsi" w:cstheme="minorHAnsi"/>
              </w:rPr>
            </w:pPr>
            <w:r w:rsidRPr="00271DBE">
              <w:rPr>
                <w:rFonts w:asciiTheme="minorHAnsi" w:hAnsiTheme="minorHAnsi" w:cstheme="minorHAnsi"/>
              </w:rPr>
              <w:t>Kathy Derrig</w:t>
            </w:r>
          </w:p>
        </w:tc>
        <w:tc>
          <w:tcPr>
            <w:tcW w:w="1918" w:type="dxa"/>
          </w:tcPr>
          <w:p w14:paraId="68B6F325" w14:textId="0FF26AF6" w:rsidR="00331AB4" w:rsidRPr="00271DBE" w:rsidRDefault="00331AB4" w:rsidP="00331AB4">
            <w:pPr>
              <w:rPr>
                <w:rFonts w:asciiTheme="minorHAnsi" w:hAnsiTheme="minorHAnsi" w:cstheme="minorHAnsi"/>
              </w:rPr>
            </w:pPr>
            <w:r w:rsidRPr="00271DBE">
              <w:rPr>
                <w:rFonts w:asciiTheme="minorHAnsi" w:hAnsiTheme="minorHAnsi" w:cstheme="minorHAnsi"/>
              </w:rPr>
              <w:t>U2002</w:t>
            </w:r>
          </w:p>
        </w:tc>
        <w:tc>
          <w:tcPr>
            <w:tcW w:w="3117" w:type="dxa"/>
          </w:tcPr>
          <w:p w14:paraId="4D9ABBF1" w14:textId="1D97A9B4" w:rsidR="00331AB4" w:rsidRPr="00271DBE" w:rsidRDefault="00331AB4" w:rsidP="00331AB4">
            <w:pPr>
              <w:jc w:val="center"/>
              <w:rPr>
                <w:rFonts w:asciiTheme="minorHAnsi" w:hAnsiTheme="minorHAnsi" w:cstheme="minorHAnsi"/>
              </w:rPr>
            </w:pPr>
            <w:r w:rsidRPr="00271DBE">
              <w:rPr>
                <w:rFonts w:asciiTheme="minorHAnsi" w:hAnsiTheme="minorHAnsi" w:cstheme="minorHAnsi"/>
              </w:rPr>
              <w:t>2435</w:t>
            </w:r>
          </w:p>
        </w:tc>
      </w:tr>
      <w:tr w:rsidR="00331AB4" w:rsidRPr="00271DBE" w14:paraId="4881D2FA" w14:textId="77777777" w:rsidTr="0047552C">
        <w:tc>
          <w:tcPr>
            <w:tcW w:w="4315" w:type="dxa"/>
          </w:tcPr>
          <w:p w14:paraId="6EAB6C8D" w14:textId="72139E26" w:rsidR="00331AB4" w:rsidRPr="00331AB4" w:rsidRDefault="00331AB4" w:rsidP="00331AB4">
            <w:pPr>
              <w:rPr>
                <w:rFonts w:asciiTheme="minorHAnsi" w:hAnsiTheme="minorHAnsi" w:cstheme="minorHAnsi"/>
                <w:iCs/>
              </w:rPr>
            </w:pPr>
            <w:r>
              <w:rPr>
                <w:rFonts w:asciiTheme="minorHAnsi" w:hAnsiTheme="minorHAnsi" w:cstheme="minorHAnsi"/>
                <w:iCs/>
              </w:rPr>
              <w:t>Mary Cisneros</w:t>
            </w:r>
          </w:p>
        </w:tc>
        <w:tc>
          <w:tcPr>
            <w:tcW w:w="1918" w:type="dxa"/>
          </w:tcPr>
          <w:p w14:paraId="41705363" w14:textId="251A6471" w:rsidR="00331AB4" w:rsidRPr="00271DBE" w:rsidRDefault="00331AB4" w:rsidP="00331AB4">
            <w:pPr>
              <w:rPr>
                <w:rFonts w:asciiTheme="minorHAnsi" w:hAnsiTheme="minorHAnsi" w:cstheme="minorHAnsi"/>
              </w:rPr>
            </w:pPr>
            <w:r>
              <w:rPr>
                <w:rFonts w:asciiTheme="minorHAnsi" w:hAnsiTheme="minorHAnsi" w:cstheme="minorHAnsi"/>
              </w:rPr>
              <w:t>U2002</w:t>
            </w:r>
          </w:p>
        </w:tc>
        <w:tc>
          <w:tcPr>
            <w:tcW w:w="3117" w:type="dxa"/>
          </w:tcPr>
          <w:p w14:paraId="0D3BC1AD" w14:textId="7624EF4F" w:rsidR="00331AB4" w:rsidRPr="00271DBE" w:rsidRDefault="00331AB4" w:rsidP="00331AB4">
            <w:pPr>
              <w:jc w:val="center"/>
              <w:rPr>
                <w:rFonts w:asciiTheme="minorHAnsi" w:hAnsiTheme="minorHAnsi" w:cstheme="minorHAnsi"/>
              </w:rPr>
            </w:pPr>
            <w:r>
              <w:rPr>
                <w:rFonts w:asciiTheme="minorHAnsi" w:hAnsiTheme="minorHAnsi" w:cstheme="minorHAnsi"/>
              </w:rPr>
              <w:t>2224</w:t>
            </w:r>
          </w:p>
        </w:tc>
      </w:tr>
    </w:tbl>
    <w:p w14:paraId="5047711F" w14:textId="77777777" w:rsidR="00271DBE" w:rsidRPr="00723686" w:rsidRDefault="00271DBE">
      <w:pPr>
        <w:spacing w:after="0" w:line="259" w:lineRule="auto"/>
        <w:ind w:left="0" w:firstLine="0"/>
        <w:rPr>
          <w:color w:val="auto"/>
        </w:rPr>
      </w:pPr>
    </w:p>
    <w:p w14:paraId="236C675C" w14:textId="58AB03F3" w:rsidR="00906AD1" w:rsidRPr="00723686" w:rsidRDefault="00E2191E" w:rsidP="00B71559">
      <w:pPr>
        <w:pStyle w:val="Heading3"/>
        <w:ind w:left="-5"/>
        <w:rPr>
          <w:color w:val="auto"/>
        </w:rPr>
      </w:pPr>
      <w:r w:rsidRPr="00723686">
        <w:rPr>
          <w:color w:val="auto"/>
          <w:sz w:val="24"/>
          <w:shd w:val="clear" w:color="auto" w:fill="auto"/>
        </w:rPr>
        <w:t xml:space="preserve">     </w:t>
      </w:r>
      <w:r w:rsidR="00C017D0" w:rsidRPr="00723686">
        <w:rPr>
          <w:b/>
          <w:color w:val="auto"/>
        </w:rPr>
        <w:t>8.0 CONFIDENTIALITY</w:t>
      </w:r>
      <w:r w:rsidRPr="00723686">
        <w:rPr>
          <w:b/>
          <w:color w:val="auto"/>
        </w:rPr>
        <w:t xml:space="preserve"> POLICY AND CONSENT TO VIDEO</w:t>
      </w:r>
      <w:r w:rsidRPr="00723686">
        <w:rPr>
          <w:b/>
          <w:color w:val="auto"/>
          <w:shd w:val="clear" w:color="auto" w:fill="auto"/>
        </w:rPr>
        <w:t xml:space="preserve"> </w:t>
      </w:r>
      <w:r w:rsidRPr="00723686">
        <w:rPr>
          <w:b/>
          <w:color w:val="auto"/>
        </w:rPr>
        <w:t xml:space="preserve"> </w:t>
      </w:r>
    </w:p>
    <w:p w14:paraId="10C5F995" w14:textId="77777777" w:rsidR="00906AD1" w:rsidRPr="00723686" w:rsidRDefault="00E2191E">
      <w:pPr>
        <w:spacing w:after="0" w:line="259" w:lineRule="auto"/>
        <w:ind w:left="0" w:right="5" w:firstLine="0"/>
        <w:jc w:val="center"/>
        <w:rPr>
          <w:color w:val="auto"/>
        </w:rPr>
      </w:pPr>
      <w:r w:rsidRPr="00723686">
        <w:rPr>
          <w:rFonts w:ascii="Calibri" w:eastAsia="Calibri" w:hAnsi="Calibri" w:cs="Calibri"/>
          <w:b/>
          <w:color w:val="auto"/>
          <w:sz w:val="40"/>
        </w:rPr>
        <w:t xml:space="preserve">Student Confidentiality Agreement </w:t>
      </w:r>
    </w:p>
    <w:p w14:paraId="160495B5" w14:textId="77777777" w:rsidR="00906AD1" w:rsidRPr="00723686" w:rsidRDefault="00E2191E">
      <w:pPr>
        <w:spacing w:after="97" w:line="259" w:lineRule="auto"/>
        <w:ind w:right="2"/>
        <w:jc w:val="center"/>
        <w:rPr>
          <w:color w:val="auto"/>
        </w:rPr>
      </w:pPr>
      <w:r w:rsidRPr="00723686">
        <w:rPr>
          <w:rFonts w:ascii="Calibri" w:eastAsia="Calibri" w:hAnsi="Calibri" w:cs="Calibri"/>
          <w:b/>
          <w:color w:val="auto"/>
          <w:sz w:val="22"/>
        </w:rPr>
        <w:t xml:space="preserve">Nursing Simulation Center </w:t>
      </w:r>
    </w:p>
    <w:p w14:paraId="48F00CA8" w14:textId="77777777" w:rsidR="00906AD1" w:rsidRPr="00723686" w:rsidRDefault="00E2191E">
      <w:pPr>
        <w:spacing w:after="97" w:line="259" w:lineRule="auto"/>
        <w:ind w:right="10"/>
        <w:jc w:val="center"/>
        <w:rPr>
          <w:color w:val="auto"/>
        </w:rPr>
      </w:pPr>
      <w:r w:rsidRPr="00723686">
        <w:rPr>
          <w:rFonts w:ascii="Calibri" w:eastAsia="Calibri" w:hAnsi="Calibri" w:cs="Calibri"/>
          <w:b/>
          <w:color w:val="auto"/>
          <w:sz w:val="22"/>
        </w:rPr>
        <w:t xml:space="preserve">Joliet Junior College, School of Nursing, Allied Health, and Emergency Services </w:t>
      </w:r>
    </w:p>
    <w:p w14:paraId="3C2262F2" w14:textId="77777777" w:rsidR="00906AD1" w:rsidRPr="00723686" w:rsidRDefault="00E2191E">
      <w:pPr>
        <w:spacing w:after="1" w:line="238" w:lineRule="auto"/>
        <w:ind w:left="0" w:right="2" w:firstLine="0"/>
        <w:jc w:val="both"/>
        <w:rPr>
          <w:color w:val="auto"/>
        </w:rPr>
      </w:pPr>
      <w:r w:rsidRPr="00723686">
        <w:rPr>
          <w:rFonts w:ascii="Cambria" w:eastAsia="Cambria" w:hAnsi="Cambria" w:cs="Cambria"/>
          <w:color w:val="auto"/>
          <w:sz w:val="22"/>
        </w:rPr>
        <w:t xml:space="preserve">As a participant of the Nursing Simulation Center, I understand the significance of confidentiality with respect to information concerning simulated patients and fellow students.  I will uphold the requirements of the Health Insurance Portability and Accountability Act (HIPAA), Joliet Junior College (JJC) Student Code of Conduct, and any other federal or state laws regarding confidentiality. I agree to report any violations of confidentiality that I become aware of to my facilitator or instructor. I understand that this agreement I will remain in effect for as long as I am enrolled at JJC and for one year after my departure from JJC. </w:t>
      </w:r>
    </w:p>
    <w:p w14:paraId="0E3AB68F" w14:textId="77777777" w:rsidR="00906AD1" w:rsidRPr="00723686" w:rsidRDefault="00E2191E">
      <w:pPr>
        <w:spacing w:after="0" w:line="259" w:lineRule="auto"/>
        <w:ind w:left="0" w:firstLine="0"/>
        <w:rPr>
          <w:color w:val="auto"/>
        </w:rPr>
      </w:pPr>
      <w:r w:rsidRPr="00723686">
        <w:rPr>
          <w:rFonts w:ascii="Cambria" w:eastAsia="Cambria" w:hAnsi="Cambria" w:cs="Cambria"/>
          <w:b/>
          <w:color w:val="auto"/>
          <w:sz w:val="22"/>
        </w:rPr>
        <w:t xml:space="preserve"> </w:t>
      </w:r>
      <w:bookmarkStart w:id="10" w:name="_GoBack"/>
      <w:bookmarkEnd w:id="10"/>
    </w:p>
    <w:p w14:paraId="7D7A3ADA" w14:textId="77777777" w:rsidR="00906AD1" w:rsidRPr="00723686" w:rsidRDefault="00E2191E">
      <w:pPr>
        <w:spacing w:after="28" w:line="250" w:lineRule="auto"/>
        <w:ind w:left="-15" w:firstLine="0"/>
        <w:rPr>
          <w:color w:val="auto"/>
        </w:rPr>
      </w:pPr>
      <w:r w:rsidRPr="00723686">
        <w:rPr>
          <w:rFonts w:ascii="Cambria" w:eastAsia="Cambria" w:hAnsi="Cambria" w:cs="Cambria"/>
          <w:b/>
          <w:color w:val="auto"/>
          <w:sz w:val="22"/>
        </w:rPr>
        <w:t xml:space="preserve">I agree to adhere to the following guidelines: </w:t>
      </w:r>
    </w:p>
    <w:p w14:paraId="5530B228" w14:textId="77777777" w:rsidR="00906AD1" w:rsidRPr="00723686" w:rsidRDefault="00E2191E">
      <w:pPr>
        <w:numPr>
          <w:ilvl w:val="0"/>
          <w:numId w:val="21"/>
        </w:numPr>
        <w:spacing w:after="31" w:line="249" w:lineRule="auto"/>
        <w:ind w:hanging="374"/>
        <w:rPr>
          <w:color w:val="auto"/>
        </w:rPr>
      </w:pPr>
      <w:r w:rsidRPr="00723686">
        <w:rPr>
          <w:rFonts w:ascii="Cambria" w:eastAsia="Cambria" w:hAnsi="Cambria" w:cs="Cambria"/>
          <w:color w:val="auto"/>
          <w:sz w:val="22"/>
        </w:rPr>
        <w:lastRenderedPageBreak/>
        <w:t xml:space="preserve">All CLIENT/PATIENT information is confidential and any inappropriate viewing, discussion, or disclosure of this information is a violation of JJC policy. </w:t>
      </w:r>
    </w:p>
    <w:p w14:paraId="482F9733" w14:textId="77777777" w:rsidR="00906AD1" w:rsidRPr="00723686" w:rsidRDefault="00E2191E">
      <w:pPr>
        <w:numPr>
          <w:ilvl w:val="0"/>
          <w:numId w:val="21"/>
        </w:numPr>
        <w:spacing w:after="31" w:line="249" w:lineRule="auto"/>
        <w:ind w:hanging="374"/>
        <w:rPr>
          <w:color w:val="auto"/>
        </w:rPr>
      </w:pPr>
      <w:r w:rsidRPr="00723686">
        <w:rPr>
          <w:rFonts w:ascii="Cambria" w:eastAsia="Cambria" w:hAnsi="Cambria" w:cs="Cambria"/>
          <w:color w:val="auto"/>
          <w:sz w:val="22"/>
        </w:rPr>
        <w:t xml:space="preserve">This information is privileged and confidential regardless of format: electronic, written, overheard or observed.  </w:t>
      </w:r>
    </w:p>
    <w:p w14:paraId="64C8643B" w14:textId="77777777" w:rsidR="00906AD1" w:rsidRPr="00723686" w:rsidRDefault="00E2191E">
      <w:pPr>
        <w:numPr>
          <w:ilvl w:val="0"/>
          <w:numId w:val="21"/>
        </w:numPr>
        <w:spacing w:after="31" w:line="249" w:lineRule="auto"/>
        <w:ind w:hanging="374"/>
        <w:rPr>
          <w:color w:val="auto"/>
        </w:rPr>
      </w:pPr>
      <w:r w:rsidRPr="00723686">
        <w:rPr>
          <w:rFonts w:ascii="Cambria" w:eastAsia="Cambria" w:hAnsi="Cambria" w:cs="Cambria"/>
          <w:color w:val="auto"/>
          <w:sz w:val="22"/>
        </w:rPr>
        <w:t xml:space="preserve">The Nursing Simulation Center is a learning environment. All scenarios, regardless of their outcome, should be treated in a professional manner. The students involved in the scenario should have everyone’s respect and attention. Situations simulated in the lab are to be used as a learning tool and no discussion of the action(s) of fellow students should take place out of the lab. A debriefing session will be provided for all simulation experiences.   </w:t>
      </w:r>
    </w:p>
    <w:p w14:paraId="76BA0A11" w14:textId="77777777" w:rsidR="00906AD1" w:rsidRPr="00723686" w:rsidRDefault="00E2191E">
      <w:pPr>
        <w:numPr>
          <w:ilvl w:val="0"/>
          <w:numId w:val="21"/>
        </w:numPr>
        <w:spacing w:after="31" w:line="249" w:lineRule="auto"/>
        <w:ind w:hanging="374"/>
        <w:rPr>
          <w:color w:val="auto"/>
        </w:rPr>
      </w:pPr>
      <w:r w:rsidRPr="00723686">
        <w:rPr>
          <w:rFonts w:ascii="Cambria" w:eastAsia="Cambria" w:hAnsi="Cambria" w:cs="Cambria"/>
          <w:color w:val="auto"/>
          <w:sz w:val="22"/>
        </w:rPr>
        <w:t xml:space="preserve">I may view, use, disclose, or copy information only as it relates to the performance of my educational responsibilities.  Any inappropriate viewing, discussion, or disclosure of this information is a violation of JJC policy, the JJC Student Code of Conduct, and may be a violation of HIPAA and/or other state and federal laws. </w:t>
      </w:r>
    </w:p>
    <w:p w14:paraId="5A2117D3" w14:textId="77777777" w:rsidR="00906AD1" w:rsidRPr="00723686" w:rsidRDefault="00E2191E">
      <w:pPr>
        <w:numPr>
          <w:ilvl w:val="0"/>
          <w:numId w:val="21"/>
        </w:numPr>
        <w:spacing w:after="31" w:line="249" w:lineRule="auto"/>
        <w:ind w:hanging="374"/>
        <w:rPr>
          <w:color w:val="auto"/>
        </w:rPr>
      </w:pPr>
      <w:r w:rsidRPr="00723686">
        <w:rPr>
          <w:rFonts w:ascii="Cambria" w:eastAsia="Cambria" w:hAnsi="Cambria" w:cs="Cambria"/>
          <w:color w:val="auto"/>
          <w:sz w:val="22"/>
        </w:rPr>
        <w:t xml:space="preserve">Finally, I will be asked to fill out an evaluation form.  I will use this time to reflect on my experiences today and offer constructive feedback so that we can make this experience better for the next group of participants.  </w:t>
      </w:r>
    </w:p>
    <w:p w14:paraId="429BD7FD" w14:textId="77777777" w:rsidR="00906AD1" w:rsidRPr="00723686" w:rsidRDefault="00E2191E">
      <w:pPr>
        <w:numPr>
          <w:ilvl w:val="0"/>
          <w:numId w:val="21"/>
        </w:numPr>
        <w:spacing w:after="28" w:line="250" w:lineRule="auto"/>
        <w:ind w:hanging="374"/>
        <w:rPr>
          <w:color w:val="auto"/>
        </w:rPr>
      </w:pPr>
      <w:r w:rsidRPr="00723686">
        <w:rPr>
          <w:rFonts w:ascii="Cambria" w:eastAsia="Cambria" w:hAnsi="Cambria" w:cs="Cambria"/>
          <w:b/>
          <w:color w:val="auto"/>
          <w:sz w:val="22"/>
        </w:rPr>
        <w:t xml:space="preserve">The simulation mannequins are to be used with respect and be treated as if they were live patients. </w:t>
      </w:r>
    </w:p>
    <w:p w14:paraId="6FB9D2AF" w14:textId="77777777" w:rsidR="00906AD1" w:rsidRPr="00723686" w:rsidRDefault="00E2191E">
      <w:pPr>
        <w:numPr>
          <w:ilvl w:val="0"/>
          <w:numId w:val="21"/>
        </w:numPr>
        <w:spacing w:after="31" w:line="249" w:lineRule="auto"/>
        <w:ind w:hanging="374"/>
        <w:rPr>
          <w:color w:val="auto"/>
        </w:rPr>
      </w:pPr>
      <w:r w:rsidRPr="00723686">
        <w:rPr>
          <w:rFonts w:ascii="Cambria" w:eastAsia="Cambria" w:hAnsi="Cambria" w:cs="Cambria"/>
          <w:b/>
          <w:i/>
          <w:color w:val="auto"/>
          <w:sz w:val="22"/>
          <w:u w:val="single" w:color="000000"/>
        </w:rPr>
        <w:t>Minimum Expectations</w:t>
      </w:r>
      <w:r w:rsidRPr="00723686">
        <w:rPr>
          <w:rFonts w:ascii="Cambria" w:eastAsia="Cambria" w:hAnsi="Cambria" w:cs="Cambria"/>
          <w:color w:val="auto"/>
          <w:sz w:val="22"/>
        </w:rPr>
        <w:t xml:space="preserve"> for all simulations include and are not limited to:  </w:t>
      </w:r>
      <w:r w:rsidRPr="00723686">
        <w:rPr>
          <w:rFonts w:ascii="Courier New" w:eastAsia="Courier New" w:hAnsi="Courier New" w:cs="Courier New"/>
          <w:color w:val="auto"/>
          <w:sz w:val="22"/>
        </w:rPr>
        <w:t>o</w:t>
      </w:r>
      <w:r w:rsidRPr="00723686">
        <w:rPr>
          <w:rFonts w:ascii="Arial" w:eastAsia="Arial" w:hAnsi="Arial" w:cs="Arial"/>
          <w:color w:val="auto"/>
          <w:sz w:val="22"/>
        </w:rPr>
        <w:t xml:space="preserve"> </w:t>
      </w:r>
      <w:r w:rsidRPr="00723686">
        <w:rPr>
          <w:rFonts w:ascii="Cambria" w:eastAsia="Cambria" w:hAnsi="Cambria" w:cs="Cambria"/>
          <w:color w:val="auto"/>
          <w:sz w:val="22"/>
        </w:rPr>
        <w:t xml:space="preserve">Introduction of self to the “patient” </w:t>
      </w:r>
    </w:p>
    <w:p w14:paraId="46D4723E" w14:textId="77777777" w:rsidR="00906AD1" w:rsidRPr="00723686" w:rsidRDefault="00E2191E">
      <w:pPr>
        <w:numPr>
          <w:ilvl w:val="1"/>
          <w:numId w:val="21"/>
        </w:numPr>
        <w:spacing w:after="31" w:line="249" w:lineRule="auto"/>
        <w:ind w:right="190" w:firstLine="0"/>
        <w:rPr>
          <w:color w:val="auto"/>
        </w:rPr>
      </w:pPr>
      <w:r w:rsidRPr="00723686">
        <w:rPr>
          <w:rFonts w:ascii="Cambria" w:eastAsia="Cambria" w:hAnsi="Cambria" w:cs="Cambria"/>
          <w:color w:val="auto"/>
          <w:sz w:val="22"/>
        </w:rPr>
        <w:t xml:space="preserve">Proper hand hygiene before and during all simulation experiences </w:t>
      </w:r>
    </w:p>
    <w:p w14:paraId="5F2F994D" w14:textId="77777777" w:rsidR="00906AD1" w:rsidRPr="00723686" w:rsidRDefault="00E2191E">
      <w:pPr>
        <w:numPr>
          <w:ilvl w:val="1"/>
          <w:numId w:val="21"/>
        </w:numPr>
        <w:spacing w:after="31" w:line="249" w:lineRule="auto"/>
        <w:ind w:right="190" w:firstLine="0"/>
        <w:rPr>
          <w:color w:val="auto"/>
        </w:rPr>
      </w:pPr>
      <w:r w:rsidRPr="00723686">
        <w:rPr>
          <w:rFonts w:ascii="Cambria" w:eastAsia="Cambria" w:hAnsi="Cambria" w:cs="Cambria"/>
          <w:color w:val="auto"/>
          <w:sz w:val="22"/>
        </w:rPr>
        <w:t xml:space="preserve">Demonstrate initial data collection skills (ABC’s)  </w:t>
      </w:r>
      <w:r w:rsidRPr="00723686">
        <w:rPr>
          <w:rFonts w:ascii="Courier New" w:eastAsia="Courier New" w:hAnsi="Courier New" w:cs="Courier New"/>
          <w:color w:val="auto"/>
          <w:sz w:val="22"/>
        </w:rPr>
        <w:t>o</w:t>
      </w:r>
      <w:r w:rsidRPr="00723686">
        <w:rPr>
          <w:rFonts w:ascii="Arial" w:eastAsia="Arial" w:hAnsi="Arial" w:cs="Arial"/>
          <w:color w:val="auto"/>
          <w:sz w:val="22"/>
        </w:rPr>
        <w:t xml:space="preserve"> </w:t>
      </w:r>
      <w:r w:rsidRPr="00723686">
        <w:rPr>
          <w:rFonts w:ascii="Cambria" w:eastAsia="Cambria" w:hAnsi="Cambria" w:cs="Cambria"/>
          <w:b/>
          <w:i/>
          <w:color w:val="auto"/>
          <w:sz w:val="22"/>
        </w:rPr>
        <w:t>Active</w:t>
      </w:r>
      <w:r w:rsidRPr="00723686">
        <w:rPr>
          <w:rFonts w:ascii="Cambria" w:eastAsia="Cambria" w:hAnsi="Cambria" w:cs="Cambria"/>
          <w:color w:val="auto"/>
          <w:sz w:val="22"/>
        </w:rPr>
        <w:t xml:space="preserve"> participation in case scenarios/simulation debriefing </w:t>
      </w:r>
      <w:r w:rsidRPr="00723686">
        <w:rPr>
          <w:rFonts w:ascii="Courier New" w:eastAsia="Courier New" w:hAnsi="Courier New" w:cs="Courier New"/>
          <w:color w:val="auto"/>
          <w:sz w:val="22"/>
        </w:rPr>
        <w:t>o</w:t>
      </w:r>
      <w:r w:rsidRPr="00723686">
        <w:rPr>
          <w:rFonts w:ascii="Arial" w:eastAsia="Arial" w:hAnsi="Arial" w:cs="Arial"/>
          <w:color w:val="auto"/>
          <w:sz w:val="22"/>
        </w:rPr>
        <w:t xml:space="preserve"> </w:t>
      </w:r>
      <w:r w:rsidRPr="00723686">
        <w:rPr>
          <w:rFonts w:ascii="Cambria" w:eastAsia="Cambria" w:hAnsi="Cambria" w:cs="Cambria"/>
          <w:b/>
          <w:i/>
          <w:color w:val="auto"/>
          <w:sz w:val="22"/>
        </w:rPr>
        <w:t xml:space="preserve">No disclosure of scenarios to future participants </w:t>
      </w:r>
      <w:r w:rsidRPr="00723686">
        <w:rPr>
          <w:rFonts w:ascii="Cambria" w:eastAsia="Cambria" w:hAnsi="Cambria" w:cs="Cambria"/>
          <w:color w:val="auto"/>
          <w:sz w:val="22"/>
        </w:rPr>
        <w:t xml:space="preserve"> </w:t>
      </w:r>
    </w:p>
    <w:p w14:paraId="40190493" w14:textId="681EFDCE" w:rsidR="00906AD1" w:rsidRPr="00723686" w:rsidRDefault="00E2191E">
      <w:pPr>
        <w:numPr>
          <w:ilvl w:val="1"/>
          <w:numId w:val="21"/>
        </w:numPr>
        <w:spacing w:after="121" w:line="249" w:lineRule="auto"/>
        <w:ind w:right="190" w:firstLine="0"/>
        <w:rPr>
          <w:color w:val="auto"/>
        </w:rPr>
      </w:pPr>
      <w:r w:rsidRPr="00723686">
        <w:rPr>
          <w:rFonts w:ascii="Cambria" w:eastAsia="Cambria" w:hAnsi="Cambria" w:cs="Cambria"/>
          <w:color w:val="auto"/>
          <w:sz w:val="22"/>
        </w:rPr>
        <w:t>Communicate with the patient, faculty,</w:t>
      </w:r>
      <w:r w:rsidR="00C65365">
        <w:rPr>
          <w:rFonts w:ascii="Cambria" w:eastAsia="Cambria" w:hAnsi="Cambria" w:cs="Cambria"/>
          <w:color w:val="auto"/>
          <w:sz w:val="22"/>
        </w:rPr>
        <w:t xml:space="preserve"> family, and other team members.</w:t>
      </w:r>
      <w:r w:rsidRPr="00723686">
        <w:rPr>
          <w:rFonts w:ascii="Arial" w:eastAsia="Arial" w:hAnsi="Arial" w:cs="Arial"/>
          <w:color w:val="auto"/>
          <w:sz w:val="22"/>
        </w:rPr>
        <w:t xml:space="preserve"> </w:t>
      </w:r>
      <w:r w:rsidRPr="00723686">
        <w:rPr>
          <w:rFonts w:ascii="Cambria" w:eastAsia="Cambria" w:hAnsi="Cambria" w:cs="Cambria"/>
          <w:color w:val="auto"/>
          <w:sz w:val="22"/>
        </w:rPr>
        <w:t xml:space="preserve">Use the six rights of medication administration </w:t>
      </w:r>
      <w:r w:rsidRPr="00723686">
        <w:rPr>
          <w:rFonts w:ascii="Cambria" w:eastAsia="Cambria" w:hAnsi="Cambria" w:cs="Cambria"/>
          <w:b/>
          <w:color w:val="auto"/>
          <w:sz w:val="22"/>
        </w:rPr>
        <w:t>and</w:t>
      </w:r>
      <w:r w:rsidRPr="00723686">
        <w:rPr>
          <w:rFonts w:ascii="Cambria" w:eastAsia="Cambria" w:hAnsi="Cambria" w:cs="Cambria"/>
          <w:color w:val="auto"/>
          <w:sz w:val="22"/>
        </w:rPr>
        <w:t xml:space="preserve"> standard patient identification procedure(s)  </w:t>
      </w:r>
    </w:p>
    <w:p w14:paraId="1AD160EF" w14:textId="77777777" w:rsidR="00906AD1" w:rsidRPr="00723686" w:rsidRDefault="00E2191E">
      <w:pPr>
        <w:spacing w:after="0" w:line="255" w:lineRule="auto"/>
        <w:ind w:left="0" w:right="4603" w:firstLine="0"/>
        <w:rPr>
          <w:color w:val="auto"/>
        </w:rPr>
      </w:pPr>
      <w:r w:rsidRPr="00723686">
        <w:rPr>
          <w:rFonts w:ascii="Calibri" w:eastAsia="Calibri" w:hAnsi="Calibri" w:cs="Calibri"/>
          <w:b/>
          <w:color w:val="auto"/>
          <w:sz w:val="36"/>
        </w:rPr>
        <w:t xml:space="preserve"> </w:t>
      </w:r>
      <w:r w:rsidRPr="00723686">
        <w:rPr>
          <w:b/>
          <w:color w:val="auto"/>
          <w:sz w:val="32"/>
        </w:rPr>
        <w:t xml:space="preserve"> </w:t>
      </w:r>
    </w:p>
    <w:p w14:paraId="7249C77F" w14:textId="45388AF5" w:rsidR="00906AD1" w:rsidRPr="00723686" w:rsidRDefault="00E2191E" w:rsidP="00B82D48">
      <w:pPr>
        <w:pStyle w:val="Heading3"/>
        <w:ind w:left="-5"/>
        <w:rPr>
          <w:color w:val="auto"/>
        </w:rPr>
      </w:pPr>
      <w:r w:rsidRPr="00723686">
        <w:rPr>
          <w:b/>
          <w:color w:val="auto"/>
        </w:rPr>
        <w:t>APPENDIX A</w:t>
      </w:r>
      <w:r w:rsidRPr="00723686">
        <w:rPr>
          <w:b/>
          <w:color w:val="auto"/>
          <w:shd w:val="clear" w:color="auto" w:fill="auto"/>
        </w:rPr>
        <w:t xml:space="preserve"> </w:t>
      </w:r>
    </w:p>
    <w:p w14:paraId="5F4CF5D3" w14:textId="672D9F1C" w:rsidR="00906AD1" w:rsidRPr="00723686" w:rsidRDefault="00E2191E" w:rsidP="00B82D48">
      <w:pPr>
        <w:pStyle w:val="Heading4"/>
        <w:ind w:right="7"/>
        <w:rPr>
          <w:color w:val="auto"/>
        </w:rPr>
      </w:pPr>
      <w:r w:rsidRPr="00723686">
        <w:rPr>
          <w:color w:val="auto"/>
        </w:rPr>
        <w:t xml:space="preserve">American Nurses Association Code of Ethics for Nurses  </w:t>
      </w:r>
    </w:p>
    <w:p w14:paraId="02F48D7E" w14:textId="0DE81A05" w:rsidR="00906AD1" w:rsidRPr="00B82D48" w:rsidRDefault="00E2191E" w:rsidP="00B82D48">
      <w:pPr>
        <w:numPr>
          <w:ilvl w:val="0"/>
          <w:numId w:val="22"/>
        </w:numPr>
        <w:ind w:right="6" w:hanging="451"/>
        <w:rPr>
          <w:color w:val="auto"/>
        </w:rPr>
      </w:pPr>
      <w:r w:rsidRPr="00723686">
        <w:rPr>
          <w:color w:val="auto"/>
        </w:rPr>
        <w:t xml:space="preserve">The nurse practices with compassion and respect for the inherent dignity, worth, and unique attributes of every person. </w:t>
      </w:r>
    </w:p>
    <w:p w14:paraId="37CED328" w14:textId="34ED404D" w:rsidR="00906AD1" w:rsidRPr="00B82D48" w:rsidRDefault="00E2191E" w:rsidP="00B82D48">
      <w:pPr>
        <w:numPr>
          <w:ilvl w:val="0"/>
          <w:numId w:val="22"/>
        </w:numPr>
        <w:ind w:right="6" w:hanging="451"/>
        <w:rPr>
          <w:color w:val="auto"/>
        </w:rPr>
      </w:pPr>
      <w:r w:rsidRPr="00723686">
        <w:rPr>
          <w:color w:val="auto"/>
        </w:rPr>
        <w:t xml:space="preserve">The nurse’s primary commitment is to the patient, whether an individual, family, group, community or population. </w:t>
      </w:r>
    </w:p>
    <w:p w14:paraId="2C1A3D9A" w14:textId="7739EDD0" w:rsidR="00906AD1" w:rsidRPr="00B82D48" w:rsidRDefault="00E2191E" w:rsidP="00B82D48">
      <w:pPr>
        <w:numPr>
          <w:ilvl w:val="0"/>
          <w:numId w:val="22"/>
        </w:numPr>
        <w:ind w:right="6" w:hanging="451"/>
        <w:rPr>
          <w:color w:val="auto"/>
        </w:rPr>
      </w:pPr>
      <w:r w:rsidRPr="00723686">
        <w:rPr>
          <w:color w:val="auto"/>
        </w:rPr>
        <w:t xml:space="preserve">The nurse promotes, advocates for and protects the rights health and safety of the patient. </w:t>
      </w:r>
    </w:p>
    <w:p w14:paraId="4B03DCFD" w14:textId="3009912D" w:rsidR="00906AD1" w:rsidRPr="00B82D48" w:rsidRDefault="00E2191E" w:rsidP="00B82D48">
      <w:pPr>
        <w:numPr>
          <w:ilvl w:val="0"/>
          <w:numId w:val="22"/>
        </w:numPr>
        <w:ind w:right="6" w:hanging="451"/>
        <w:rPr>
          <w:color w:val="auto"/>
        </w:rPr>
      </w:pPr>
      <w:r w:rsidRPr="00723686">
        <w:rPr>
          <w:color w:val="auto"/>
        </w:rPr>
        <w:t xml:space="preserve">The nurse has authority, accountability, and responsibility for nursing practice; makes decision; and takes action consistent with the obligation to promote health and to provide optimal care. </w:t>
      </w:r>
    </w:p>
    <w:p w14:paraId="6B8F8CEF" w14:textId="4D9A6E2B" w:rsidR="00906AD1" w:rsidRPr="00B82D48" w:rsidRDefault="00E2191E" w:rsidP="00B82D48">
      <w:pPr>
        <w:numPr>
          <w:ilvl w:val="0"/>
          <w:numId w:val="22"/>
        </w:numPr>
        <w:ind w:right="6" w:hanging="451"/>
        <w:rPr>
          <w:color w:val="auto"/>
        </w:rPr>
      </w:pPr>
      <w:r w:rsidRPr="00723686">
        <w:rPr>
          <w:color w:val="auto"/>
        </w:rPr>
        <w:t xml:space="preserve">The nurse owes the same duties to self as to others, including the responsibility to promote health and safety, preserve wholeness of character and integrity, maintain competence, and continue personal and professional growth. </w:t>
      </w:r>
      <w:r w:rsidRPr="00B82D48">
        <w:rPr>
          <w:color w:val="auto"/>
        </w:rPr>
        <w:t xml:space="preserve"> </w:t>
      </w:r>
    </w:p>
    <w:p w14:paraId="1A00D866" w14:textId="44DB8C9D" w:rsidR="00906AD1" w:rsidRPr="00B82D48" w:rsidRDefault="00E2191E" w:rsidP="00B82D48">
      <w:pPr>
        <w:numPr>
          <w:ilvl w:val="0"/>
          <w:numId w:val="22"/>
        </w:numPr>
        <w:ind w:right="6" w:hanging="451"/>
        <w:rPr>
          <w:color w:val="auto"/>
        </w:rPr>
      </w:pPr>
      <w:r w:rsidRPr="00723686">
        <w:rPr>
          <w:color w:val="auto"/>
        </w:rPr>
        <w:t xml:space="preserve">The nurse, through individual and collective effort, establishes, maintains, and improves the ethical environment of the work setting and conditions of employment that are conducive to safe and quality health care.  </w:t>
      </w:r>
    </w:p>
    <w:p w14:paraId="51B22A97" w14:textId="784463A7" w:rsidR="00906AD1" w:rsidRPr="00B82D48" w:rsidRDefault="00E2191E" w:rsidP="00B82D48">
      <w:pPr>
        <w:numPr>
          <w:ilvl w:val="0"/>
          <w:numId w:val="22"/>
        </w:numPr>
        <w:ind w:right="6" w:hanging="451"/>
        <w:rPr>
          <w:color w:val="auto"/>
        </w:rPr>
      </w:pPr>
      <w:r w:rsidRPr="00723686">
        <w:rPr>
          <w:color w:val="auto"/>
        </w:rPr>
        <w:t xml:space="preserve">The nurse in all roles and settings, advances the profession through research and scholarly inquiry, professional standards development, and the generation of both nursing and health policy. </w:t>
      </w:r>
    </w:p>
    <w:p w14:paraId="3F3F8802" w14:textId="3A407573" w:rsidR="00906AD1" w:rsidRPr="00B82D48" w:rsidRDefault="00E2191E" w:rsidP="00B82D48">
      <w:pPr>
        <w:numPr>
          <w:ilvl w:val="0"/>
          <w:numId w:val="22"/>
        </w:numPr>
        <w:ind w:right="6" w:hanging="451"/>
        <w:rPr>
          <w:color w:val="auto"/>
        </w:rPr>
      </w:pPr>
      <w:r w:rsidRPr="00723686">
        <w:rPr>
          <w:color w:val="auto"/>
        </w:rPr>
        <w:lastRenderedPageBreak/>
        <w:t xml:space="preserve">The nurse collaborates with other health professionals and the public to protect human rights, promote health diplomacy, and reduce health disparities.  </w:t>
      </w:r>
    </w:p>
    <w:p w14:paraId="6A011EA9" w14:textId="66932CAA" w:rsidR="00906AD1" w:rsidRPr="00B71559" w:rsidRDefault="00E2191E" w:rsidP="00B71559">
      <w:pPr>
        <w:numPr>
          <w:ilvl w:val="0"/>
          <w:numId w:val="22"/>
        </w:numPr>
        <w:ind w:right="6" w:hanging="451"/>
        <w:rPr>
          <w:color w:val="auto"/>
        </w:rPr>
      </w:pPr>
      <w:r w:rsidRPr="00723686">
        <w:rPr>
          <w:color w:val="auto"/>
        </w:rPr>
        <w:t xml:space="preserve">The profession of nursing, collectively through its professional organizations, must articulate nursing values, maintain the integrity of the profession and integrate principles of social justice into nursing and health policy. </w:t>
      </w:r>
      <w:r w:rsidRPr="00B71559">
        <w:rPr>
          <w:color w:val="auto"/>
        </w:rPr>
        <w:t xml:space="preserve"> </w:t>
      </w:r>
    </w:p>
    <w:p w14:paraId="4AE09039" w14:textId="38414605" w:rsidR="004B0B18" w:rsidRDefault="00E2191E" w:rsidP="00B82D48">
      <w:pPr>
        <w:ind w:left="-5" w:right="6"/>
        <w:rPr>
          <w:color w:val="auto"/>
        </w:rPr>
      </w:pPr>
      <w:r w:rsidRPr="00723686">
        <w:rPr>
          <w:color w:val="auto"/>
        </w:rPr>
        <w:t xml:space="preserve">American Nurses Association (2015). Guide to the Code of Ethics for Nurses with Interpretive Statements, </w:t>
      </w:r>
      <w:r w:rsidR="00C71F5B">
        <w:rPr>
          <w:color w:val="auto"/>
        </w:rPr>
        <w:t>(</w:t>
      </w:r>
      <w:r w:rsidRPr="00723686">
        <w:rPr>
          <w:color w:val="auto"/>
        </w:rPr>
        <w:t>2</w:t>
      </w:r>
      <w:r w:rsidRPr="00723686">
        <w:rPr>
          <w:color w:val="auto"/>
          <w:vertAlign w:val="superscript"/>
        </w:rPr>
        <w:t>nd</w:t>
      </w:r>
      <w:r w:rsidRPr="00723686">
        <w:rPr>
          <w:color w:val="auto"/>
        </w:rPr>
        <w:t xml:space="preserve"> ed.</w:t>
      </w:r>
      <w:r w:rsidR="00C71F5B">
        <w:rPr>
          <w:color w:val="auto"/>
        </w:rPr>
        <w:t>),</w:t>
      </w:r>
      <w:r w:rsidRPr="00723686">
        <w:rPr>
          <w:color w:val="auto"/>
        </w:rPr>
        <w:t xml:space="preserve"> </w:t>
      </w:r>
      <w:r w:rsidRPr="00723686">
        <w:rPr>
          <w:i/>
          <w:color w:val="auto"/>
        </w:rPr>
        <w:t>Nursing World</w:t>
      </w:r>
      <w:r w:rsidRPr="00723686">
        <w:rPr>
          <w:color w:val="auto"/>
        </w:rPr>
        <w:t xml:space="preserve">.   </w:t>
      </w:r>
    </w:p>
    <w:p w14:paraId="480D1090" w14:textId="05F21349" w:rsidR="00906AD1" w:rsidRPr="00723686" w:rsidRDefault="004B0B18" w:rsidP="004B0B18">
      <w:pPr>
        <w:spacing w:after="160" w:line="259" w:lineRule="auto"/>
        <w:ind w:left="0" w:firstLine="0"/>
        <w:rPr>
          <w:color w:val="auto"/>
        </w:rPr>
      </w:pPr>
      <w:r>
        <w:rPr>
          <w:color w:val="auto"/>
        </w:rPr>
        <w:br w:type="page"/>
      </w:r>
    </w:p>
    <w:p w14:paraId="70D4243B" w14:textId="77777777" w:rsidR="00906AD1" w:rsidRPr="00723686" w:rsidRDefault="00E2191E">
      <w:pPr>
        <w:spacing w:after="0" w:line="240" w:lineRule="auto"/>
        <w:ind w:left="0" w:firstLine="0"/>
        <w:jc w:val="center"/>
        <w:rPr>
          <w:color w:val="auto"/>
        </w:rPr>
      </w:pPr>
      <w:r w:rsidRPr="00723686">
        <w:rPr>
          <w:rFonts w:ascii="Calibri" w:eastAsia="Calibri" w:hAnsi="Calibri" w:cs="Calibri"/>
          <w:noProof/>
          <w:color w:val="auto"/>
          <w:sz w:val="22"/>
        </w:rPr>
        <w:lastRenderedPageBreak/>
        <mc:AlternateContent>
          <mc:Choice Requires="wpg">
            <w:drawing>
              <wp:anchor distT="0" distB="0" distL="114300" distR="114300" simplePos="0" relativeHeight="251658240" behindDoc="1" locked="0" layoutInCell="1" allowOverlap="1" wp14:anchorId="3130141C" wp14:editId="1C803C45">
                <wp:simplePos x="0" y="0"/>
                <wp:positionH relativeFrom="column">
                  <wp:posOffset>22860</wp:posOffset>
                </wp:positionH>
                <wp:positionV relativeFrom="paragraph">
                  <wp:posOffset>-8376</wp:posOffset>
                </wp:positionV>
                <wp:extent cx="5897245" cy="467868"/>
                <wp:effectExtent l="0" t="0" r="0" b="0"/>
                <wp:wrapNone/>
                <wp:docPr id="46336" name="Group 46336"/>
                <wp:cNvGraphicFramePr/>
                <a:graphic xmlns:a="http://schemas.openxmlformats.org/drawingml/2006/main">
                  <a:graphicData uri="http://schemas.microsoft.com/office/word/2010/wordprocessingGroup">
                    <wpg:wgp>
                      <wpg:cNvGrpSpPr/>
                      <wpg:grpSpPr>
                        <a:xfrm>
                          <a:off x="0" y="0"/>
                          <a:ext cx="5897245" cy="467868"/>
                          <a:chOff x="0" y="0"/>
                          <a:chExt cx="5897245" cy="467868"/>
                        </a:xfrm>
                      </wpg:grpSpPr>
                      <wps:wsp>
                        <wps:cNvPr id="50543" name="Shape 50543"/>
                        <wps:cNvSpPr/>
                        <wps:spPr>
                          <a:xfrm>
                            <a:off x="0" y="0"/>
                            <a:ext cx="5897245" cy="234696"/>
                          </a:xfrm>
                          <a:custGeom>
                            <a:avLst/>
                            <a:gdLst/>
                            <a:ahLst/>
                            <a:cxnLst/>
                            <a:rect l="0" t="0" r="0" b="0"/>
                            <a:pathLst>
                              <a:path w="5897245" h="234696">
                                <a:moveTo>
                                  <a:pt x="0" y="0"/>
                                </a:moveTo>
                                <a:lnTo>
                                  <a:pt x="5897245" y="0"/>
                                </a:lnTo>
                                <a:lnTo>
                                  <a:pt x="5897245" y="234696"/>
                                </a:lnTo>
                                <a:lnTo>
                                  <a:pt x="0" y="23469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0544" name="Shape 50544"/>
                        <wps:cNvSpPr/>
                        <wps:spPr>
                          <a:xfrm>
                            <a:off x="1269441" y="234696"/>
                            <a:ext cx="3359531" cy="233172"/>
                          </a:xfrm>
                          <a:custGeom>
                            <a:avLst/>
                            <a:gdLst/>
                            <a:ahLst/>
                            <a:cxnLst/>
                            <a:rect l="0" t="0" r="0" b="0"/>
                            <a:pathLst>
                              <a:path w="3359531" h="233172">
                                <a:moveTo>
                                  <a:pt x="0" y="0"/>
                                </a:moveTo>
                                <a:lnTo>
                                  <a:pt x="3359531" y="0"/>
                                </a:lnTo>
                                <a:lnTo>
                                  <a:pt x="3359531" y="233172"/>
                                </a:lnTo>
                                <a:lnTo>
                                  <a:pt x="0" y="23317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E76928" id="Group 46336" o:spid="_x0000_s1026" style="position:absolute;margin-left:1.8pt;margin-top:-.65pt;width:464.35pt;height:36.85pt;z-index:-251658240" coordsize="58972,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">
                <v:shape id="Shape 50543" o:spid="_x0000_s1027" style="position:absolute;width:58972;height:2346;visibility:visible;mso-wrap-style:square;v-text-anchor:top" coordsize="5897245,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" path="m,l5897245,r,234696l,234696,,e" fillcolor="#d3d3d3" stroked="f" strokeweight="0">
                  <v:stroke miterlimit="83231f" joinstyle="miter"/>
                  <v:path arrowok="t" textboxrect="0,0,5897245,234696"/>
                </v:shape>
                <v:shape id="Shape 50544" o:spid="_x0000_s1028" style="position:absolute;left:12694;top:2346;width:33595;height:2332;visibility:visible;mso-wrap-style:square;v-text-anchor:top" coordsize="3359531,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" path="m,l3359531,r,233172l,233172,,e" fillcolor="#d3d3d3" stroked="f" strokeweight="0">
                  <v:stroke miterlimit="83231f" joinstyle="miter"/>
                  <v:path arrowok="t" textboxrect="0,0,3359531,233172"/>
                </v:shape>
              </v:group>
            </w:pict>
          </mc:Fallback>
        </mc:AlternateContent>
      </w:r>
      <w:r w:rsidRPr="00723686">
        <w:rPr>
          <w:color w:val="auto"/>
          <w:sz w:val="32"/>
        </w:rPr>
        <w:t xml:space="preserve">ACKNOWLEDGEMENT OF HANDBOOK RECEIPT and CLINICAL REQUIREMENTS UNDERSTANDING </w:t>
      </w:r>
    </w:p>
    <w:p w14:paraId="157ED65C" w14:textId="77777777" w:rsidR="00906AD1" w:rsidRPr="00723686" w:rsidRDefault="00E2191E">
      <w:pPr>
        <w:spacing w:after="56" w:line="259" w:lineRule="auto"/>
        <w:ind w:left="36" w:firstLine="0"/>
        <w:jc w:val="center"/>
        <w:rPr>
          <w:color w:val="auto"/>
        </w:rPr>
      </w:pPr>
      <w:r w:rsidRPr="00723686">
        <w:rPr>
          <w:color w:val="auto"/>
          <w:sz w:val="16"/>
        </w:rPr>
        <w:t xml:space="preserve"> </w:t>
      </w:r>
    </w:p>
    <w:p w14:paraId="3DF242B1" w14:textId="77777777" w:rsidR="00906AD1" w:rsidRPr="00723686" w:rsidRDefault="00E2191E">
      <w:pPr>
        <w:pStyle w:val="Heading4"/>
        <w:rPr>
          <w:color w:val="auto"/>
        </w:rPr>
      </w:pPr>
      <w:r w:rsidRPr="00723686">
        <w:rPr>
          <w:color w:val="auto"/>
        </w:rPr>
        <w:t xml:space="preserve">The JJC Nursing Student Handbook Confidentiality Agreement, OSHA Compliance Education Material, and Permission to Record Performances in the SCE </w:t>
      </w:r>
    </w:p>
    <w:p w14:paraId="11F54DC8" w14:textId="77777777" w:rsidR="00906AD1" w:rsidRPr="00723686" w:rsidRDefault="00E2191E">
      <w:pPr>
        <w:spacing w:after="0" w:line="259" w:lineRule="auto"/>
        <w:ind w:left="0" w:firstLine="0"/>
        <w:rPr>
          <w:color w:val="auto"/>
        </w:rPr>
      </w:pPr>
      <w:r w:rsidRPr="00723686">
        <w:rPr>
          <w:color w:val="auto"/>
        </w:rPr>
        <w:t xml:space="preserve"> </w:t>
      </w:r>
    </w:p>
    <w:p w14:paraId="0AB59E18" w14:textId="77777777" w:rsidR="00906AD1" w:rsidRPr="00723686" w:rsidRDefault="00E2191E">
      <w:pPr>
        <w:ind w:left="-5" w:right="6"/>
        <w:rPr>
          <w:color w:val="auto"/>
        </w:rPr>
      </w:pPr>
      <w:r w:rsidRPr="00723686">
        <w:rPr>
          <w:color w:val="auto"/>
        </w:rPr>
        <w:t xml:space="preserve">I, ____________________________________have received and reviewed the JJC Department  </w:t>
      </w:r>
    </w:p>
    <w:p w14:paraId="747EA72D" w14:textId="77777777" w:rsidR="00906AD1" w:rsidRPr="00723686" w:rsidRDefault="00E2191E">
      <w:pPr>
        <w:tabs>
          <w:tab w:val="center" w:pos="900"/>
          <w:tab w:val="center" w:pos="2113"/>
        </w:tabs>
        <w:spacing w:after="0" w:line="259" w:lineRule="auto"/>
        <w:ind w:left="0" w:firstLine="0"/>
        <w:rPr>
          <w:color w:val="auto"/>
        </w:rPr>
      </w:pPr>
      <w:r w:rsidRPr="00723686">
        <w:rPr>
          <w:color w:val="auto"/>
        </w:rPr>
        <w:t xml:space="preserve"> </w:t>
      </w:r>
      <w:r w:rsidRPr="00723686">
        <w:rPr>
          <w:color w:val="auto"/>
        </w:rPr>
        <w:tab/>
        <w:t xml:space="preserve"> </w:t>
      </w:r>
      <w:r w:rsidRPr="00723686">
        <w:rPr>
          <w:color w:val="auto"/>
        </w:rPr>
        <w:tab/>
      </w:r>
      <w:r w:rsidRPr="00723686">
        <w:rPr>
          <w:color w:val="auto"/>
          <w:sz w:val="20"/>
        </w:rPr>
        <w:t xml:space="preserve">(Print Student Name) </w:t>
      </w:r>
    </w:p>
    <w:p w14:paraId="39E06CD9" w14:textId="77777777" w:rsidR="00906AD1" w:rsidRPr="00723686" w:rsidRDefault="00E2191E">
      <w:pPr>
        <w:ind w:left="-5" w:right="6"/>
        <w:rPr>
          <w:color w:val="auto"/>
        </w:rPr>
      </w:pPr>
      <w:r w:rsidRPr="00723686">
        <w:rPr>
          <w:color w:val="auto"/>
        </w:rPr>
        <w:t xml:space="preserve">of Nursing Education Student Handbook, which includes, without limitation, the Nursing Program Confidentiality Policy. I have also viewed the OSHA Compliance Education Material described in this Handbook. </w:t>
      </w:r>
    </w:p>
    <w:p w14:paraId="71BC9247" w14:textId="77777777" w:rsidR="00906AD1" w:rsidRPr="00723686" w:rsidRDefault="00E2191E">
      <w:pPr>
        <w:spacing w:after="0" w:line="259" w:lineRule="auto"/>
        <w:ind w:left="0" w:firstLine="0"/>
        <w:rPr>
          <w:color w:val="auto"/>
        </w:rPr>
      </w:pPr>
      <w:r w:rsidRPr="00723686">
        <w:rPr>
          <w:color w:val="auto"/>
        </w:rPr>
        <w:t xml:space="preserve"> </w:t>
      </w:r>
    </w:p>
    <w:p w14:paraId="64A0A650" w14:textId="061C0CBE" w:rsidR="00906AD1" w:rsidRPr="00723686" w:rsidRDefault="00E2191E" w:rsidP="00B82D48">
      <w:pPr>
        <w:pStyle w:val="Heading4"/>
        <w:ind w:right="10"/>
        <w:rPr>
          <w:color w:val="auto"/>
        </w:rPr>
      </w:pPr>
      <w:r w:rsidRPr="00723686">
        <w:rPr>
          <w:color w:val="auto"/>
        </w:rPr>
        <w:t>CONFIDENTIALITY AGREEMENT</w:t>
      </w:r>
      <w:r w:rsidRPr="00723686">
        <w:rPr>
          <w:b w:val="0"/>
          <w:color w:val="auto"/>
        </w:rPr>
        <w:t xml:space="preserve"> </w:t>
      </w:r>
    </w:p>
    <w:p w14:paraId="021949FF" w14:textId="77777777" w:rsidR="00906AD1" w:rsidRPr="00723686" w:rsidRDefault="00E2191E">
      <w:pPr>
        <w:ind w:left="-5" w:right="6"/>
        <w:rPr>
          <w:color w:val="auto"/>
        </w:rPr>
      </w:pPr>
      <w:r w:rsidRPr="00723686">
        <w:rPr>
          <w:color w:val="auto"/>
        </w:rPr>
        <w:t xml:space="preserve">The undersigned hereby agrees to abide by the confidentiality policy outlined in the Student Handbook, Section 8.0, and understands that a breach of the expectations of confidentiality is a violation of the JJC’s Academic Honor Code and will lead to consequences from the student, possibly resulting in failure to complete the JJC Nursing Program.  </w:t>
      </w:r>
    </w:p>
    <w:p w14:paraId="1F386393" w14:textId="77777777" w:rsidR="00906AD1" w:rsidRPr="00723686" w:rsidRDefault="00E2191E">
      <w:pPr>
        <w:spacing w:after="0" w:line="259" w:lineRule="auto"/>
        <w:ind w:left="0" w:firstLine="0"/>
        <w:rPr>
          <w:color w:val="auto"/>
        </w:rPr>
      </w:pPr>
      <w:r w:rsidRPr="00723686">
        <w:rPr>
          <w:color w:val="auto"/>
        </w:rPr>
        <w:t xml:space="preserve"> </w:t>
      </w:r>
    </w:p>
    <w:p w14:paraId="2473977C" w14:textId="081463FB" w:rsidR="00906AD1" w:rsidRPr="00723686" w:rsidRDefault="00E2191E" w:rsidP="00B82D48">
      <w:pPr>
        <w:pStyle w:val="Heading4"/>
        <w:ind w:right="9"/>
        <w:rPr>
          <w:color w:val="auto"/>
        </w:rPr>
      </w:pPr>
      <w:r w:rsidRPr="00723686">
        <w:rPr>
          <w:color w:val="auto"/>
        </w:rPr>
        <w:t xml:space="preserve">STATEMENT OF OSHA COMPLIANCE </w:t>
      </w:r>
    </w:p>
    <w:p w14:paraId="0187483E" w14:textId="77777777" w:rsidR="00906AD1" w:rsidRPr="00723686" w:rsidRDefault="00E2191E">
      <w:pPr>
        <w:ind w:left="-5" w:right="6"/>
        <w:rPr>
          <w:color w:val="auto"/>
        </w:rPr>
      </w:pPr>
      <w:r w:rsidRPr="00723686">
        <w:rPr>
          <w:color w:val="auto"/>
        </w:rPr>
        <w:t xml:space="preserve">The undersigned also hereby affirms that, during the undersigned’s tenure in the JJC Nursing Program, he or she: </w:t>
      </w:r>
      <w:r w:rsidRPr="00723686">
        <w:rPr>
          <w:b/>
          <w:color w:val="auto"/>
        </w:rPr>
        <w:t>(1)</w:t>
      </w:r>
      <w:r w:rsidRPr="00723686">
        <w:rPr>
          <w:color w:val="auto"/>
        </w:rPr>
        <w:t xml:space="preserve"> has a clear understanding of the professional role of a JJC nursing student as well as the information presented in the Confidentiality agreement presented by the JJC nursing program, and OSHA Compliance Educational Material, and </w:t>
      </w:r>
      <w:r w:rsidRPr="00723686">
        <w:rPr>
          <w:b/>
          <w:color w:val="auto"/>
        </w:rPr>
        <w:t xml:space="preserve">(2) </w:t>
      </w:r>
      <w:r w:rsidRPr="00723686">
        <w:rPr>
          <w:color w:val="auto"/>
        </w:rPr>
        <w:t xml:space="preserve">will abide by those presented materials and the set forth rules of JJC, and the JJC Nursing Program.  </w:t>
      </w:r>
    </w:p>
    <w:p w14:paraId="3DEB1DFB" w14:textId="77777777" w:rsidR="00906AD1" w:rsidRPr="00723686" w:rsidRDefault="00E2191E">
      <w:pPr>
        <w:spacing w:after="56" w:line="259" w:lineRule="auto"/>
        <w:ind w:left="36" w:firstLine="0"/>
        <w:jc w:val="center"/>
        <w:rPr>
          <w:color w:val="auto"/>
        </w:rPr>
      </w:pPr>
      <w:r w:rsidRPr="00723686">
        <w:rPr>
          <w:b/>
          <w:color w:val="auto"/>
          <w:sz w:val="16"/>
        </w:rPr>
        <w:t xml:space="preserve"> </w:t>
      </w:r>
    </w:p>
    <w:p w14:paraId="51152C09" w14:textId="114C4AF6" w:rsidR="00906AD1" w:rsidRPr="00723686" w:rsidRDefault="00E2191E" w:rsidP="00B82D48">
      <w:pPr>
        <w:pStyle w:val="Heading4"/>
        <w:ind w:right="7"/>
        <w:rPr>
          <w:color w:val="auto"/>
        </w:rPr>
      </w:pPr>
      <w:r w:rsidRPr="00723686">
        <w:rPr>
          <w:color w:val="auto"/>
        </w:rPr>
        <w:t xml:space="preserve">AUTHORIZATION FOR PROGRAM VIDEOTAPING OR PHOTOGRAPHING </w:t>
      </w:r>
      <w:r w:rsidRPr="00723686">
        <w:rPr>
          <w:b w:val="0"/>
          <w:color w:val="auto"/>
          <w:sz w:val="16"/>
        </w:rPr>
        <w:t xml:space="preserve"> </w:t>
      </w:r>
    </w:p>
    <w:p w14:paraId="34474031" w14:textId="77777777" w:rsidR="00906AD1" w:rsidRPr="00723686" w:rsidRDefault="00E2191E">
      <w:pPr>
        <w:ind w:left="-5" w:right="6"/>
        <w:rPr>
          <w:color w:val="auto"/>
        </w:rPr>
      </w:pPr>
      <w:r w:rsidRPr="00723686">
        <w:rPr>
          <w:color w:val="auto"/>
        </w:rPr>
        <w:t xml:space="preserve">As a required part of the JJC Nursing Program, the JJC Nursing faculty and/or administrators of the simulation lab, at times, will be videotaping the simulation experience. Please check one of the following: </w:t>
      </w:r>
    </w:p>
    <w:p w14:paraId="2C76795C" w14:textId="77777777" w:rsidR="00906AD1" w:rsidRPr="00723686" w:rsidRDefault="00E2191E">
      <w:pPr>
        <w:ind w:left="705" w:right="6" w:hanging="720"/>
        <w:rPr>
          <w:color w:val="auto"/>
        </w:rPr>
      </w:pPr>
      <w:r w:rsidRPr="00723686">
        <w:rPr>
          <w:color w:val="auto"/>
        </w:rPr>
        <w:t xml:space="preserve">______I authorize the JJC staff to video record my performance during simulated clinical       experiences (CSE), for educational purposes only. </w:t>
      </w:r>
    </w:p>
    <w:p w14:paraId="581A84EE" w14:textId="77777777" w:rsidR="00906AD1" w:rsidRPr="00723686" w:rsidRDefault="00E2191E">
      <w:pPr>
        <w:ind w:left="705" w:right="6" w:hanging="720"/>
        <w:rPr>
          <w:color w:val="auto"/>
        </w:rPr>
      </w:pPr>
      <w:r w:rsidRPr="00723686">
        <w:rPr>
          <w:color w:val="auto"/>
        </w:rPr>
        <w:t xml:space="preserve">______I authorize the Joliet Junior College staff to use video recording(s) or photographs for purposes that include, without limitation, debriefing, faculty review, educational, research, public relations, advertisement, promotional, and/or fund raising activities. </w:t>
      </w:r>
    </w:p>
    <w:p w14:paraId="0C6A7562" w14:textId="77777777" w:rsidR="00906AD1" w:rsidRPr="00723686" w:rsidRDefault="00E2191E">
      <w:pPr>
        <w:spacing w:after="56" w:line="259" w:lineRule="auto"/>
        <w:ind w:left="0" w:firstLine="0"/>
        <w:rPr>
          <w:color w:val="auto"/>
        </w:rPr>
      </w:pPr>
      <w:r w:rsidRPr="00723686">
        <w:rPr>
          <w:color w:val="auto"/>
          <w:sz w:val="16"/>
        </w:rPr>
        <w:t xml:space="preserve"> </w:t>
      </w:r>
    </w:p>
    <w:p w14:paraId="6B25D8B0" w14:textId="77777777" w:rsidR="00906AD1" w:rsidRPr="00723686" w:rsidRDefault="00E2191E">
      <w:pPr>
        <w:ind w:left="-5" w:right="6"/>
        <w:rPr>
          <w:color w:val="auto"/>
        </w:rPr>
      </w:pPr>
      <w:r w:rsidRPr="00723686">
        <w:rPr>
          <w:color w:val="auto"/>
        </w:rPr>
        <w:t xml:space="preserve">Participant Name (Print):___________________________________________________ </w:t>
      </w:r>
    </w:p>
    <w:p w14:paraId="25F6B899" w14:textId="77777777" w:rsidR="00906AD1" w:rsidRPr="00723686" w:rsidRDefault="00E2191E">
      <w:pPr>
        <w:spacing w:after="17" w:line="259" w:lineRule="auto"/>
        <w:ind w:left="0" w:firstLine="0"/>
        <w:rPr>
          <w:color w:val="auto"/>
        </w:rPr>
      </w:pPr>
      <w:r w:rsidRPr="00723686">
        <w:rPr>
          <w:color w:val="auto"/>
          <w:sz w:val="20"/>
        </w:rPr>
        <w:t xml:space="preserve"> </w:t>
      </w:r>
    </w:p>
    <w:p w14:paraId="0514855A" w14:textId="77777777" w:rsidR="00906AD1" w:rsidRPr="00723686" w:rsidRDefault="00E2191E">
      <w:pPr>
        <w:ind w:left="-5" w:right="6"/>
        <w:rPr>
          <w:color w:val="auto"/>
        </w:rPr>
      </w:pPr>
      <w:r w:rsidRPr="00723686">
        <w:rPr>
          <w:color w:val="auto"/>
        </w:rPr>
        <w:t xml:space="preserve">Participant Signature:  ________________________________  Date:  _______________ </w:t>
      </w:r>
    </w:p>
    <w:p w14:paraId="7F4C70E8" w14:textId="77777777" w:rsidR="00906AD1" w:rsidRPr="00723686" w:rsidRDefault="00E2191E">
      <w:pPr>
        <w:spacing w:after="11" w:line="247" w:lineRule="auto"/>
        <w:ind w:left="-5" w:right="61"/>
        <w:rPr>
          <w:color w:val="auto"/>
        </w:rPr>
      </w:pPr>
      <w:r w:rsidRPr="00723686">
        <w:rPr>
          <w:color w:val="auto"/>
          <w:sz w:val="22"/>
        </w:rPr>
        <w:t xml:space="preserve">Address     _____________________________________________________________________ </w:t>
      </w:r>
    </w:p>
    <w:p w14:paraId="329482B9" w14:textId="77777777" w:rsidR="00906AD1" w:rsidRPr="00723686" w:rsidRDefault="00E2191E">
      <w:pPr>
        <w:spacing w:after="11" w:line="247" w:lineRule="auto"/>
        <w:ind w:left="-5" w:right="61"/>
        <w:rPr>
          <w:color w:val="auto"/>
        </w:rPr>
      </w:pPr>
      <w:r w:rsidRPr="00723686">
        <w:rPr>
          <w:color w:val="auto"/>
          <w:sz w:val="22"/>
        </w:rPr>
        <w:t xml:space="preserve">City ________________________________State ____________  </w:t>
      </w:r>
      <w:r w:rsidRPr="00723686">
        <w:rPr>
          <w:color w:val="auto"/>
          <w:sz w:val="22"/>
        </w:rPr>
        <w:tab/>
        <w:t xml:space="preserve">Zip ________________   Phone (_______) _______________________________  </w:t>
      </w:r>
      <w:r w:rsidRPr="00723686">
        <w:rPr>
          <w:color w:val="auto"/>
          <w:sz w:val="22"/>
        </w:rPr>
        <w:tab/>
        <w:t xml:space="preserve">Date _____________________ </w:t>
      </w:r>
    </w:p>
    <w:p w14:paraId="0667B23A" w14:textId="77777777" w:rsidR="00906AD1" w:rsidRPr="00723686" w:rsidRDefault="00E2191E">
      <w:pPr>
        <w:spacing w:after="0" w:line="259" w:lineRule="auto"/>
        <w:ind w:left="0" w:firstLine="0"/>
        <w:rPr>
          <w:color w:val="auto"/>
        </w:rPr>
      </w:pPr>
      <w:r w:rsidRPr="00723686">
        <w:rPr>
          <w:color w:val="auto"/>
          <w:sz w:val="16"/>
        </w:rPr>
        <w:t xml:space="preserve"> </w:t>
      </w:r>
    </w:p>
    <w:p w14:paraId="532D0554" w14:textId="77777777" w:rsidR="00906AD1" w:rsidRPr="00723686" w:rsidRDefault="00E2191E">
      <w:pPr>
        <w:spacing w:after="113" w:line="259" w:lineRule="auto"/>
        <w:ind w:left="125" w:firstLine="0"/>
        <w:rPr>
          <w:color w:val="auto"/>
        </w:rPr>
      </w:pPr>
      <w:r w:rsidRPr="00723686">
        <w:rPr>
          <w:b/>
          <w:i/>
          <w:color w:val="auto"/>
          <w:sz w:val="18"/>
        </w:rPr>
        <w:t>This document will be maintained in the JJC Nursing Dept. within your student file for the duration of your tenure at JJC</w:t>
      </w:r>
      <w:r w:rsidRPr="00723686">
        <w:rPr>
          <w:color w:val="auto"/>
          <w:sz w:val="18"/>
        </w:rPr>
        <w:t xml:space="preserve">. </w:t>
      </w:r>
    </w:p>
    <w:p w14:paraId="01325271" w14:textId="77777777" w:rsidR="00906AD1" w:rsidRPr="00723686" w:rsidRDefault="00E2191E">
      <w:pPr>
        <w:spacing w:after="0" w:line="259" w:lineRule="auto"/>
        <w:ind w:left="76" w:firstLine="0"/>
        <w:jc w:val="center"/>
        <w:rPr>
          <w:color w:val="auto"/>
        </w:rPr>
      </w:pPr>
      <w:r w:rsidRPr="00723686">
        <w:rPr>
          <w:color w:val="auto"/>
          <w:sz w:val="32"/>
        </w:rPr>
        <w:t xml:space="preserve"> </w:t>
      </w:r>
    </w:p>
    <w:sectPr w:rsidR="00906AD1" w:rsidRPr="00723686" w:rsidSect="000A6B08">
      <w:headerReference w:type="even" r:id="rId51"/>
      <w:headerReference w:type="default" r:id="rId52"/>
      <w:headerReference w:type="first" r:id="rId53"/>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18E31" w14:textId="77777777" w:rsidR="00B72A8B" w:rsidRDefault="00B72A8B">
      <w:pPr>
        <w:spacing w:after="0" w:line="240" w:lineRule="auto"/>
      </w:pPr>
      <w:r>
        <w:separator/>
      </w:r>
    </w:p>
  </w:endnote>
  <w:endnote w:type="continuationSeparator" w:id="0">
    <w:p w14:paraId="17F31D0E" w14:textId="77777777" w:rsidR="00B72A8B" w:rsidRDefault="00B7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1B1E2" w14:textId="77777777" w:rsidR="00B72A8B" w:rsidRDefault="00B72A8B">
      <w:pPr>
        <w:spacing w:after="0" w:line="240" w:lineRule="auto"/>
      </w:pPr>
      <w:r>
        <w:separator/>
      </w:r>
    </w:p>
  </w:footnote>
  <w:footnote w:type="continuationSeparator" w:id="0">
    <w:p w14:paraId="06BD3D27" w14:textId="77777777" w:rsidR="00B72A8B" w:rsidRDefault="00B72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3DBC" w14:textId="77777777" w:rsidR="00B72A8B" w:rsidRDefault="00B72A8B">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55818" w14:textId="0FA56AD1" w:rsidR="00B72A8B" w:rsidRDefault="00B72A8B">
    <w:pPr>
      <w:spacing w:after="0" w:line="259" w:lineRule="auto"/>
      <w:ind w:left="0"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7232">
      <w:rPr>
        <w:rFonts w:ascii="Calibri" w:eastAsia="Calibri" w:hAnsi="Calibri" w:cs="Calibri"/>
        <w:noProof/>
        <w:sz w:val="22"/>
      </w:rPr>
      <w:t>27</w:t>
    </w:r>
    <w:r>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44A7A" w14:textId="77777777" w:rsidR="00B72A8B" w:rsidRDefault="00B72A8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AD"/>
    <w:multiLevelType w:val="hybridMultilevel"/>
    <w:tmpl w:val="8B6E7A2E"/>
    <w:lvl w:ilvl="0" w:tplc="04090001">
      <w:start w:val="7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67A0B"/>
    <w:multiLevelType w:val="hybridMultilevel"/>
    <w:tmpl w:val="6FE2D538"/>
    <w:lvl w:ilvl="0" w:tplc="4928D836">
      <w:start w:val="1"/>
      <w:numFmt w:val="decimal"/>
      <w:lvlText w:val="%1."/>
      <w:lvlJc w:val="left"/>
      <w:pPr>
        <w:ind w:left="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26E9C4">
      <w:start w:val="1"/>
      <w:numFmt w:val="lowerLetter"/>
      <w:lvlText w:val="%2"/>
      <w:lvlJc w:val="left"/>
      <w:pPr>
        <w:ind w:left="1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D86F76">
      <w:start w:val="1"/>
      <w:numFmt w:val="lowerRoman"/>
      <w:lvlText w:val="%3"/>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7A1136">
      <w:start w:val="1"/>
      <w:numFmt w:val="decimal"/>
      <w:lvlText w:val="%4"/>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DC4DCC">
      <w:start w:val="1"/>
      <w:numFmt w:val="lowerLetter"/>
      <w:lvlText w:val="%5"/>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B48AD6">
      <w:start w:val="1"/>
      <w:numFmt w:val="lowerRoman"/>
      <w:lvlText w:val="%6"/>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CAAA56">
      <w:start w:val="1"/>
      <w:numFmt w:val="decimal"/>
      <w:lvlText w:val="%7"/>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FAB8EE">
      <w:start w:val="1"/>
      <w:numFmt w:val="lowerLetter"/>
      <w:lvlText w:val="%8"/>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C8E222">
      <w:start w:val="1"/>
      <w:numFmt w:val="lowerRoman"/>
      <w:lvlText w:val="%9"/>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B63F3"/>
    <w:multiLevelType w:val="hybridMultilevel"/>
    <w:tmpl w:val="582E3840"/>
    <w:lvl w:ilvl="0" w:tplc="441C3E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8867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CC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E58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0C8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4E5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AF2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858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4C7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4813A6"/>
    <w:multiLevelType w:val="hybridMultilevel"/>
    <w:tmpl w:val="05FC03C4"/>
    <w:lvl w:ilvl="0" w:tplc="F9F01E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A60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272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A45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202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453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648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8C2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C1F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BB68EE"/>
    <w:multiLevelType w:val="hybridMultilevel"/>
    <w:tmpl w:val="6818D9FE"/>
    <w:lvl w:ilvl="0" w:tplc="9F5E5520">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F60B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005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AC8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D4E5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70F2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27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678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B4B7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060526"/>
    <w:multiLevelType w:val="hybridMultilevel"/>
    <w:tmpl w:val="EB3850E0"/>
    <w:lvl w:ilvl="0" w:tplc="04090019">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6" w15:restartNumberingAfterBreak="0">
    <w:nsid w:val="17344D20"/>
    <w:multiLevelType w:val="hybridMultilevel"/>
    <w:tmpl w:val="327C4348"/>
    <w:lvl w:ilvl="0" w:tplc="730AEAB6">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E5698">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4BDD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C605E">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AE26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84EF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8FDD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2AF9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CC890">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09052D"/>
    <w:multiLevelType w:val="hybridMultilevel"/>
    <w:tmpl w:val="8B42EF6E"/>
    <w:lvl w:ilvl="0" w:tplc="6FDE2F1E">
      <w:start w:val="1"/>
      <w:numFmt w:val="bullet"/>
      <w:lvlText w:val="•"/>
      <w:lvlJc w:val="left"/>
      <w:pPr>
        <w:ind w:left="76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1CFD52FE"/>
    <w:multiLevelType w:val="hybridMultilevel"/>
    <w:tmpl w:val="03CE72E6"/>
    <w:lvl w:ilvl="0" w:tplc="28C0C79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E552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163C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0F3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058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403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C37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4A6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07D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88224A"/>
    <w:multiLevelType w:val="hybridMultilevel"/>
    <w:tmpl w:val="74C40470"/>
    <w:lvl w:ilvl="0" w:tplc="B4F00C40">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675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CF9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81A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69C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8A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070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82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A7E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33329E"/>
    <w:multiLevelType w:val="hybridMultilevel"/>
    <w:tmpl w:val="0F1639A4"/>
    <w:lvl w:ilvl="0" w:tplc="DA6E6D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610B0">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0E424">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CB88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471D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012E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0F63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4339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0C76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C967EF"/>
    <w:multiLevelType w:val="hybridMultilevel"/>
    <w:tmpl w:val="F6D62642"/>
    <w:lvl w:ilvl="0" w:tplc="1158C306">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6D836">
      <w:start w:val="1"/>
      <w:numFmt w:val="decimal"/>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6032A">
      <w:start w:val="1"/>
      <w:numFmt w:val="lowerRoman"/>
      <w:lvlText w:val="%3"/>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AA06C">
      <w:start w:val="1"/>
      <w:numFmt w:val="decimal"/>
      <w:lvlText w:val="%4"/>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8B066">
      <w:start w:val="1"/>
      <w:numFmt w:val="lowerLetter"/>
      <w:lvlText w:val="%5"/>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89DDC">
      <w:start w:val="1"/>
      <w:numFmt w:val="lowerRoman"/>
      <w:lvlText w:val="%6"/>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7FEE">
      <w:start w:val="1"/>
      <w:numFmt w:val="decimal"/>
      <w:lvlText w:val="%7"/>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A32CE">
      <w:start w:val="1"/>
      <w:numFmt w:val="lowerLetter"/>
      <w:lvlText w:val="%8"/>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EF0D6">
      <w:start w:val="1"/>
      <w:numFmt w:val="lowerRoman"/>
      <w:lvlText w:val="%9"/>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F32E64"/>
    <w:multiLevelType w:val="hybridMultilevel"/>
    <w:tmpl w:val="ED34A6E2"/>
    <w:lvl w:ilvl="0" w:tplc="B9A462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2C34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8AC2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8A1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88B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E2D3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D0E8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7AFC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E2CD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147E51"/>
    <w:multiLevelType w:val="hybridMultilevel"/>
    <w:tmpl w:val="855A5FC6"/>
    <w:lvl w:ilvl="0" w:tplc="882A30A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46E9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EB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E9F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8AF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C45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4DC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21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031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EB26CB"/>
    <w:multiLevelType w:val="hybridMultilevel"/>
    <w:tmpl w:val="EFC63E30"/>
    <w:lvl w:ilvl="0" w:tplc="204A01E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ABD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667C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E27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E83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EBA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CF4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6A0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612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6E0423"/>
    <w:multiLevelType w:val="hybridMultilevel"/>
    <w:tmpl w:val="A7C84582"/>
    <w:lvl w:ilvl="0" w:tplc="F8463C72">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3AFA9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CA2E97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D0EA8E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17010D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5A8B35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30AE61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C60A1D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D0088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326CA0"/>
    <w:multiLevelType w:val="hybridMultilevel"/>
    <w:tmpl w:val="F4C4B596"/>
    <w:lvl w:ilvl="0" w:tplc="CB2617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1687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861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8D1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CF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455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258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632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801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3C6D43"/>
    <w:multiLevelType w:val="hybridMultilevel"/>
    <w:tmpl w:val="E868A196"/>
    <w:lvl w:ilvl="0" w:tplc="6FDE2F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431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F4B4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6EE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C57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6CF6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8A0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B0C3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7A5A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C25662"/>
    <w:multiLevelType w:val="hybridMultilevel"/>
    <w:tmpl w:val="8266FF5E"/>
    <w:lvl w:ilvl="0" w:tplc="6DD8538E">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C97C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6176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5FF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A9E0C">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21CA2">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C78F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EEFA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6812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433C9F"/>
    <w:multiLevelType w:val="hybridMultilevel"/>
    <w:tmpl w:val="E1366B86"/>
    <w:lvl w:ilvl="0" w:tplc="B704AF2C">
      <w:start w:val="749"/>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0" w15:restartNumberingAfterBreak="0">
    <w:nsid w:val="47B359B6"/>
    <w:multiLevelType w:val="hybridMultilevel"/>
    <w:tmpl w:val="B848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76484"/>
    <w:multiLevelType w:val="hybridMultilevel"/>
    <w:tmpl w:val="DF96FA3A"/>
    <w:lvl w:ilvl="0" w:tplc="362452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61E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2E4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0C1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D48F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E02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A50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639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480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CB7080"/>
    <w:multiLevelType w:val="hybridMultilevel"/>
    <w:tmpl w:val="4CAA9D94"/>
    <w:lvl w:ilvl="0" w:tplc="C07830B0">
      <w:start w:val="1"/>
      <w:numFmt w:val="decimal"/>
      <w:lvlText w:val="%1."/>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6EFF2">
      <w:start w:val="1"/>
      <w:numFmt w:val="upp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2387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0CF2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2EFD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C28B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D2BE3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087E4">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ECA3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F797CAA"/>
    <w:multiLevelType w:val="hybridMultilevel"/>
    <w:tmpl w:val="D40A0B56"/>
    <w:lvl w:ilvl="0" w:tplc="559A61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637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E6A5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1A5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890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C38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AA95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41E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203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042E9B"/>
    <w:multiLevelType w:val="hybridMultilevel"/>
    <w:tmpl w:val="44E45DE0"/>
    <w:lvl w:ilvl="0" w:tplc="9F5E552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3334E"/>
    <w:multiLevelType w:val="hybridMultilevel"/>
    <w:tmpl w:val="FA4AA1CC"/>
    <w:lvl w:ilvl="0" w:tplc="79064B54">
      <w:start w:val="1"/>
      <w:numFmt w:val="decimal"/>
      <w:lvlText w:val="%1."/>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C01EA">
      <w:start w:val="1"/>
      <w:numFmt w:val="lowerLetter"/>
      <w:lvlText w:val="%2"/>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C9F16">
      <w:start w:val="1"/>
      <w:numFmt w:val="lowerRoman"/>
      <w:lvlText w:val="%3"/>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E4198">
      <w:start w:val="1"/>
      <w:numFmt w:val="decimal"/>
      <w:lvlText w:val="%4"/>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2EE5C">
      <w:start w:val="1"/>
      <w:numFmt w:val="lowerLetter"/>
      <w:lvlText w:val="%5"/>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EE0C86">
      <w:start w:val="1"/>
      <w:numFmt w:val="lowerRoman"/>
      <w:lvlText w:val="%6"/>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C03524">
      <w:start w:val="1"/>
      <w:numFmt w:val="decimal"/>
      <w:lvlText w:val="%7"/>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C22CA">
      <w:start w:val="1"/>
      <w:numFmt w:val="lowerLetter"/>
      <w:lvlText w:val="%8"/>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04D8C">
      <w:start w:val="1"/>
      <w:numFmt w:val="lowerRoman"/>
      <w:lvlText w:val="%9"/>
      <w:lvlJc w:val="left"/>
      <w:pPr>
        <w:ind w:left="7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9B1E7C"/>
    <w:multiLevelType w:val="hybridMultilevel"/>
    <w:tmpl w:val="518E3A5A"/>
    <w:lvl w:ilvl="0" w:tplc="1A0A42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ECD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3A62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C2C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68AE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02B8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946B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5AC1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DC02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6B2492"/>
    <w:multiLevelType w:val="hybridMultilevel"/>
    <w:tmpl w:val="61508EF4"/>
    <w:lvl w:ilvl="0" w:tplc="D36ED932">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4BA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872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23C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012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4D6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459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4D6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E32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8B7D1F"/>
    <w:multiLevelType w:val="hybridMultilevel"/>
    <w:tmpl w:val="6E8ED81A"/>
    <w:lvl w:ilvl="0" w:tplc="04090001">
      <w:start w:val="7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8"/>
  </w:num>
  <w:num w:numId="5">
    <w:abstractNumId w:val="14"/>
  </w:num>
  <w:num w:numId="6">
    <w:abstractNumId w:val="22"/>
  </w:num>
  <w:num w:numId="7">
    <w:abstractNumId w:val="12"/>
  </w:num>
  <w:num w:numId="8">
    <w:abstractNumId w:val="2"/>
  </w:num>
  <w:num w:numId="9">
    <w:abstractNumId w:val="6"/>
  </w:num>
  <w:num w:numId="10">
    <w:abstractNumId w:val="23"/>
  </w:num>
  <w:num w:numId="11">
    <w:abstractNumId w:val="1"/>
  </w:num>
  <w:num w:numId="12">
    <w:abstractNumId w:val="27"/>
  </w:num>
  <w:num w:numId="13">
    <w:abstractNumId w:val="21"/>
  </w:num>
  <w:num w:numId="14">
    <w:abstractNumId w:val="9"/>
  </w:num>
  <w:num w:numId="15">
    <w:abstractNumId w:val="11"/>
  </w:num>
  <w:num w:numId="16">
    <w:abstractNumId w:val="25"/>
  </w:num>
  <w:num w:numId="17">
    <w:abstractNumId w:val="10"/>
  </w:num>
  <w:num w:numId="18">
    <w:abstractNumId w:val="3"/>
  </w:num>
  <w:num w:numId="19">
    <w:abstractNumId w:val="26"/>
  </w:num>
  <w:num w:numId="20">
    <w:abstractNumId w:val="4"/>
  </w:num>
  <w:num w:numId="21">
    <w:abstractNumId w:val="15"/>
  </w:num>
  <w:num w:numId="22">
    <w:abstractNumId w:val="18"/>
  </w:num>
  <w:num w:numId="23">
    <w:abstractNumId w:val="19"/>
  </w:num>
  <w:num w:numId="24">
    <w:abstractNumId w:val="28"/>
  </w:num>
  <w:num w:numId="25">
    <w:abstractNumId w:val="0"/>
  </w:num>
  <w:num w:numId="26">
    <w:abstractNumId w:val="7"/>
  </w:num>
  <w:num w:numId="27">
    <w:abstractNumId w:val="20"/>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1"/>
    <w:rsid w:val="00002BCE"/>
    <w:rsid w:val="00026462"/>
    <w:rsid w:val="000902AC"/>
    <w:rsid w:val="00093364"/>
    <w:rsid w:val="000A6B08"/>
    <w:rsid w:val="000E1FA3"/>
    <w:rsid w:val="00133476"/>
    <w:rsid w:val="00145A5A"/>
    <w:rsid w:val="001619A1"/>
    <w:rsid w:val="001D6D67"/>
    <w:rsid w:val="00231B0E"/>
    <w:rsid w:val="002652B0"/>
    <w:rsid w:val="00271DBE"/>
    <w:rsid w:val="002D29E4"/>
    <w:rsid w:val="00307B4F"/>
    <w:rsid w:val="00331AB4"/>
    <w:rsid w:val="00345CC9"/>
    <w:rsid w:val="00354FA9"/>
    <w:rsid w:val="003D709B"/>
    <w:rsid w:val="003D7E37"/>
    <w:rsid w:val="003F653B"/>
    <w:rsid w:val="004211A7"/>
    <w:rsid w:val="0044611C"/>
    <w:rsid w:val="00456AD2"/>
    <w:rsid w:val="00463D1F"/>
    <w:rsid w:val="0047552C"/>
    <w:rsid w:val="00486499"/>
    <w:rsid w:val="00487920"/>
    <w:rsid w:val="004B0B18"/>
    <w:rsid w:val="004F383F"/>
    <w:rsid w:val="004F439C"/>
    <w:rsid w:val="004F7935"/>
    <w:rsid w:val="00500EF8"/>
    <w:rsid w:val="005A57C8"/>
    <w:rsid w:val="005C042F"/>
    <w:rsid w:val="005D5AE4"/>
    <w:rsid w:val="006267EA"/>
    <w:rsid w:val="00646C5A"/>
    <w:rsid w:val="00664577"/>
    <w:rsid w:val="00666EAE"/>
    <w:rsid w:val="00677AAB"/>
    <w:rsid w:val="006D60DA"/>
    <w:rsid w:val="006F0129"/>
    <w:rsid w:val="006F0BAC"/>
    <w:rsid w:val="00721912"/>
    <w:rsid w:val="00723686"/>
    <w:rsid w:val="00736017"/>
    <w:rsid w:val="0075241E"/>
    <w:rsid w:val="00756B83"/>
    <w:rsid w:val="00772E7F"/>
    <w:rsid w:val="00773812"/>
    <w:rsid w:val="007818EF"/>
    <w:rsid w:val="00782714"/>
    <w:rsid w:val="007B10C9"/>
    <w:rsid w:val="007C2CA7"/>
    <w:rsid w:val="007D7232"/>
    <w:rsid w:val="00824D0D"/>
    <w:rsid w:val="00834651"/>
    <w:rsid w:val="008B29B2"/>
    <w:rsid w:val="008F67BC"/>
    <w:rsid w:val="00903911"/>
    <w:rsid w:val="00906AD1"/>
    <w:rsid w:val="00910767"/>
    <w:rsid w:val="00966CCB"/>
    <w:rsid w:val="009C54E4"/>
    <w:rsid w:val="009E46B8"/>
    <w:rsid w:val="00A14F3A"/>
    <w:rsid w:val="00A56EC3"/>
    <w:rsid w:val="00A8711D"/>
    <w:rsid w:val="00AF6519"/>
    <w:rsid w:val="00B26535"/>
    <w:rsid w:val="00B71559"/>
    <w:rsid w:val="00B72A8B"/>
    <w:rsid w:val="00B82D48"/>
    <w:rsid w:val="00BA2CCA"/>
    <w:rsid w:val="00BE4989"/>
    <w:rsid w:val="00C017D0"/>
    <w:rsid w:val="00C42411"/>
    <w:rsid w:val="00C65365"/>
    <w:rsid w:val="00C71F5B"/>
    <w:rsid w:val="00C87E48"/>
    <w:rsid w:val="00CD46BC"/>
    <w:rsid w:val="00D74CCA"/>
    <w:rsid w:val="00DA3441"/>
    <w:rsid w:val="00DF7C23"/>
    <w:rsid w:val="00E2191E"/>
    <w:rsid w:val="00E30AEF"/>
    <w:rsid w:val="00E37B8B"/>
    <w:rsid w:val="00E45F34"/>
    <w:rsid w:val="00E8430B"/>
    <w:rsid w:val="00EA5929"/>
    <w:rsid w:val="00EC3C4C"/>
    <w:rsid w:val="00F263AF"/>
    <w:rsid w:val="00F86F49"/>
    <w:rsid w:val="00FD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78DE08"/>
  <w15:docId w15:val="{70A1B424-68B9-4837-AE5D-86F1209D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32"/>
      <w:shd w:val="clear" w:color="auto" w:fill="D3D3D3"/>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32"/>
      <w:shd w:val="clear" w:color="auto" w:fill="D3D3D3"/>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32"/>
      <w:shd w:val="clear" w:color="auto" w:fill="D3D3D3"/>
    </w:rPr>
  </w:style>
  <w:style w:type="paragraph" w:styleId="Heading4">
    <w:name w:val="heading 4"/>
    <w:next w:val="Normal"/>
    <w:link w:val="Heading4Char"/>
    <w:uiPriority w:val="9"/>
    <w:unhideWhenUsed/>
    <w:qFormat/>
    <w:pPr>
      <w:keepNext/>
      <w:keepLines/>
      <w:spacing w:after="10" w:line="249" w:lineRule="auto"/>
      <w:ind w:left="10"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32"/>
      <w:shd w:val="clear" w:color="auto" w:fill="D3D3D3"/>
    </w:rPr>
  </w:style>
  <w:style w:type="character" w:customStyle="1" w:styleId="Heading1Char">
    <w:name w:val="Heading 1 Char"/>
    <w:link w:val="Heading1"/>
    <w:rPr>
      <w:rFonts w:ascii="Times New Roman" w:eastAsia="Times New Roman" w:hAnsi="Times New Roman" w:cs="Times New Roman"/>
      <w:color w:val="000000"/>
      <w:sz w:val="32"/>
      <w:shd w:val="clear" w:color="auto" w:fill="D3D3D3"/>
    </w:rPr>
  </w:style>
  <w:style w:type="character" w:customStyle="1" w:styleId="Heading2Char">
    <w:name w:val="Heading 2 Char"/>
    <w:link w:val="Heading2"/>
    <w:rPr>
      <w:rFonts w:ascii="Times New Roman" w:eastAsia="Times New Roman" w:hAnsi="Times New Roman" w:cs="Times New Roman"/>
      <w:color w:val="000000"/>
      <w:sz w:val="32"/>
      <w:shd w:val="clear" w:color="auto" w:fill="D3D3D3"/>
    </w:rPr>
  </w:style>
  <w:style w:type="paragraph" w:styleId="TOC1">
    <w:name w:val="toc 1"/>
    <w:hidden/>
    <w:uiPriority w:val="39"/>
    <w:pPr>
      <w:spacing w:after="3"/>
      <w:ind w:left="25" w:right="932" w:hanging="10"/>
    </w:pPr>
    <w:rPr>
      <w:rFonts w:ascii="Times New Roman" w:eastAsia="Times New Roman" w:hAnsi="Times New Roman" w:cs="Times New Roman"/>
      <w:b/>
      <w:color w:val="000000"/>
    </w:rPr>
  </w:style>
  <w:style w:type="paragraph" w:styleId="TOC2">
    <w:name w:val="toc 2"/>
    <w:hidden/>
    <w:uiPriority w:val="39"/>
    <w:pPr>
      <w:spacing w:after="11" w:line="247" w:lineRule="auto"/>
      <w:ind w:left="25" w:right="153" w:hanging="10"/>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711D"/>
    <w:pPr>
      <w:ind w:left="720"/>
      <w:contextualSpacing/>
    </w:pPr>
  </w:style>
  <w:style w:type="paragraph" w:styleId="BalloonText">
    <w:name w:val="Balloon Text"/>
    <w:basedOn w:val="Normal"/>
    <w:link w:val="BalloonTextChar"/>
    <w:uiPriority w:val="99"/>
    <w:semiHidden/>
    <w:unhideWhenUsed/>
    <w:rsid w:val="0078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14"/>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782714"/>
    <w:rPr>
      <w:sz w:val="16"/>
      <w:szCs w:val="16"/>
    </w:rPr>
  </w:style>
  <w:style w:type="paragraph" w:styleId="CommentText">
    <w:name w:val="annotation text"/>
    <w:basedOn w:val="Normal"/>
    <w:link w:val="CommentTextChar"/>
    <w:uiPriority w:val="99"/>
    <w:semiHidden/>
    <w:unhideWhenUsed/>
    <w:rsid w:val="00782714"/>
    <w:pPr>
      <w:spacing w:line="240" w:lineRule="auto"/>
    </w:pPr>
    <w:rPr>
      <w:sz w:val="20"/>
      <w:szCs w:val="20"/>
    </w:rPr>
  </w:style>
  <w:style w:type="character" w:customStyle="1" w:styleId="CommentTextChar">
    <w:name w:val="Comment Text Char"/>
    <w:basedOn w:val="DefaultParagraphFont"/>
    <w:link w:val="CommentText"/>
    <w:uiPriority w:val="99"/>
    <w:semiHidden/>
    <w:rsid w:val="0078271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82714"/>
    <w:rPr>
      <w:b/>
      <w:bCs/>
    </w:rPr>
  </w:style>
  <w:style w:type="character" w:customStyle="1" w:styleId="CommentSubjectChar">
    <w:name w:val="Comment Subject Char"/>
    <w:basedOn w:val="CommentTextChar"/>
    <w:link w:val="CommentSubject"/>
    <w:uiPriority w:val="99"/>
    <w:semiHidden/>
    <w:rsid w:val="00782714"/>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026462"/>
    <w:rPr>
      <w:color w:val="0563C1" w:themeColor="hyperlink"/>
      <w:u w:val="single"/>
    </w:rPr>
  </w:style>
  <w:style w:type="character" w:styleId="FollowedHyperlink">
    <w:name w:val="FollowedHyperlink"/>
    <w:basedOn w:val="DefaultParagraphFont"/>
    <w:uiPriority w:val="99"/>
    <w:semiHidden/>
    <w:unhideWhenUsed/>
    <w:rsid w:val="00FD2633"/>
    <w:rPr>
      <w:color w:val="954F72" w:themeColor="followedHyperlink"/>
      <w:u w:val="single"/>
    </w:rPr>
  </w:style>
  <w:style w:type="paragraph" w:styleId="Footer">
    <w:name w:val="footer"/>
    <w:basedOn w:val="Normal"/>
    <w:link w:val="FooterChar"/>
    <w:uiPriority w:val="99"/>
    <w:unhideWhenUsed/>
    <w:rsid w:val="0035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A9"/>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C71F5B"/>
    <w:pPr>
      <w:spacing w:before="240"/>
      <w:ind w:left="0" w:firstLine="0"/>
      <w:outlineLvl w:val="9"/>
    </w:pPr>
    <w:rPr>
      <w:rFonts w:asciiTheme="majorHAnsi" w:eastAsiaTheme="majorEastAsia" w:hAnsiTheme="majorHAnsi" w:cstheme="majorBidi"/>
      <w:color w:val="2F5496" w:themeColor="accent1" w:themeShade="BF"/>
      <w:szCs w:val="32"/>
      <w:shd w:val="clear" w:color="auto" w:fill="auto"/>
    </w:rPr>
  </w:style>
  <w:style w:type="paragraph" w:styleId="TOC3">
    <w:name w:val="toc 3"/>
    <w:basedOn w:val="Normal"/>
    <w:next w:val="Normal"/>
    <w:autoRedefine/>
    <w:uiPriority w:val="39"/>
    <w:unhideWhenUsed/>
    <w:rsid w:val="00C71F5B"/>
    <w:pPr>
      <w:spacing w:after="100" w:line="259" w:lineRule="auto"/>
      <w:ind w:left="440" w:firstLine="0"/>
    </w:pPr>
    <w:rPr>
      <w:rFonts w:asciiTheme="minorHAnsi" w:eastAsiaTheme="minorEastAsia" w:hAnsiTheme="minorHAnsi"/>
      <w:color w:val="auto"/>
      <w:sz w:val="22"/>
    </w:rPr>
  </w:style>
  <w:style w:type="table" w:styleId="TableGrid0">
    <w:name w:val="Table Grid"/>
    <w:basedOn w:val="TableNormal"/>
    <w:uiPriority w:val="39"/>
    <w:rsid w:val="003D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271DB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acenursing.us/accreditedprograms/programSearch.htm" TargetMode="External"/><Relationship Id="rId18" Type="http://schemas.openxmlformats.org/officeDocument/2006/relationships/hyperlink" Target="http://www.jjc.edu/campus-life/student-wellness" TargetMode="External"/><Relationship Id="rId26" Type="http://schemas.openxmlformats.org/officeDocument/2006/relationships/hyperlink" Target="http://legacy.jjc.edu/human-resources/Pages/directory.aspx" TargetMode="External"/><Relationship Id="rId39" Type="http://schemas.openxmlformats.org/officeDocument/2006/relationships/hyperlink" Target="http://catalog.jjc.edu/" TargetMode="External"/><Relationship Id="rId21" Type="http://schemas.openxmlformats.org/officeDocument/2006/relationships/hyperlink" Target="http://www.jjc.edu/campus-life/student-wellness" TargetMode="External"/><Relationship Id="rId34" Type="http://schemas.openxmlformats.org/officeDocument/2006/relationships/hyperlink" Target="http://www.jjc.edu/about-jjc/emergency-services/campus-police" TargetMode="External"/><Relationship Id="rId42" Type="http://schemas.openxmlformats.org/officeDocument/2006/relationships/hyperlink" Target="http://catalog.jjc.edu/" TargetMode="External"/><Relationship Id="rId47" Type="http://schemas.openxmlformats.org/officeDocument/2006/relationships/hyperlink" Target="http://catalog.jjc.edu/" TargetMode="External"/><Relationship Id="rId50" Type="http://schemas.openxmlformats.org/officeDocument/2006/relationships/hyperlink" Target="http://catalog.jjc.ed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enursing.us/accreditedprograms/programSearch.htm" TargetMode="External"/><Relationship Id="rId17" Type="http://schemas.openxmlformats.org/officeDocument/2006/relationships/hyperlink" Target="http://www.jjc.edu/campus-life/student-wellness" TargetMode="External"/><Relationship Id="rId25" Type="http://schemas.openxmlformats.org/officeDocument/2006/relationships/hyperlink" Target="https://www.jjc.edu/campus-life/student-rights-responsibilities/student-complaint-procedure" TargetMode="External"/><Relationship Id="rId33" Type="http://schemas.openxmlformats.org/officeDocument/2006/relationships/hyperlink" Target="http://www.jjc.edu/about-jjc/emergency-services/campus-police" TargetMode="External"/><Relationship Id="rId38" Type="http://schemas.openxmlformats.org/officeDocument/2006/relationships/hyperlink" Target="http://catalog.jjc.edu/" TargetMode="External"/><Relationship Id="rId46" Type="http://schemas.openxmlformats.org/officeDocument/2006/relationships/hyperlink" Target="http://catalog.jjc.edu/" TargetMode="External"/><Relationship Id="rId2" Type="http://schemas.openxmlformats.org/officeDocument/2006/relationships/numbering" Target="numbering.xml"/><Relationship Id="rId16" Type="http://schemas.openxmlformats.org/officeDocument/2006/relationships/hyperlink" Target="https://www.jjc.edu/sites/default/files/Student_Resources/Student%20Rights/Code%20of%20Conduct%20FINAL%208x11%202-09%20Student.pdf" TargetMode="External"/><Relationship Id="rId20" Type="http://schemas.openxmlformats.org/officeDocument/2006/relationships/hyperlink" Target="http://www.jjc.edu/campus-life/student-wellness" TargetMode="External"/><Relationship Id="rId29" Type="http://schemas.openxmlformats.org/officeDocument/2006/relationships/hyperlink" Target="http://catalog.jjc.edu/index.php" TargetMode="External"/><Relationship Id="rId41" Type="http://schemas.openxmlformats.org/officeDocument/2006/relationships/hyperlink" Target="http://www.ilga.gov/legislation/ilcs/ilcs5.asp?ActID=1312&amp;ChapterID=2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jjc.edu/student-resources/student-rights-responsibilities/ferpa-information-and-forms" TargetMode="External"/><Relationship Id="rId32" Type="http://schemas.openxmlformats.org/officeDocument/2006/relationships/hyperlink" Target="https://www.jjc.edu/campus-life/office-student-rights-responsibilities" TargetMode="External"/><Relationship Id="rId37" Type="http://schemas.openxmlformats.org/officeDocument/2006/relationships/hyperlink" Target="https://www.jjc.edu/about-jjc/police-safety/winter-weather-info" TargetMode="External"/><Relationship Id="rId40" Type="http://schemas.openxmlformats.org/officeDocument/2006/relationships/hyperlink" Target="http://www.ilga.gov/legislation/ilcs/ilcs5.asp?ActID=1312&amp;ChapterID=24" TargetMode="External"/><Relationship Id="rId45" Type="http://schemas.openxmlformats.org/officeDocument/2006/relationships/hyperlink" Target="http://catalog.jjc.ed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jjc.edu/campus-life/office-student-rights-responsibilities" TargetMode="External"/><Relationship Id="rId23" Type="http://schemas.openxmlformats.org/officeDocument/2006/relationships/hyperlink" Target="https://www.jjc.edu/campus-life/student-rights-responsibilities/ferpa-information-and-forms" TargetMode="External"/><Relationship Id="rId28" Type="http://schemas.openxmlformats.org/officeDocument/2006/relationships/hyperlink" Target="http://catalog.jjc.edu/index.php" TargetMode="External"/><Relationship Id="rId36" Type="http://schemas.openxmlformats.org/officeDocument/2006/relationships/hyperlink" Target="http://www.jjc.edu/about-jjc/emergency-services/campus-police" TargetMode="External"/><Relationship Id="rId49" Type="http://schemas.openxmlformats.org/officeDocument/2006/relationships/hyperlink" Target="http://catalog.jjc.edu/" TargetMode="External"/><Relationship Id="rId10" Type="http://schemas.openxmlformats.org/officeDocument/2006/relationships/image" Target="media/image3.jpeg"/><Relationship Id="rId19" Type="http://schemas.openxmlformats.org/officeDocument/2006/relationships/hyperlink" Target="http://www.jjc.edu/campus-life/student-wellness" TargetMode="External"/><Relationship Id="rId31" Type="http://schemas.openxmlformats.org/officeDocument/2006/relationships/hyperlink" Target="http://catalog.jjc.edu/index.php" TargetMode="External"/><Relationship Id="rId44" Type="http://schemas.openxmlformats.org/officeDocument/2006/relationships/hyperlink" Target="http://catalog.jjc.ed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talog.jjc.edu/content.php?catoid=13&amp;navoid=918" TargetMode="External"/><Relationship Id="rId22" Type="http://schemas.openxmlformats.org/officeDocument/2006/relationships/hyperlink" Target="http://www.jjc.edu/campus-life/student-wellness" TargetMode="External"/><Relationship Id="rId27" Type="http://schemas.openxmlformats.org/officeDocument/2006/relationships/hyperlink" Target="http://legacy.jjc.edu/human-resources/Pages/directory.aspx" TargetMode="External"/><Relationship Id="rId30" Type="http://schemas.openxmlformats.org/officeDocument/2006/relationships/hyperlink" Target="http://catalog.jjc.edu/index.php" TargetMode="External"/><Relationship Id="rId35" Type="http://schemas.openxmlformats.org/officeDocument/2006/relationships/hyperlink" Target="http://www.jjc.edu/about-jjc/emergency-services/campus-police" TargetMode="External"/><Relationship Id="rId43" Type="http://schemas.openxmlformats.org/officeDocument/2006/relationships/hyperlink" Target="http://catalog.jjc.edu/" TargetMode="External"/><Relationship Id="rId48" Type="http://schemas.openxmlformats.org/officeDocument/2006/relationships/hyperlink" Target="http://catalog.jjc.edu/" TargetMode="External"/><Relationship Id="rId8" Type="http://schemas.openxmlformats.org/officeDocument/2006/relationships/image" Target="media/image1.jp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3FD6-99C4-47A9-A144-1DCA9FF3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11094</Words>
  <Characters>63241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DEPARTMENT OF NURSING EDUCATION</vt:lpstr>
    </vt:vector>
  </TitlesOfParts>
  <Company/>
  <LinksUpToDate>false</LinksUpToDate>
  <CharactersWithSpaces>74187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NURSING EDUCATION</dc:title>
  <dc:creator>Kulczak, Jorie</dc:creator>
  <cp:lastModifiedBy>Janet</cp:lastModifiedBy>
  <cp:revision>11</cp:revision>
  <cp:lastPrinted>2018-11-15T20:44:00Z</cp:lastPrinted>
  <dcterms:created xsi:type="dcterms:W3CDTF">2020-06-14T20:06:00Z</dcterms:created>
  <dcterms:modified xsi:type="dcterms:W3CDTF">2020-07-09T00:33:00Z</dcterms:modified>
</cp:coreProperties>
</file>