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6BC7F4E">
        <w:trPr>
          <w:trHeight w:val="840"/>
        </w:trPr>
        <w:tc>
          <w:tcPr>
            <w:tcW w:w="2430" w:type="dxa"/>
          </w:tcPr>
          <w:p w14:paraId="79C36156" w14:textId="04B08708" w:rsidR="00C9043F" w:rsidRPr="00FC34EE" w:rsidRDefault="00AD51F1" w:rsidP="00FB529F">
            <w:pPr>
              <w:jc w:val="center"/>
              <w:rPr>
                <w:sz w:val="20"/>
                <w:szCs w:val="20"/>
              </w:rPr>
            </w:pPr>
            <w:r w:rsidRPr="06BC7F4E">
              <w:rPr>
                <w:sz w:val="20"/>
                <w:szCs w:val="20"/>
              </w:rPr>
              <w:t xml:space="preserve"> </w:t>
            </w:r>
            <w:r w:rsidR="00C9043F">
              <w:rPr>
                <w:noProof/>
              </w:rPr>
              <w:drawing>
                <wp:inline distT="0" distB="0" distL="0" distR="0" wp14:anchorId="5CBF9C3B" wp14:editId="2B71488D">
                  <wp:extent cx="1181100" cy="523876"/>
                  <wp:effectExtent l="0" t="0" r="0" b="9525"/>
                  <wp:docPr id="1489972373" name="Picture 2" descr="JJC Logo Primary_blac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669A287" w:rsidR="00C9043F" w:rsidRPr="00FC34EE" w:rsidRDefault="045D24C2" w:rsidP="06BC7F4E">
            <w:pPr>
              <w:jc w:val="center"/>
              <w:rPr>
                <w:b/>
                <w:bCs/>
                <w:sz w:val="20"/>
                <w:szCs w:val="20"/>
              </w:rPr>
            </w:pPr>
            <w:r w:rsidRPr="06BC7F4E">
              <w:rPr>
                <w:b/>
                <w:bCs/>
                <w:sz w:val="20"/>
                <w:szCs w:val="20"/>
              </w:rPr>
              <w:t>Fire Science Technology, AAS FS300</w:t>
            </w:r>
          </w:p>
          <w:p w14:paraId="064BEE16" w14:textId="592A2C1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A11B2">
              <w:rPr>
                <w:b/>
                <w:sz w:val="20"/>
                <w:szCs w:val="20"/>
              </w:rPr>
              <w:t xml:space="preserve"> 6</w:t>
            </w:r>
            <w:r w:rsidR="000250AF">
              <w:rPr>
                <w:b/>
                <w:sz w:val="20"/>
                <w:szCs w:val="20"/>
              </w:rPr>
              <w:t>1</w:t>
            </w:r>
          </w:p>
        </w:tc>
      </w:tr>
      <w:tr w:rsidR="00D746C7" w:rsidRPr="00FC34EE" w14:paraId="63530E11" w14:textId="77777777" w:rsidTr="06BC7F4E">
        <w:tc>
          <w:tcPr>
            <w:tcW w:w="2430" w:type="dxa"/>
          </w:tcPr>
          <w:p w14:paraId="601CBC47" w14:textId="2031D9DC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DA0F1D">
              <w:rPr>
                <w:sz w:val="20"/>
                <w:szCs w:val="20"/>
              </w:rPr>
              <w:t>4/13/20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6BC7F4E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7A5184BD" w:rsidR="002C247E" w:rsidRPr="00AD51F1" w:rsidRDefault="00DA0F1D" w:rsidP="00FB529F">
            <w:pPr>
              <w:jc w:val="center"/>
              <w:rPr>
                <w:sz w:val="20"/>
                <w:szCs w:val="20"/>
              </w:rPr>
            </w:pPr>
            <w:r w:rsidRPr="00AD51F1">
              <w:rPr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6C18B96A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  <w:r w:rsidR="00AD51F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10" w:type="dxa"/>
            <w:vAlign w:val="center"/>
          </w:tcPr>
          <w:p w14:paraId="41F6732C" w14:textId="70BF3469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69507FA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F7ADC09" w14:textId="0E8A8AF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09DBBD1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2379EE62" w:rsidR="00384306" w:rsidRPr="00B236FC" w:rsidRDefault="006E671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 </w:t>
            </w:r>
            <w:r w:rsidR="00DA0F1D">
              <w:rPr>
                <w:sz w:val="20"/>
                <w:szCs w:val="20"/>
              </w:rPr>
              <w:t>101</w:t>
            </w:r>
          </w:p>
        </w:tc>
        <w:tc>
          <w:tcPr>
            <w:tcW w:w="2670" w:type="dxa"/>
            <w:vAlign w:val="center"/>
          </w:tcPr>
          <w:p w14:paraId="5B5DEA65" w14:textId="670ADA4B" w:rsidR="00384306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</w:t>
            </w:r>
            <w:r w:rsidR="006E671B">
              <w:rPr>
                <w:sz w:val="20"/>
                <w:szCs w:val="20"/>
              </w:rPr>
              <w:t>Communication</w:t>
            </w:r>
            <w:bookmarkStart w:id="0" w:name="_GoBack"/>
            <w:bookmarkEnd w:id="0"/>
          </w:p>
        </w:tc>
        <w:tc>
          <w:tcPr>
            <w:tcW w:w="710" w:type="dxa"/>
            <w:vAlign w:val="center"/>
          </w:tcPr>
          <w:p w14:paraId="3CF60F8A" w14:textId="47D2493D" w:rsidR="00384306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2D18CEF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7CBB2D6" w14:textId="740164EA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5EDC12E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5AE0C285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101</w:t>
            </w:r>
          </w:p>
        </w:tc>
        <w:tc>
          <w:tcPr>
            <w:tcW w:w="2670" w:type="dxa"/>
            <w:vAlign w:val="center"/>
          </w:tcPr>
          <w:p w14:paraId="073B5387" w14:textId="79F40ED3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sz w:val="20"/>
                <w:szCs w:val="20"/>
              </w:rPr>
              <w:t>Emerg</w:t>
            </w:r>
            <w:proofErr w:type="spellEnd"/>
            <w:r>
              <w:rPr>
                <w:sz w:val="20"/>
                <w:szCs w:val="20"/>
              </w:rPr>
              <w:t>. Serv.</w:t>
            </w:r>
          </w:p>
        </w:tc>
        <w:tc>
          <w:tcPr>
            <w:tcW w:w="710" w:type="dxa"/>
            <w:vAlign w:val="center"/>
          </w:tcPr>
          <w:p w14:paraId="0A001F6A" w14:textId="22E9BFF2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7AAF198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102</w:t>
            </w:r>
          </w:p>
        </w:tc>
        <w:tc>
          <w:tcPr>
            <w:tcW w:w="2670" w:type="dxa"/>
            <w:vAlign w:val="center"/>
          </w:tcPr>
          <w:p w14:paraId="762B262A" w14:textId="1027FEA0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Prevention</w:t>
            </w:r>
          </w:p>
        </w:tc>
        <w:tc>
          <w:tcPr>
            <w:tcW w:w="710" w:type="dxa"/>
            <w:vAlign w:val="center"/>
          </w:tcPr>
          <w:p w14:paraId="70640261" w14:textId="696002BC" w:rsidR="008E75B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1993E126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127 +</w:t>
            </w:r>
          </w:p>
        </w:tc>
        <w:tc>
          <w:tcPr>
            <w:tcW w:w="2670" w:type="dxa"/>
            <w:vAlign w:val="center"/>
          </w:tcPr>
          <w:p w14:paraId="0BA0A4D6" w14:textId="610FDC58" w:rsidR="002C247E" w:rsidRPr="00B236FC" w:rsidRDefault="00822CD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Gen Ed </w:t>
            </w:r>
            <w:r w:rsidR="00DA0F1D">
              <w:rPr>
                <w:sz w:val="20"/>
                <w:szCs w:val="20"/>
              </w:rPr>
              <w:t>Mathematics</w:t>
            </w:r>
          </w:p>
        </w:tc>
        <w:tc>
          <w:tcPr>
            <w:tcW w:w="710" w:type="dxa"/>
            <w:vAlign w:val="center"/>
          </w:tcPr>
          <w:p w14:paraId="2CE04B22" w14:textId="15989663" w:rsidR="002C247E" w:rsidRPr="00B236FC" w:rsidRDefault="00DA0F1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DA0F1D" w:rsidRDefault="002C247E" w:rsidP="00FB529F">
            <w:pPr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233B261" w:rsidR="002C247E" w:rsidRPr="00DA0F1D" w:rsidRDefault="00DA0F1D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24AA0C94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</w:t>
            </w:r>
            <w:r w:rsidR="00AD51F1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650" w:type="dxa"/>
            <w:vAlign w:val="center"/>
          </w:tcPr>
          <w:p w14:paraId="2C055516" w14:textId="32FDF048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639DFD17" w14:textId="52F7D112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722ADD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A1C6553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638FA9DB" w:rsidR="00C9043F" w:rsidRPr="00B236FC" w:rsidRDefault="003B10F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50" w:type="dxa"/>
            <w:vAlign w:val="center"/>
          </w:tcPr>
          <w:p w14:paraId="3A254848" w14:textId="0D6ABA3F" w:rsidR="00C9043F" w:rsidRPr="00B236FC" w:rsidRDefault="003B10F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710" w:type="dxa"/>
            <w:vAlign w:val="center"/>
          </w:tcPr>
          <w:p w14:paraId="4352C567" w14:textId="6C9C58A3" w:rsidR="00C9043F" w:rsidRPr="00B236FC" w:rsidRDefault="003B10F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62192866" w:rsidR="00C9043F" w:rsidRPr="00B236FC" w:rsidRDefault="003B10F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101 Recommended</w:t>
            </w: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430959C7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103</w:t>
            </w:r>
          </w:p>
        </w:tc>
        <w:tc>
          <w:tcPr>
            <w:tcW w:w="2650" w:type="dxa"/>
            <w:vAlign w:val="center"/>
          </w:tcPr>
          <w:p w14:paraId="75CB2917" w14:textId="28729E49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</w:t>
            </w:r>
          </w:p>
        </w:tc>
        <w:tc>
          <w:tcPr>
            <w:tcW w:w="710" w:type="dxa"/>
            <w:vAlign w:val="center"/>
          </w:tcPr>
          <w:p w14:paraId="0DF45098" w14:textId="502F25B8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CFA56FF" w:rsidR="00384306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105</w:t>
            </w:r>
          </w:p>
        </w:tc>
        <w:tc>
          <w:tcPr>
            <w:tcW w:w="2650" w:type="dxa"/>
            <w:vAlign w:val="center"/>
          </w:tcPr>
          <w:p w14:paraId="35753C51" w14:textId="64322727" w:rsidR="00384306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Protection Systems</w:t>
            </w:r>
          </w:p>
        </w:tc>
        <w:tc>
          <w:tcPr>
            <w:tcW w:w="710" w:type="dxa"/>
            <w:vAlign w:val="center"/>
          </w:tcPr>
          <w:p w14:paraId="6D97B269" w14:textId="7314E146" w:rsidR="00384306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56FBA3AB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106</w:t>
            </w:r>
          </w:p>
        </w:tc>
        <w:tc>
          <w:tcPr>
            <w:tcW w:w="2650" w:type="dxa"/>
            <w:vAlign w:val="center"/>
          </w:tcPr>
          <w:p w14:paraId="5339DA55" w14:textId="0B8E0069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Apparatus &amp; Equip</w:t>
            </w:r>
          </w:p>
        </w:tc>
        <w:tc>
          <w:tcPr>
            <w:tcW w:w="710" w:type="dxa"/>
            <w:vAlign w:val="center"/>
          </w:tcPr>
          <w:p w14:paraId="6D79E1D1" w14:textId="3506B73D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DA0F1D" w:rsidRDefault="00C9043F" w:rsidP="00D746C7">
            <w:pPr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27E5071" w:rsidR="00C9043F" w:rsidRPr="00DA0F1D" w:rsidRDefault="00DA0F1D" w:rsidP="00C558F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9CE6C1E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103</w:t>
            </w:r>
          </w:p>
        </w:tc>
        <w:tc>
          <w:tcPr>
            <w:tcW w:w="2637" w:type="dxa"/>
            <w:vAlign w:val="center"/>
          </w:tcPr>
          <w:p w14:paraId="0A5B6023" w14:textId="058304FB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Ethics</w:t>
            </w:r>
          </w:p>
        </w:tc>
        <w:tc>
          <w:tcPr>
            <w:tcW w:w="710" w:type="dxa"/>
            <w:vAlign w:val="center"/>
          </w:tcPr>
          <w:p w14:paraId="6E83DC01" w14:textId="0E62BB72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02022765" w:rsidR="00FB529F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 111</w:t>
            </w:r>
          </w:p>
        </w:tc>
        <w:tc>
          <w:tcPr>
            <w:tcW w:w="2637" w:type="dxa"/>
            <w:vAlign w:val="center"/>
          </w:tcPr>
          <w:p w14:paraId="05DBFB1B" w14:textId="63D3848C" w:rsidR="00FB529F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Geography</w:t>
            </w:r>
          </w:p>
        </w:tc>
        <w:tc>
          <w:tcPr>
            <w:tcW w:w="710" w:type="dxa"/>
            <w:vAlign w:val="center"/>
          </w:tcPr>
          <w:p w14:paraId="633CDBED" w14:textId="119CE859" w:rsidR="00FB529F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34417657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112</w:t>
            </w:r>
          </w:p>
        </w:tc>
        <w:tc>
          <w:tcPr>
            <w:tcW w:w="2637" w:type="dxa"/>
            <w:vAlign w:val="center"/>
          </w:tcPr>
          <w:p w14:paraId="3B894A42" w14:textId="2A011152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Behavior</w:t>
            </w:r>
          </w:p>
        </w:tc>
        <w:tc>
          <w:tcPr>
            <w:tcW w:w="710" w:type="dxa"/>
            <w:vAlign w:val="center"/>
          </w:tcPr>
          <w:p w14:paraId="1CF2A4EA" w14:textId="35E9E271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0BE6A6B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vAlign w:val="center"/>
          </w:tcPr>
          <w:p w14:paraId="6AD2B752" w14:textId="73E090B0" w:rsidR="00C9043F" w:rsidRPr="00B236FC" w:rsidRDefault="00AD51F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710" w:type="dxa"/>
            <w:vAlign w:val="center"/>
          </w:tcPr>
          <w:p w14:paraId="30CFA91F" w14:textId="7405385A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994B1B9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vAlign w:val="center"/>
          </w:tcPr>
          <w:p w14:paraId="0E133101" w14:textId="488BB36B" w:rsidR="00C9043F" w:rsidRPr="00B236FC" w:rsidRDefault="00AD51F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710" w:type="dxa"/>
            <w:vAlign w:val="center"/>
          </w:tcPr>
          <w:p w14:paraId="114BB860" w14:textId="46A09071" w:rsidR="00C9043F" w:rsidRPr="00B236FC" w:rsidRDefault="000250A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DA0F1D" w:rsidRDefault="00C9043F" w:rsidP="00C9043F">
            <w:pPr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D343610" w:rsidR="00C9043F" w:rsidRPr="00DA0F1D" w:rsidRDefault="00DA0F1D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1</w:t>
            </w:r>
            <w:r w:rsidR="000250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021B42C1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206</w:t>
            </w:r>
          </w:p>
        </w:tc>
        <w:tc>
          <w:tcPr>
            <w:tcW w:w="2520" w:type="dxa"/>
            <w:vAlign w:val="center"/>
          </w:tcPr>
          <w:p w14:paraId="7EB5C1C0" w14:textId="4A3F5134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Investigation</w:t>
            </w:r>
          </w:p>
        </w:tc>
        <w:tc>
          <w:tcPr>
            <w:tcW w:w="720" w:type="dxa"/>
            <w:vAlign w:val="center"/>
          </w:tcPr>
          <w:p w14:paraId="1DD6D4CB" w14:textId="7A1B1EC4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3D3286FB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208</w:t>
            </w:r>
          </w:p>
        </w:tc>
        <w:tc>
          <w:tcPr>
            <w:tcW w:w="2520" w:type="dxa"/>
            <w:vAlign w:val="center"/>
          </w:tcPr>
          <w:p w14:paraId="3630ED44" w14:textId="6B6C5865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 1</w:t>
            </w:r>
          </w:p>
        </w:tc>
        <w:tc>
          <w:tcPr>
            <w:tcW w:w="720" w:type="dxa"/>
            <w:vAlign w:val="center"/>
          </w:tcPr>
          <w:p w14:paraId="0E0B11F0" w14:textId="36880AC9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2EF2A7A7" w:rsidR="00384306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236</w:t>
            </w:r>
          </w:p>
        </w:tc>
        <w:tc>
          <w:tcPr>
            <w:tcW w:w="2520" w:type="dxa"/>
            <w:vAlign w:val="center"/>
          </w:tcPr>
          <w:p w14:paraId="23579FC6" w14:textId="38DDE0D7" w:rsidR="00384306" w:rsidRPr="00B236FC" w:rsidRDefault="00DA0F1D" w:rsidP="00AD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 Life Safety</w:t>
            </w:r>
          </w:p>
        </w:tc>
        <w:tc>
          <w:tcPr>
            <w:tcW w:w="720" w:type="dxa"/>
            <w:vAlign w:val="center"/>
          </w:tcPr>
          <w:p w14:paraId="739939A1" w14:textId="33076CC7" w:rsidR="00384306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27F5AD92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107</w:t>
            </w:r>
          </w:p>
        </w:tc>
        <w:tc>
          <w:tcPr>
            <w:tcW w:w="2520" w:type="dxa"/>
            <w:vAlign w:val="center"/>
          </w:tcPr>
          <w:p w14:paraId="0F561E22" w14:textId="326EE2D1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Aspects of Emer Serv</w:t>
            </w:r>
          </w:p>
        </w:tc>
        <w:tc>
          <w:tcPr>
            <w:tcW w:w="720" w:type="dxa"/>
            <w:vAlign w:val="center"/>
          </w:tcPr>
          <w:p w14:paraId="75CEC06F" w14:textId="1AAFE8A4" w:rsidR="009D0D9D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7E9F6112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435BD897" w:rsidR="00C9043F" w:rsidRPr="00B236FC" w:rsidRDefault="00DA0F1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DA0F1D" w:rsidRDefault="00C9043F" w:rsidP="000D6397">
            <w:pPr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2CCFE95" w:rsidR="00C9043F" w:rsidRPr="00DA0F1D" w:rsidRDefault="00DA0F1D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DA0F1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109489D4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6BC7F4E">
        <w:rPr>
          <w:sz w:val="20"/>
          <w:szCs w:val="20"/>
        </w:rPr>
        <w:lastRenderedPageBreak/>
        <w:t xml:space="preserve">2. Complete the courses required to earn the given degree. If the student is a transfer student with coursework taken elsewhere, he/she must complete a minimum </w:t>
      </w:r>
      <w:proofErr w:type="gramStart"/>
      <w:r w:rsidRPr="06BC7F4E">
        <w:rPr>
          <w:sz w:val="20"/>
          <w:szCs w:val="20"/>
        </w:rPr>
        <w:t>of  15</w:t>
      </w:r>
      <w:proofErr w:type="gramEnd"/>
      <w:r w:rsidRPr="06BC7F4E">
        <w:rPr>
          <w:sz w:val="20"/>
          <w:szCs w:val="20"/>
        </w:rPr>
        <w:t xml:space="preserve"> credit hours applicable to the degree at JJC. 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DBF163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F690D">
              <w:rPr>
                <w:sz w:val="20"/>
                <w:szCs w:val="20"/>
              </w:rPr>
              <w:t xml:space="preserve">Duane </w:t>
            </w:r>
            <w:proofErr w:type="spellStart"/>
            <w:r w:rsidR="007F690D">
              <w:rPr>
                <w:sz w:val="20"/>
                <w:szCs w:val="20"/>
              </w:rPr>
              <w:t>Stonich</w:t>
            </w:r>
            <w:proofErr w:type="spellEnd"/>
          </w:p>
        </w:tc>
        <w:tc>
          <w:tcPr>
            <w:tcW w:w="2806" w:type="dxa"/>
          </w:tcPr>
          <w:p w14:paraId="53B48166" w14:textId="7E4560E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F690D">
              <w:rPr>
                <w:sz w:val="20"/>
                <w:szCs w:val="20"/>
              </w:rPr>
              <w:t>Rich Atwood</w:t>
            </w:r>
          </w:p>
        </w:tc>
        <w:tc>
          <w:tcPr>
            <w:tcW w:w="2807" w:type="dxa"/>
          </w:tcPr>
          <w:p w14:paraId="4ED4F567" w14:textId="078C16B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F690D">
              <w:rPr>
                <w:sz w:val="20"/>
                <w:szCs w:val="20"/>
              </w:rPr>
              <w:t>Audrey Finkel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11778A6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F690D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5C8CC61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F690D">
              <w:rPr>
                <w:sz w:val="20"/>
                <w:szCs w:val="20"/>
              </w:rPr>
              <w:t>ratwood@jjc.edu</w:t>
            </w:r>
          </w:p>
        </w:tc>
        <w:tc>
          <w:tcPr>
            <w:tcW w:w="2807" w:type="dxa"/>
          </w:tcPr>
          <w:p w14:paraId="3F32711B" w14:textId="7C91BF4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F690D">
              <w:rPr>
                <w:sz w:val="20"/>
                <w:szCs w:val="20"/>
              </w:rPr>
              <w:t>afinkel@jjc.edu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0A5F413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F690D">
              <w:rPr>
                <w:sz w:val="20"/>
                <w:szCs w:val="20"/>
              </w:rPr>
              <w:t>815-280-2673</w:t>
            </w:r>
          </w:p>
        </w:tc>
        <w:tc>
          <w:tcPr>
            <w:tcW w:w="2806" w:type="dxa"/>
          </w:tcPr>
          <w:p w14:paraId="7C26979C" w14:textId="0F011AD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F690D" w:rsidRPr="007F690D">
              <w:rPr>
                <w:sz w:val="20"/>
                <w:szCs w:val="20"/>
              </w:rPr>
              <w:t>815.280.2619</w:t>
            </w:r>
          </w:p>
        </w:tc>
        <w:tc>
          <w:tcPr>
            <w:tcW w:w="2807" w:type="dxa"/>
          </w:tcPr>
          <w:p w14:paraId="6F933414" w14:textId="00BC113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F690D" w:rsidRPr="007F690D">
              <w:rPr>
                <w:sz w:val="20"/>
                <w:szCs w:val="20"/>
              </w:rPr>
              <w:t>815.280.6741</w:t>
            </w:r>
          </w:p>
        </w:tc>
      </w:tr>
    </w:tbl>
    <w:p w14:paraId="1F5404B3" w14:textId="12701A2B" w:rsidR="00FC34EE" w:rsidRPr="00FC34EE" w:rsidRDefault="007F690D" w:rsidP="007F690D">
      <w:pPr>
        <w:tabs>
          <w:tab w:val="left" w:pos="8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250AF"/>
    <w:rsid w:val="0009069E"/>
    <w:rsid w:val="000C0D9D"/>
    <w:rsid w:val="001608B8"/>
    <w:rsid w:val="00262123"/>
    <w:rsid w:val="002C247E"/>
    <w:rsid w:val="00322521"/>
    <w:rsid w:val="003409FC"/>
    <w:rsid w:val="00365AFF"/>
    <w:rsid w:val="00384306"/>
    <w:rsid w:val="003B10F2"/>
    <w:rsid w:val="00404288"/>
    <w:rsid w:val="004C2DCD"/>
    <w:rsid w:val="005E600D"/>
    <w:rsid w:val="005E7498"/>
    <w:rsid w:val="006B2991"/>
    <w:rsid w:val="006E671B"/>
    <w:rsid w:val="00754F80"/>
    <w:rsid w:val="007D483C"/>
    <w:rsid w:val="007F690D"/>
    <w:rsid w:val="00817F8C"/>
    <w:rsid w:val="00822CDB"/>
    <w:rsid w:val="00884965"/>
    <w:rsid w:val="008A0043"/>
    <w:rsid w:val="008A2F59"/>
    <w:rsid w:val="008C649C"/>
    <w:rsid w:val="008E712F"/>
    <w:rsid w:val="008E75BE"/>
    <w:rsid w:val="009D0D9D"/>
    <w:rsid w:val="00AD51F1"/>
    <w:rsid w:val="00B236FC"/>
    <w:rsid w:val="00B309FC"/>
    <w:rsid w:val="00BA21AF"/>
    <w:rsid w:val="00C558FA"/>
    <w:rsid w:val="00C9043F"/>
    <w:rsid w:val="00CB74AA"/>
    <w:rsid w:val="00D449B1"/>
    <w:rsid w:val="00D51754"/>
    <w:rsid w:val="00D746C7"/>
    <w:rsid w:val="00DA0F1D"/>
    <w:rsid w:val="00E551A7"/>
    <w:rsid w:val="00EA11B2"/>
    <w:rsid w:val="00F204D5"/>
    <w:rsid w:val="00FB529F"/>
    <w:rsid w:val="00FC34EE"/>
    <w:rsid w:val="00FE32CA"/>
    <w:rsid w:val="045D24C2"/>
    <w:rsid w:val="06BC7F4E"/>
    <w:rsid w:val="3CC1F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5ede2bac29a7172c07e4db49e354b385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eb4e543ebedd627b0554edac5c14b3b0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A5356-249E-4693-A891-6FA4EC0E1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FB28E-7FCF-46FF-85ED-E1941FF41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A684F-D177-4498-A655-C39CBB69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>Joliet Junior College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7</cp:revision>
  <dcterms:created xsi:type="dcterms:W3CDTF">2020-04-14T01:00:00Z</dcterms:created>
  <dcterms:modified xsi:type="dcterms:W3CDTF">2020-04-15T21:20:00Z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