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725" w:type="dxa"/>
        <w:tblLook w:val="04A0" w:firstRow="1" w:lastRow="0" w:firstColumn="1" w:lastColumn="0" w:noHBand="0" w:noVBand="1"/>
      </w:tblPr>
      <w:tblGrid>
        <w:gridCol w:w="2430"/>
        <w:gridCol w:w="8509"/>
      </w:tblGrid>
      <w:tr w:rsidR="00C9043F" w:rsidRPr="00FC34EE" w14:paraId="29F96822" w14:textId="77777777" w:rsidTr="3B7D2126">
        <w:trPr>
          <w:trHeight w:val="840"/>
        </w:trPr>
        <w:tc>
          <w:tcPr>
            <w:tcW w:w="2430" w:type="dxa"/>
          </w:tcPr>
          <w:p w14:paraId="79C36156" w14:textId="77777777" w:rsidR="00C9043F" w:rsidRPr="00FC34EE" w:rsidRDefault="00C9043F" w:rsidP="00FB529F">
            <w:pPr>
              <w:jc w:val="center"/>
              <w:rPr>
                <w:sz w:val="20"/>
                <w:szCs w:val="20"/>
              </w:rPr>
            </w:pPr>
            <w:r>
              <w:rPr>
                <w:noProof/>
              </w:rPr>
              <w:drawing>
                <wp:inline distT="0" distB="0" distL="0" distR="0" wp14:anchorId="5CBF9C3B" wp14:editId="2E8FDAAD">
                  <wp:extent cx="1181100" cy="523876"/>
                  <wp:effectExtent l="0" t="0" r="0" b="9525"/>
                  <wp:docPr id="1349428121" name="Picture 2" descr="JJC Logo Primary_blac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523876"/>
                          </a:xfrm>
                          <a:prstGeom prst="rect">
                            <a:avLst/>
                          </a:prstGeom>
                        </pic:spPr>
                      </pic:pic>
                    </a:graphicData>
                  </a:graphic>
                </wp:inline>
              </w:drawing>
            </w:r>
          </w:p>
        </w:tc>
        <w:tc>
          <w:tcPr>
            <w:tcW w:w="8509" w:type="dxa"/>
          </w:tcPr>
          <w:p w14:paraId="577A186D" w14:textId="7AFABD26" w:rsidR="00C9043F" w:rsidRPr="00FC34EE" w:rsidRDefault="00906DD5" w:rsidP="00C9043F">
            <w:pPr>
              <w:jc w:val="center"/>
              <w:rPr>
                <w:b/>
                <w:sz w:val="20"/>
                <w:szCs w:val="20"/>
              </w:rPr>
            </w:pPr>
            <w:r>
              <w:rPr>
                <w:b/>
                <w:sz w:val="20"/>
                <w:szCs w:val="20"/>
              </w:rPr>
              <w:t>2020-2021</w:t>
            </w:r>
            <w:bookmarkStart w:id="0" w:name="_GoBack"/>
            <w:bookmarkEnd w:id="0"/>
            <w:r w:rsidR="00C9043F" w:rsidRPr="00FC34EE">
              <w:rPr>
                <w:b/>
                <w:sz w:val="20"/>
                <w:szCs w:val="20"/>
              </w:rPr>
              <w:t xml:space="preserve"> Completion Guide</w:t>
            </w:r>
          </w:p>
          <w:p w14:paraId="1BECBF5C" w14:textId="4AE73D8C" w:rsidR="00B225E9" w:rsidRDefault="5E601F9D" w:rsidP="3B7D2126">
            <w:pPr>
              <w:jc w:val="center"/>
              <w:rPr>
                <w:b/>
                <w:bCs/>
                <w:sz w:val="20"/>
                <w:szCs w:val="20"/>
              </w:rPr>
            </w:pPr>
            <w:r w:rsidRPr="3B7D2126">
              <w:rPr>
                <w:b/>
                <w:bCs/>
                <w:sz w:val="20"/>
                <w:szCs w:val="20"/>
              </w:rPr>
              <w:t>Heating, Ventilation and Air Conditioning</w:t>
            </w:r>
            <w:r w:rsidR="00B225E9" w:rsidRPr="3B7D2126">
              <w:rPr>
                <w:b/>
                <w:bCs/>
                <w:sz w:val="20"/>
                <w:szCs w:val="20"/>
              </w:rPr>
              <w:t>, A.A.S., TE</w:t>
            </w:r>
            <w:r w:rsidR="4B5375CD" w:rsidRPr="3B7D2126">
              <w:rPr>
                <w:b/>
                <w:bCs/>
                <w:sz w:val="20"/>
                <w:szCs w:val="20"/>
              </w:rPr>
              <w:t>770</w:t>
            </w:r>
          </w:p>
          <w:p w14:paraId="064BEE16" w14:textId="20E1F6F5" w:rsidR="00C9043F" w:rsidRPr="00FC34EE" w:rsidRDefault="00C9043F" w:rsidP="3B7D2126">
            <w:pPr>
              <w:jc w:val="center"/>
              <w:rPr>
                <w:b/>
                <w:bCs/>
                <w:sz w:val="20"/>
                <w:szCs w:val="20"/>
              </w:rPr>
            </w:pPr>
            <w:r w:rsidRPr="3B7D2126">
              <w:rPr>
                <w:b/>
                <w:bCs/>
                <w:sz w:val="20"/>
                <w:szCs w:val="20"/>
              </w:rPr>
              <w:t>ICCB Approved Total Program Hours:</w:t>
            </w:r>
            <w:r w:rsidR="00B225E9" w:rsidRPr="3B7D2126">
              <w:rPr>
                <w:b/>
                <w:bCs/>
                <w:sz w:val="20"/>
                <w:szCs w:val="20"/>
              </w:rPr>
              <w:t xml:space="preserve">  6</w:t>
            </w:r>
            <w:r w:rsidR="61ECF91E" w:rsidRPr="3B7D2126">
              <w:rPr>
                <w:b/>
                <w:bCs/>
                <w:sz w:val="20"/>
                <w:szCs w:val="20"/>
              </w:rPr>
              <w:t>4</w:t>
            </w:r>
          </w:p>
        </w:tc>
      </w:tr>
      <w:tr w:rsidR="00D746C7" w:rsidRPr="00FC34EE" w14:paraId="63530E11" w14:textId="77777777" w:rsidTr="3B7D2126">
        <w:tc>
          <w:tcPr>
            <w:tcW w:w="2430" w:type="dxa"/>
          </w:tcPr>
          <w:p w14:paraId="601CBC47" w14:textId="5A4A7618" w:rsidR="00D746C7" w:rsidRPr="00FC34EE" w:rsidRDefault="00D746C7" w:rsidP="00AA7043">
            <w:pPr>
              <w:rPr>
                <w:sz w:val="20"/>
                <w:szCs w:val="20"/>
              </w:rPr>
            </w:pPr>
            <w:r w:rsidRPr="00FC34EE">
              <w:rPr>
                <w:sz w:val="20"/>
                <w:szCs w:val="20"/>
              </w:rPr>
              <w:t>Date</w:t>
            </w:r>
            <w:r w:rsidR="0009069E">
              <w:rPr>
                <w:sz w:val="20"/>
                <w:szCs w:val="20"/>
              </w:rPr>
              <w:t xml:space="preserve">: </w:t>
            </w:r>
            <w:r w:rsidR="00AA7043">
              <w:rPr>
                <w:sz w:val="20"/>
                <w:szCs w:val="20"/>
              </w:rPr>
              <w:t>September 1, 2019</w:t>
            </w:r>
          </w:p>
        </w:tc>
        <w:tc>
          <w:tcPr>
            <w:tcW w:w="8509" w:type="dxa"/>
          </w:tcPr>
          <w:p w14:paraId="496FDBE0" w14:textId="77777777" w:rsidR="00D746C7" w:rsidRPr="00FC34EE" w:rsidRDefault="00D746C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00FC34EE" w:rsidRPr="00FC34EE" w14:paraId="539B1C68" w14:textId="77777777" w:rsidTr="3B7D2126">
        <w:tc>
          <w:tcPr>
            <w:tcW w:w="2430" w:type="dxa"/>
          </w:tcPr>
          <w:p w14:paraId="044F9F63" w14:textId="77777777" w:rsidR="00FC34EE" w:rsidRPr="00FC34EE" w:rsidRDefault="00FC34EE">
            <w:pPr>
              <w:rPr>
                <w:sz w:val="20"/>
                <w:szCs w:val="20"/>
              </w:rPr>
            </w:pPr>
            <w:r w:rsidRPr="00FC34EE">
              <w:rPr>
                <w:sz w:val="20"/>
                <w:szCs w:val="20"/>
              </w:rPr>
              <w:t>Program Prerequisites</w:t>
            </w:r>
          </w:p>
        </w:tc>
        <w:tc>
          <w:tcPr>
            <w:tcW w:w="8509" w:type="dxa"/>
          </w:tcPr>
          <w:p w14:paraId="7DA23A14" w14:textId="77777777" w:rsidR="00FC34EE" w:rsidRPr="00FC34EE" w:rsidRDefault="00FC34EE">
            <w:pPr>
              <w:rPr>
                <w:i/>
                <w:sz w:val="20"/>
                <w:szCs w:val="20"/>
              </w:rPr>
            </w:pPr>
          </w:p>
        </w:tc>
      </w:tr>
    </w:tbl>
    <w:p w14:paraId="009DA777" w14:textId="3AE8794F" w:rsidR="00D746C7" w:rsidRPr="00B309FC" w:rsidRDefault="00B309FC" w:rsidP="00B309FC">
      <w:pPr>
        <w:tabs>
          <w:tab w:val="left" w:pos="2610"/>
          <w:tab w:val="left" w:pos="4320"/>
          <w:tab w:val="left" w:pos="5580"/>
        </w:tabs>
        <w:spacing w:before="120" w:after="0"/>
        <w:ind w:left="270" w:firstLine="2610"/>
        <w:rPr>
          <w:b/>
          <w:sz w:val="20"/>
          <w:szCs w:val="20"/>
        </w:rPr>
      </w:pPr>
      <w:r w:rsidRPr="00B309FC">
        <w:rPr>
          <w:b/>
          <w:sz w:val="20"/>
          <w:szCs w:val="20"/>
        </w:rPr>
        <w:t>T= Traditional</w:t>
      </w:r>
      <w:r w:rsidRPr="00B309FC">
        <w:rPr>
          <w:b/>
          <w:sz w:val="20"/>
          <w:szCs w:val="20"/>
        </w:rPr>
        <w:tab/>
        <w:t>H = Hybrid</w:t>
      </w:r>
      <w:r w:rsidRPr="00B309FC">
        <w:rPr>
          <w:b/>
          <w:sz w:val="20"/>
          <w:szCs w:val="20"/>
        </w:rPr>
        <w:tab/>
        <w:t>W = Web</w:t>
      </w:r>
    </w:p>
    <w:tbl>
      <w:tblPr>
        <w:tblStyle w:val="TableGrid"/>
        <w:tblpPr w:leftFromText="180" w:rightFromText="180" w:vertAnchor="page" w:horzAnchor="margin" w:tblpX="-730" w:tblpY="2671"/>
        <w:tblW w:w="10250" w:type="dxa"/>
        <w:tblLook w:val="04A0" w:firstRow="1" w:lastRow="0" w:firstColumn="1" w:lastColumn="0" w:noHBand="0" w:noVBand="1"/>
      </w:tblPr>
      <w:tblGrid>
        <w:gridCol w:w="1525"/>
        <w:gridCol w:w="2670"/>
        <w:gridCol w:w="710"/>
        <w:gridCol w:w="1040"/>
        <w:gridCol w:w="2085"/>
        <w:gridCol w:w="1035"/>
        <w:gridCol w:w="1185"/>
      </w:tblGrid>
      <w:tr w:rsidR="002C247E" w:rsidRPr="00FC34EE" w14:paraId="738E7A70" w14:textId="77777777" w:rsidTr="2DF9052B">
        <w:tc>
          <w:tcPr>
            <w:tcW w:w="10250" w:type="dxa"/>
            <w:gridSpan w:val="7"/>
          </w:tcPr>
          <w:p w14:paraId="3B2E2000" w14:textId="1581AA77" w:rsidR="002C247E" w:rsidRPr="00FC34EE" w:rsidRDefault="2DF9052B" w:rsidP="2DF9052B">
            <w:pPr>
              <w:rPr>
                <w:b/>
                <w:bCs/>
                <w:sz w:val="20"/>
                <w:szCs w:val="20"/>
              </w:rPr>
            </w:pPr>
            <w:r w:rsidRPr="2DF9052B">
              <w:rPr>
                <w:b/>
                <w:bCs/>
                <w:sz w:val="20"/>
                <w:szCs w:val="20"/>
              </w:rPr>
              <w:t>First Semester (Fall or Spring Start)</w:t>
            </w:r>
          </w:p>
        </w:tc>
      </w:tr>
      <w:tr w:rsidR="00754F80" w:rsidRPr="00FC34EE" w14:paraId="508C148F" w14:textId="77777777" w:rsidTr="2DF9052B">
        <w:tc>
          <w:tcPr>
            <w:tcW w:w="1525" w:type="dxa"/>
            <w:vAlign w:val="bottom"/>
          </w:tcPr>
          <w:p w14:paraId="3BFC0935" w14:textId="77777777" w:rsidR="002C247E" w:rsidRPr="00FC34EE" w:rsidRDefault="002C247E" w:rsidP="00FB529F">
            <w:pPr>
              <w:rPr>
                <w:sz w:val="20"/>
                <w:szCs w:val="20"/>
              </w:rPr>
            </w:pPr>
            <w:r w:rsidRPr="00FC34EE">
              <w:rPr>
                <w:sz w:val="20"/>
                <w:szCs w:val="20"/>
              </w:rPr>
              <w:t>Course</w:t>
            </w:r>
          </w:p>
        </w:tc>
        <w:tc>
          <w:tcPr>
            <w:tcW w:w="2670" w:type="dxa"/>
            <w:vAlign w:val="bottom"/>
          </w:tcPr>
          <w:p w14:paraId="4EFA0D18" w14:textId="77777777" w:rsidR="002C247E" w:rsidRPr="00FC34EE" w:rsidRDefault="002C247E" w:rsidP="00FB529F">
            <w:pPr>
              <w:rPr>
                <w:sz w:val="20"/>
                <w:szCs w:val="20"/>
              </w:rPr>
            </w:pPr>
            <w:r w:rsidRPr="00FC34EE">
              <w:rPr>
                <w:sz w:val="20"/>
                <w:szCs w:val="20"/>
              </w:rPr>
              <w:t>Title</w:t>
            </w:r>
          </w:p>
        </w:tc>
        <w:tc>
          <w:tcPr>
            <w:tcW w:w="710" w:type="dxa"/>
            <w:vAlign w:val="bottom"/>
          </w:tcPr>
          <w:p w14:paraId="69D53F90" w14:textId="77777777" w:rsidR="002C247E" w:rsidRPr="00FC34EE" w:rsidRDefault="002C247E" w:rsidP="00FB529F">
            <w:pPr>
              <w:rPr>
                <w:sz w:val="20"/>
                <w:szCs w:val="20"/>
              </w:rPr>
            </w:pPr>
            <w:r w:rsidRPr="00FC34EE">
              <w:rPr>
                <w:sz w:val="20"/>
                <w:szCs w:val="20"/>
              </w:rPr>
              <w:t>Credit Hours</w:t>
            </w:r>
          </w:p>
        </w:tc>
        <w:tc>
          <w:tcPr>
            <w:tcW w:w="1040" w:type="dxa"/>
            <w:vAlign w:val="center"/>
          </w:tcPr>
          <w:p w14:paraId="34F45C18" w14:textId="29510F3C" w:rsidR="002C247E" w:rsidRPr="00FC34EE" w:rsidRDefault="00884965" w:rsidP="00FB529F">
            <w:pPr>
              <w:jc w:val="center"/>
              <w:rPr>
                <w:sz w:val="20"/>
                <w:szCs w:val="20"/>
              </w:rPr>
            </w:pPr>
            <w:r>
              <w:rPr>
                <w:sz w:val="20"/>
                <w:szCs w:val="20"/>
              </w:rPr>
              <w:t xml:space="preserve">Mode </w:t>
            </w:r>
            <w:r w:rsidR="002C247E" w:rsidRPr="00FC34EE">
              <w:rPr>
                <w:sz w:val="20"/>
                <w:szCs w:val="20"/>
              </w:rPr>
              <w:t>of Delivery</w:t>
            </w:r>
          </w:p>
        </w:tc>
        <w:tc>
          <w:tcPr>
            <w:tcW w:w="2085" w:type="dxa"/>
            <w:vAlign w:val="bottom"/>
          </w:tcPr>
          <w:p w14:paraId="1D7DC3F6" w14:textId="77777777" w:rsidR="002C247E" w:rsidRPr="00FC34EE" w:rsidRDefault="002C247E" w:rsidP="00FB529F">
            <w:pPr>
              <w:rPr>
                <w:sz w:val="20"/>
                <w:szCs w:val="20"/>
              </w:rPr>
            </w:pPr>
            <w:r w:rsidRPr="00FC34EE">
              <w:rPr>
                <w:sz w:val="20"/>
                <w:szCs w:val="20"/>
              </w:rPr>
              <w:t>Prerequisites</w:t>
            </w:r>
          </w:p>
        </w:tc>
        <w:tc>
          <w:tcPr>
            <w:tcW w:w="1035" w:type="dxa"/>
            <w:vAlign w:val="bottom"/>
          </w:tcPr>
          <w:p w14:paraId="7CD37387" w14:textId="77777777" w:rsidR="002C247E" w:rsidRPr="00FC34EE" w:rsidRDefault="002C247E" w:rsidP="00FB529F">
            <w:pPr>
              <w:rPr>
                <w:sz w:val="20"/>
                <w:szCs w:val="20"/>
              </w:rPr>
            </w:pPr>
            <w:r w:rsidRPr="00FC34EE">
              <w:rPr>
                <w:sz w:val="20"/>
                <w:szCs w:val="20"/>
              </w:rPr>
              <w:t>Terms offered</w:t>
            </w:r>
          </w:p>
        </w:tc>
        <w:tc>
          <w:tcPr>
            <w:tcW w:w="1185" w:type="dxa"/>
            <w:vAlign w:val="bottom"/>
          </w:tcPr>
          <w:p w14:paraId="570406F7" w14:textId="77777777" w:rsidR="002C247E" w:rsidRPr="00FC34EE" w:rsidRDefault="002C247E" w:rsidP="00FB529F">
            <w:pPr>
              <w:rPr>
                <w:sz w:val="20"/>
                <w:szCs w:val="20"/>
              </w:rPr>
            </w:pPr>
            <w:r w:rsidRPr="00FC34EE">
              <w:rPr>
                <w:sz w:val="20"/>
                <w:szCs w:val="20"/>
              </w:rPr>
              <w:t>Notes</w:t>
            </w:r>
          </w:p>
        </w:tc>
      </w:tr>
      <w:tr w:rsidR="002C247E" w:rsidRPr="00B236FC" w14:paraId="272C8404" w14:textId="77777777" w:rsidTr="2DF9052B">
        <w:tc>
          <w:tcPr>
            <w:tcW w:w="1525" w:type="dxa"/>
            <w:vAlign w:val="center"/>
          </w:tcPr>
          <w:p w14:paraId="25440F63" w14:textId="0CE576D2" w:rsidR="002C247E" w:rsidRPr="00B236FC" w:rsidRDefault="2DF9052B" w:rsidP="2DF9052B">
            <w:pPr>
              <w:jc w:val="center"/>
              <w:rPr>
                <w:sz w:val="18"/>
                <w:szCs w:val="18"/>
              </w:rPr>
            </w:pPr>
            <w:r w:rsidRPr="2DF9052B">
              <w:rPr>
                <w:sz w:val="18"/>
                <w:szCs w:val="18"/>
              </w:rPr>
              <w:t>HVAC 120</w:t>
            </w:r>
          </w:p>
        </w:tc>
        <w:tc>
          <w:tcPr>
            <w:tcW w:w="2670" w:type="dxa"/>
            <w:vAlign w:val="center"/>
          </w:tcPr>
          <w:p w14:paraId="3F0F1DC9" w14:textId="4526FDED" w:rsidR="002C247E" w:rsidRPr="00B236FC" w:rsidRDefault="2DF9052B" w:rsidP="2DF9052B">
            <w:pPr>
              <w:jc w:val="center"/>
              <w:rPr>
                <w:sz w:val="20"/>
                <w:szCs w:val="20"/>
              </w:rPr>
            </w:pPr>
            <w:r w:rsidRPr="2DF9052B">
              <w:rPr>
                <w:sz w:val="20"/>
                <w:szCs w:val="20"/>
              </w:rPr>
              <w:t>Electrical Controls for HVAC/R</w:t>
            </w:r>
          </w:p>
        </w:tc>
        <w:tc>
          <w:tcPr>
            <w:tcW w:w="710" w:type="dxa"/>
            <w:vAlign w:val="center"/>
          </w:tcPr>
          <w:p w14:paraId="41F6732C" w14:textId="264F481E" w:rsidR="002C247E" w:rsidRPr="00B236FC" w:rsidRDefault="2DF9052B" w:rsidP="2DF9052B">
            <w:pPr>
              <w:jc w:val="center"/>
              <w:rPr>
                <w:sz w:val="20"/>
                <w:szCs w:val="20"/>
              </w:rPr>
            </w:pPr>
            <w:r w:rsidRPr="2DF9052B">
              <w:rPr>
                <w:sz w:val="20"/>
                <w:szCs w:val="20"/>
              </w:rPr>
              <w:t>3</w:t>
            </w:r>
          </w:p>
        </w:tc>
        <w:tc>
          <w:tcPr>
            <w:tcW w:w="1040" w:type="dxa"/>
            <w:vAlign w:val="center"/>
          </w:tcPr>
          <w:p w14:paraId="26AD3FF2" w14:textId="5E796112" w:rsidR="002C247E" w:rsidRPr="00B236FC" w:rsidRDefault="2DF9052B" w:rsidP="2DF9052B">
            <w:pPr>
              <w:jc w:val="center"/>
              <w:rPr>
                <w:sz w:val="20"/>
                <w:szCs w:val="20"/>
              </w:rPr>
            </w:pPr>
            <w:r w:rsidRPr="2DF9052B">
              <w:rPr>
                <w:sz w:val="20"/>
                <w:szCs w:val="20"/>
              </w:rPr>
              <w:t>T</w:t>
            </w:r>
          </w:p>
        </w:tc>
        <w:tc>
          <w:tcPr>
            <w:tcW w:w="2085" w:type="dxa"/>
            <w:vAlign w:val="center"/>
          </w:tcPr>
          <w:p w14:paraId="5F7ADC09" w14:textId="6AC6E1B1" w:rsidR="002C247E" w:rsidRPr="00B236FC" w:rsidRDefault="002C247E" w:rsidP="00FB529F">
            <w:pPr>
              <w:jc w:val="center"/>
              <w:rPr>
                <w:sz w:val="20"/>
                <w:szCs w:val="20"/>
              </w:rPr>
            </w:pPr>
          </w:p>
        </w:tc>
        <w:tc>
          <w:tcPr>
            <w:tcW w:w="1035" w:type="dxa"/>
            <w:vAlign w:val="center"/>
          </w:tcPr>
          <w:p w14:paraId="07583D29" w14:textId="73D3699B" w:rsidR="002C247E" w:rsidRPr="00B236FC" w:rsidRDefault="2DF9052B" w:rsidP="2DF9052B">
            <w:pPr>
              <w:jc w:val="center"/>
              <w:rPr>
                <w:sz w:val="20"/>
                <w:szCs w:val="20"/>
              </w:rPr>
            </w:pPr>
            <w:r w:rsidRPr="2DF9052B">
              <w:rPr>
                <w:sz w:val="20"/>
                <w:szCs w:val="20"/>
              </w:rPr>
              <w:t>FL, SP</w:t>
            </w:r>
          </w:p>
        </w:tc>
        <w:tc>
          <w:tcPr>
            <w:tcW w:w="1185" w:type="dxa"/>
            <w:vAlign w:val="center"/>
          </w:tcPr>
          <w:p w14:paraId="5F2EF2FC" w14:textId="77777777" w:rsidR="002C247E" w:rsidRPr="00B236FC" w:rsidRDefault="002C247E" w:rsidP="00FB529F">
            <w:pPr>
              <w:jc w:val="center"/>
              <w:rPr>
                <w:sz w:val="20"/>
                <w:szCs w:val="20"/>
              </w:rPr>
            </w:pPr>
          </w:p>
        </w:tc>
      </w:tr>
      <w:tr w:rsidR="00384306" w:rsidRPr="00B236FC" w14:paraId="2F21CCAD" w14:textId="77777777" w:rsidTr="2DF9052B">
        <w:tc>
          <w:tcPr>
            <w:tcW w:w="1525" w:type="dxa"/>
            <w:vAlign w:val="center"/>
          </w:tcPr>
          <w:p w14:paraId="46B9A78F" w14:textId="02E9D7B9" w:rsidR="00384306" w:rsidRPr="00B236FC" w:rsidRDefault="2DF9052B" w:rsidP="2DF9052B">
            <w:pPr>
              <w:jc w:val="center"/>
              <w:rPr>
                <w:sz w:val="20"/>
                <w:szCs w:val="20"/>
              </w:rPr>
            </w:pPr>
            <w:r w:rsidRPr="2DF9052B">
              <w:rPr>
                <w:sz w:val="20"/>
                <w:szCs w:val="20"/>
              </w:rPr>
              <w:t>HVAC 121</w:t>
            </w:r>
          </w:p>
        </w:tc>
        <w:tc>
          <w:tcPr>
            <w:tcW w:w="2670" w:type="dxa"/>
            <w:vAlign w:val="center"/>
          </w:tcPr>
          <w:p w14:paraId="5B5DEA65" w14:textId="356B8296" w:rsidR="00384306" w:rsidRPr="00B236FC" w:rsidRDefault="2DF9052B" w:rsidP="2DF9052B">
            <w:pPr>
              <w:jc w:val="center"/>
              <w:rPr>
                <w:sz w:val="20"/>
                <w:szCs w:val="20"/>
              </w:rPr>
            </w:pPr>
            <w:r w:rsidRPr="2DF9052B">
              <w:rPr>
                <w:sz w:val="20"/>
                <w:szCs w:val="20"/>
              </w:rPr>
              <w:t>Introduction to Air Conditioning Principles</w:t>
            </w:r>
          </w:p>
        </w:tc>
        <w:tc>
          <w:tcPr>
            <w:tcW w:w="710" w:type="dxa"/>
            <w:vAlign w:val="center"/>
          </w:tcPr>
          <w:p w14:paraId="3CF60F8A" w14:textId="2F9DF1C7" w:rsidR="00384306" w:rsidRPr="00B236FC" w:rsidRDefault="2DF9052B" w:rsidP="2DF9052B">
            <w:pPr>
              <w:jc w:val="center"/>
              <w:rPr>
                <w:sz w:val="20"/>
                <w:szCs w:val="20"/>
              </w:rPr>
            </w:pPr>
            <w:r w:rsidRPr="2DF9052B">
              <w:rPr>
                <w:sz w:val="20"/>
                <w:szCs w:val="20"/>
              </w:rPr>
              <w:t>3</w:t>
            </w:r>
          </w:p>
        </w:tc>
        <w:tc>
          <w:tcPr>
            <w:tcW w:w="1040" w:type="dxa"/>
            <w:vAlign w:val="center"/>
          </w:tcPr>
          <w:p w14:paraId="46BEFBB9" w14:textId="3C1C4F50" w:rsidR="00384306" w:rsidRPr="00B236FC" w:rsidRDefault="2DF9052B" w:rsidP="2DF9052B">
            <w:pPr>
              <w:jc w:val="center"/>
              <w:rPr>
                <w:sz w:val="20"/>
                <w:szCs w:val="20"/>
              </w:rPr>
            </w:pPr>
            <w:r w:rsidRPr="2DF9052B">
              <w:rPr>
                <w:sz w:val="20"/>
                <w:szCs w:val="20"/>
              </w:rPr>
              <w:t>T</w:t>
            </w:r>
          </w:p>
        </w:tc>
        <w:tc>
          <w:tcPr>
            <w:tcW w:w="2085" w:type="dxa"/>
            <w:vAlign w:val="center"/>
          </w:tcPr>
          <w:p w14:paraId="27CBB2D6" w14:textId="77777777" w:rsidR="00384306" w:rsidRPr="00B236FC" w:rsidRDefault="00384306" w:rsidP="00FB529F">
            <w:pPr>
              <w:jc w:val="center"/>
              <w:rPr>
                <w:sz w:val="20"/>
                <w:szCs w:val="20"/>
              </w:rPr>
            </w:pPr>
          </w:p>
        </w:tc>
        <w:tc>
          <w:tcPr>
            <w:tcW w:w="1035" w:type="dxa"/>
            <w:vAlign w:val="center"/>
          </w:tcPr>
          <w:p w14:paraId="4C989249" w14:textId="5A6FA977" w:rsidR="00384306" w:rsidRPr="00B236FC" w:rsidRDefault="2DF9052B" w:rsidP="2DF9052B">
            <w:pPr>
              <w:jc w:val="center"/>
              <w:rPr>
                <w:sz w:val="20"/>
                <w:szCs w:val="20"/>
              </w:rPr>
            </w:pPr>
            <w:r w:rsidRPr="2DF9052B">
              <w:rPr>
                <w:sz w:val="20"/>
                <w:szCs w:val="20"/>
              </w:rPr>
              <w:t>FL, SP</w:t>
            </w:r>
          </w:p>
        </w:tc>
        <w:tc>
          <w:tcPr>
            <w:tcW w:w="1185" w:type="dxa"/>
            <w:vAlign w:val="center"/>
          </w:tcPr>
          <w:p w14:paraId="1430CC7E" w14:textId="77777777" w:rsidR="00384306" w:rsidRPr="00B236FC" w:rsidRDefault="00384306" w:rsidP="00FB529F">
            <w:pPr>
              <w:jc w:val="center"/>
              <w:rPr>
                <w:sz w:val="20"/>
                <w:szCs w:val="20"/>
              </w:rPr>
            </w:pPr>
          </w:p>
        </w:tc>
      </w:tr>
      <w:tr w:rsidR="002C247E" w:rsidRPr="00B236FC" w14:paraId="695E0CC8" w14:textId="77777777" w:rsidTr="2DF9052B">
        <w:tc>
          <w:tcPr>
            <w:tcW w:w="1525" w:type="dxa"/>
            <w:vAlign w:val="center"/>
          </w:tcPr>
          <w:p w14:paraId="71D15874" w14:textId="20AB4ACD" w:rsidR="002C247E" w:rsidRPr="00B236FC" w:rsidRDefault="2DF9052B" w:rsidP="2DF9052B">
            <w:pPr>
              <w:jc w:val="center"/>
              <w:rPr>
                <w:sz w:val="20"/>
                <w:szCs w:val="20"/>
              </w:rPr>
            </w:pPr>
            <w:r w:rsidRPr="2DF9052B">
              <w:rPr>
                <w:sz w:val="20"/>
                <w:szCs w:val="20"/>
              </w:rPr>
              <w:t>HVAC 124</w:t>
            </w:r>
          </w:p>
        </w:tc>
        <w:tc>
          <w:tcPr>
            <w:tcW w:w="2670" w:type="dxa"/>
            <w:vAlign w:val="center"/>
          </w:tcPr>
          <w:p w14:paraId="073B5387" w14:textId="0BAB4545" w:rsidR="002C247E" w:rsidRPr="00B236FC" w:rsidRDefault="2DF9052B" w:rsidP="2DF9052B">
            <w:pPr>
              <w:jc w:val="center"/>
              <w:rPr>
                <w:sz w:val="20"/>
                <w:szCs w:val="20"/>
              </w:rPr>
            </w:pPr>
            <w:r w:rsidRPr="2DF9052B">
              <w:rPr>
                <w:sz w:val="20"/>
                <w:szCs w:val="20"/>
              </w:rPr>
              <w:t>Introduction to Heating Fundamentals</w:t>
            </w:r>
          </w:p>
        </w:tc>
        <w:tc>
          <w:tcPr>
            <w:tcW w:w="710" w:type="dxa"/>
            <w:vAlign w:val="center"/>
          </w:tcPr>
          <w:p w14:paraId="0A001F6A" w14:textId="3B5ED5FF" w:rsidR="002C247E" w:rsidRPr="00B236FC" w:rsidRDefault="2DF9052B" w:rsidP="2DF9052B">
            <w:pPr>
              <w:jc w:val="center"/>
              <w:rPr>
                <w:sz w:val="20"/>
                <w:szCs w:val="20"/>
              </w:rPr>
            </w:pPr>
            <w:r w:rsidRPr="2DF9052B">
              <w:rPr>
                <w:sz w:val="20"/>
                <w:szCs w:val="20"/>
              </w:rPr>
              <w:t>3</w:t>
            </w:r>
          </w:p>
        </w:tc>
        <w:tc>
          <w:tcPr>
            <w:tcW w:w="1040" w:type="dxa"/>
            <w:vAlign w:val="center"/>
          </w:tcPr>
          <w:p w14:paraId="41C1CFEB" w14:textId="2B33ACF3" w:rsidR="002C247E" w:rsidRPr="00B236FC" w:rsidRDefault="2DF9052B" w:rsidP="2DF9052B">
            <w:pPr>
              <w:jc w:val="center"/>
              <w:rPr>
                <w:sz w:val="20"/>
                <w:szCs w:val="20"/>
              </w:rPr>
            </w:pPr>
            <w:r w:rsidRPr="2DF9052B">
              <w:rPr>
                <w:sz w:val="20"/>
                <w:szCs w:val="20"/>
              </w:rPr>
              <w:t>T</w:t>
            </w:r>
          </w:p>
        </w:tc>
        <w:tc>
          <w:tcPr>
            <w:tcW w:w="2085" w:type="dxa"/>
            <w:vAlign w:val="center"/>
          </w:tcPr>
          <w:p w14:paraId="43523CDE" w14:textId="2DDDC8A8" w:rsidR="002C247E" w:rsidRPr="00B236FC" w:rsidRDefault="2DF9052B" w:rsidP="2DF9052B">
            <w:pPr>
              <w:jc w:val="center"/>
              <w:rPr>
                <w:sz w:val="20"/>
                <w:szCs w:val="20"/>
              </w:rPr>
            </w:pPr>
            <w:r w:rsidRPr="2DF9052B">
              <w:rPr>
                <w:sz w:val="20"/>
                <w:szCs w:val="20"/>
              </w:rPr>
              <w:t>HVAC 120, Which may be taken concurrently</w:t>
            </w:r>
          </w:p>
        </w:tc>
        <w:tc>
          <w:tcPr>
            <w:tcW w:w="1035" w:type="dxa"/>
            <w:vAlign w:val="center"/>
          </w:tcPr>
          <w:p w14:paraId="44F5E9F7" w14:textId="1FEBB0BE" w:rsidR="002C247E" w:rsidRPr="00B236FC" w:rsidRDefault="2DF9052B" w:rsidP="2DF9052B">
            <w:pPr>
              <w:jc w:val="center"/>
              <w:rPr>
                <w:sz w:val="20"/>
                <w:szCs w:val="20"/>
              </w:rPr>
            </w:pPr>
            <w:r w:rsidRPr="2DF9052B">
              <w:rPr>
                <w:sz w:val="20"/>
                <w:szCs w:val="20"/>
              </w:rPr>
              <w:t>FL, SP</w:t>
            </w:r>
          </w:p>
        </w:tc>
        <w:tc>
          <w:tcPr>
            <w:tcW w:w="1185" w:type="dxa"/>
            <w:vAlign w:val="center"/>
          </w:tcPr>
          <w:p w14:paraId="291D6FFD" w14:textId="77777777" w:rsidR="002C247E" w:rsidRPr="00B236FC" w:rsidRDefault="002C247E" w:rsidP="00FB529F">
            <w:pPr>
              <w:jc w:val="center"/>
              <w:rPr>
                <w:sz w:val="20"/>
                <w:szCs w:val="20"/>
              </w:rPr>
            </w:pPr>
          </w:p>
        </w:tc>
      </w:tr>
      <w:tr w:rsidR="002C247E" w:rsidRPr="00B236FC" w14:paraId="1FD2D7A3" w14:textId="77777777" w:rsidTr="2DF9052B">
        <w:tc>
          <w:tcPr>
            <w:tcW w:w="1525" w:type="dxa"/>
            <w:vAlign w:val="center"/>
          </w:tcPr>
          <w:p w14:paraId="3E6F00C5" w14:textId="7AD6608B" w:rsidR="002C247E" w:rsidRPr="00B236FC" w:rsidRDefault="2DF9052B" w:rsidP="2DF9052B">
            <w:pPr>
              <w:jc w:val="center"/>
              <w:rPr>
                <w:sz w:val="20"/>
                <w:szCs w:val="20"/>
              </w:rPr>
            </w:pPr>
            <w:r w:rsidRPr="2DF9052B">
              <w:rPr>
                <w:sz w:val="20"/>
                <w:szCs w:val="20"/>
              </w:rPr>
              <w:t>EEAS 101 OR</w:t>
            </w:r>
          </w:p>
          <w:p w14:paraId="581D469F" w14:textId="7FA91313" w:rsidR="002C247E" w:rsidRPr="00B236FC" w:rsidRDefault="2DF9052B" w:rsidP="2DF9052B">
            <w:pPr>
              <w:jc w:val="center"/>
              <w:rPr>
                <w:sz w:val="20"/>
                <w:szCs w:val="20"/>
              </w:rPr>
            </w:pPr>
            <w:r w:rsidRPr="2DF9052B">
              <w:rPr>
                <w:sz w:val="20"/>
                <w:szCs w:val="20"/>
              </w:rPr>
              <w:t>EEAS 111</w:t>
            </w:r>
          </w:p>
        </w:tc>
        <w:tc>
          <w:tcPr>
            <w:tcW w:w="2670" w:type="dxa"/>
            <w:vAlign w:val="center"/>
          </w:tcPr>
          <w:p w14:paraId="3A8933C4" w14:textId="1364A893" w:rsidR="002C247E" w:rsidRPr="00B236FC" w:rsidRDefault="2DF9052B" w:rsidP="2DF9052B">
            <w:pPr>
              <w:jc w:val="center"/>
              <w:rPr>
                <w:sz w:val="20"/>
                <w:szCs w:val="20"/>
              </w:rPr>
            </w:pPr>
            <w:r w:rsidRPr="2DF9052B">
              <w:rPr>
                <w:sz w:val="20"/>
                <w:szCs w:val="20"/>
              </w:rPr>
              <w:t>Basic Wiring and Circuit Design</w:t>
            </w:r>
          </w:p>
          <w:p w14:paraId="762B262A" w14:textId="2E2384F4" w:rsidR="002C247E" w:rsidRPr="00B236FC" w:rsidRDefault="2DF9052B" w:rsidP="2DF9052B">
            <w:pPr>
              <w:jc w:val="center"/>
              <w:rPr>
                <w:sz w:val="20"/>
                <w:szCs w:val="20"/>
              </w:rPr>
            </w:pPr>
            <w:r w:rsidRPr="2DF9052B">
              <w:rPr>
                <w:sz w:val="20"/>
                <w:szCs w:val="20"/>
              </w:rPr>
              <w:t>Industrial Controls I</w:t>
            </w:r>
          </w:p>
        </w:tc>
        <w:tc>
          <w:tcPr>
            <w:tcW w:w="710" w:type="dxa"/>
            <w:vAlign w:val="center"/>
          </w:tcPr>
          <w:p w14:paraId="70640261" w14:textId="1EEC9B99" w:rsidR="008E75BE" w:rsidRPr="00B236FC" w:rsidRDefault="2DF9052B" w:rsidP="2DF9052B">
            <w:pPr>
              <w:jc w:val="center"/>
              <w:rPr>
                <w:sz w:val="20"/>
                <w:szCs w:val="20"/>
              </w:rPr>
            </w:pPr>
            <w:r w:rsidRPr="2DF9052B">
              <w:rPr>
                <w:sz w:val="20"/>
                <w:szCs w:val="20"/>
              </w:rPr>
              <w:t>4</w:t>
            </w:r>
          </w:p>
        </w:tc>
        <w:tc>
          <w:tcPr>
            <w:tcW w:w="1040" w:type="dxa"/>
            <w:vAlign w:val="center"/>
          </w:tcPr>
          <w:p w14:paraId="47BC3D72" w14:textId="378564C0" w:rsidR="002C247E" w:rsidRPr="00B236FC" w:rsidRDefault="2DF9052B" w:rsidP="2DF9052B">
            <w:pPr>
              <w:jc w:val="center"/>
              <w:rPr>
                <w:sz w:val="20"/>
                <w:szCs w:val="20"/>
              </w:rPr>
            </w:pPr>
            <w:r w:rsidRPr="2DF9052B">
              <w:rPr>
                <w:sz w:val="20"/>
                <w:szCs w:val="20"/>
              </w:rPr>
              <w:t>T</w:t>
            </w:r>
          </w:p>
        </w:tc>
        <w:tc>
          <w:tcPr>
            <w:tcW w:w="2085" w:type="dxa"/>
            <w:vAlign w:val="center"/>
          </w:tcPr>
          <w:p w14:paraId="1B8E2225" w14:textId="6141C5A3" w:rsidR="002C247E" w:rsidRPr="00B236FC" w:rsidRDefault="002C247E" w:rsidP="00FB529F">
            <w:pPr>
              <w:jc w:val="center"/>
              <w:rPr>
                <w:sz w:val="20"/>
                <w:szCs w:val="20"/>
              </w:rPr>
            </w:pPr>
          </w:p>
        </w:tc>
        <w:tc>
          <w:tcPr>
            <w:tcW w:w="1035" w:type="dxa"/>
            <w:vAlign w:val="center"/>
          </w:tcPr>
          <w:p w14:paraId="36C0B637" w14:textId="4631EAB3" w:rsidR="002C247E" w:rsidRPr="00B236FC" w:rsidRDefault="2DF9052B" w:rsidP="2DF9052B">
            <w:pPr>
              <w:jc w:val="center"/>
              <w:rPr>
                <w:sz w:val="20"/>
                <w:szCs w:val="20"/>
              </w:rPr>
            </w:pPr>
            <w:r w:rsidRPr="2DF9052B">
              <w:rPr>
                <w:sz w:val="20"/>
                <w:szCs w:val="20"/>
              </w:rPr>
              <w:t>FL, SP</w:t>
            </w:r>
          </w:p>
        </w:tc>
        <w:tc>
          <w:tcPr>
            <w:tcW w:w="1185" w:type="dxa"/>
            <w:vAlign w:val="center"/>
          </w:tcPr>
          <w:p w14:paraId="1A1B2E7B" w14:textId="4049F1E2" w:rsidR="002C247E" w:rsidRPr="00B236FC" w:rsidRDefault="2DF9052B" w:rsidP="2DF9052B">
            <w:pPr>
              <w:jc w:val="center"/>
              <w:rPr>
                <w:sz w:val="20"/>
                <w:szCs w:val="20"/>
              </w:rPr>
            </w:pPr>
            <w:r w:rsidRPr="2DF9052B">
              <w:rPr>
                <w:sz w:val="20"/>
                <w:szCs w:val="20"/>
              </w:rPr>
              <w:t>Recommend EEAS 111</w:t>
            </w:r>
          </w:p>
        </w:tc>
      </w:tr>
      <w:tr w:rsidR="002C247E" w:rsidRPr="00B236FC" w14:paraId="5B8A8B70" w14:textId="77777777" w:rsidTr="2DF9052B">
        <w:tc>
          <w:tcPr>
            <w:tcW w:w="1525" w:type="dxa"/>
            <w:vAlign w:val="center"/>
          </w:tcPr>
          <w:p w14:paraId="76A74F78" w14:textId="0B224271" w:rsidR="002C247E" w:rsidRPr="00B236FC" w:rsidRDefault="2DF9052B" w:rsidP="2DF9052B">
            <w:pPr>
              <w:spacing w:line="259" w:lineRule="auto"/>
              <w:jc w:val="center"/>
              <w:rPr>
                <w:sz w:val="20"/>
                <w:szCs w:val="20"/>
              </w:rPr>
            </w:pPr>
            <w:r w:rsidRPr="2DF9052B">
              <w:rPr>
                <w:sz w:val="20"/>
                <w:szCs w:val="20"/>
              </w:rPr>
              <w:t>Group I-V General Education Elective</w:t>
            </w:r>
          </w:p>
        </w:tc>
        <w:tc>
          <w:tcPr>
            <w:tcW w:w="2670" w:type="dxa"/>
            <w:vAlign w:val="center"/>
          </w:tcPr>
          <w:p w14:paraId="0BA0A4D6" w14:textId="41DF4618" w:rsidR="002C247E" w:rsidRPr="00B236FC" w:rsidRDefault="002C247E" w:rsidP="00FB529F">
            <w:pPr>
              <w:jc w:val="center"/>
              <w:rPr>
                <w:sz w:val="20"/>
                <w:szCs w:val="20"/>
              </w:rPr>
            </w:pPr>
          </w:p>
        </w:tc>
        <w:tc>
          <w:tcPr>
            <w:tcW w:w="710" w:type="dxa"/>
            <w:vAlign w:val="center"/>
          </w:tcPr>
          <w:p w14:paraId="2CE04B22" w14:textId="01BAC31F" w:rsidR="002C247E" w:rsidRPr="00B236FC" w:rsidRDefault="2DF9052B" w:rsidP="2DF9052B">
            <w:pPr>
              <w:jc w:val="center"/>
              <w:rPr>
                <w:sz w:val="20"/>
                <w:szCs w:val="20"/>
              </w:rPr>
            </w:pPr>
            <w:r w:rsidRPr="2DF9052B">
              <w:rPr>
                <w:sz w:val="20"/>
                <w:szCs w:val="20"/>
              </w:rPr>
              <w:t>3</w:t>
            </w:r>
          </w:p>
        </w:tc>
        <w:tc>
          <w:tcPr>
            <w:tcW w:w="1040" w:type="dxa"/>
            <w:vAlign w:val="center"/>
          </w:tcPr>
          <w:p w14:paraId="33AF2354" w14:textId="0EE20BB1" w:rsidR="002C247E" w:rsidRPr="00B236FC" w:rsidRDefault="2DF9052B" w:rsidP="2DF9052B">
            <w:pPr>
              <w:jc w:val="center"/>
              <w:rPr>
                <w:sz w:val="20"/>
                <w:szCs w:val="20"/>
              </w:rPr>
            </w:pPr>
            <w:r w:rsidRPr="2DF9052B">
              <w:rPr>
                <w:sz w:val="20"/>
                <w:szCs w:val="20"/>
              </w:rPr>
              <w:t>T, H, W</w:t>
            </w:r>
          </w:p>
        </w:tc>
        <w:tc>
          <w:tcPr>
            <w:tcW w:w="2085" w:type="dxa"/>
            <w:vAlign w:val="center"/>
          </w:tcPr>
          <w:p w14:paraId="60EB2E65" w14:textId="77777777" w:rsidR="002C247E" w:rsidRPr="00B236FC" w:rsidRDefault="002C247E" w:rsidP="00FB529F">
            <w:pPr>
              <w:jc w:val="center"/>
              <w:rPr>
                <w:sz w:val="20"/>
                <w:szCs w:val="20"/>
              </w:rPr>
            </w:pPr>
          </w:p>
        </w:tc>
        <w:tc>
          <w:tcPr>
            <w:tcW w:w="1035" w:type="dxa"/>
            <w:vAlign w:val="center"/>
          </w:tcPr>
          <w:p w14:paraId="395FD393" w14:textId="666E6057" w:rsidR="002C247E" w:rsidRPr="00B236FC" w:rsidRDefault="002C247E" w:rsidP="00FB529F">
            <w:pPr>
              <w:jc w:val="center"/>
              <w:rPr>
                <w:sz w:val="20"/>
                <w:szCs w:val="20"/>
              </w:rPr>
            </w:pPr>
          </w:p>
        </w:tc>
        <w:tc>
          <w:tcPr>
            <w:tcW w:w="1185" w:type="dxa"/>
            <w:vAlign w:val="center"/>
          </w:tcPr>
          <w:p w14:paraId="2C44840C" w14:textId="617FFF54" w:rsidR="002C247E" w:rsidRPr="00B236FC" w:rsidRDefault="2DF9052B" w:rsidP="2DF9052B">
            <w:pPr>
              <w:spacing w:line="259" w:lineRule="auto"/>
              <w:jc w:val="center"/>
              <w:rPr>
                <w:sz w:val="20"/>
                <w:szCs w:val="20"/>
              </w:rPr>
            </w:pPr>
            <w:r w:rsidRPr="2DF9052B">
              <w:rPr>
                <w:sz w:val="20"/>
                <w:szCs w:val="20"/>
              </w:rPr>
              <w:t>Recommend BUS 110</w:t>
            </w:r>
          </w:p>
        </w:tc>
      </w:tr>
      <w:tr w:rsidR="002C247E" w:rsidRPr="00B236FC" w14:paraId="68BB24A1" w14:textId="77777777" w:rsidTr="2DF9052B">
        <w:tc>
          <w:tcPr>
            <w:tcW w:w="1525" w:type="dxa"/>
          </w:tcPr>
          <w:p w14:paraId="7033F78D" w14:textId="77777777" w:rsidR="002C247E" w:rsidRPr="00B236FC" w:rsidRDefault="002C247E" w:rsidP="00FB529F">
            <w:pPr>
              <w:rPr>
                <w:sz w:val="20"/>
                <w:szCs w:val="20"/>
              </w:rPr>
            </w:pPr>
          </w:p>
        </w:tc>
        <w:tc>
          <w:tcPr>
            <w:tcW w:w="2670" w:type="dxa"/>
          </w:tcPr>
          <w:p w14:paraId="14ACBEC2" w14:textId="77777777" w:rsidR="002C247E" w:rsidRPr="00B236FC" w:rsidRDefault="002C247E" w:rsidP="00FB529F">
            <w:pPr>
              <w:rPr>
                <w:sz w:val="20"/>
                <w:szCs w:val="20"/>
              </w:rPr>
            </w:pPr>
            <w:r w:rsidRPr="00B236FC">
              <w:rPr>
                <w:sz w:val="20"/>
                <w:szCs w:val="20"/>
              </w:rPr>
              <w:t>Total Semester Hours</w:t>
            </w:r>
          </w:p>
        </w:tc>
        <w:tc>
          <w:tcPr>
            <w:tcW w:w="710" w:type="dxa"/>
            <w:vAlign w:val="center"/>
          </w:tcPr>
          <w:p w14:paraId="421EC68F" w14:textId="0E02F93B" w:rsidR="002C247E" w:rsidRPr="00B236FC" w:rsidRDefault="2DF9052B" w:rsidP="2DF9052B">
            <w:pPr>
              <w:jc w:val="center"/>
              <w:rPr>
                <w:sz w:val="20"/>
                <w:szCs w:val="20"/>
              </w:rPr>
            </w:pPr>
            <w:r w:rsidRPr="2DF9052B">
              <w:rPr>
                <w:sz w:val="20"/>
                <w:szCs w:val="20"/>
              </w:rPr>
              <w:t>16</w:t>
            </w:r>
          </w:p>
        </w:tc>
        <w:tc>
          <w:tcPr>
            <w:tcW w:w="1040" w:type="dxa"/>
            <w:vAlign w:val="center"/>
          </w:tcPr>
          <w:p w14:paraId="31B42AA0" w14:textId="77777777" w:rsidR="002C247E" w:rsidRPr="00B236FC" w:rsidRDefault="002C247E" w:rsidP="00FB529F">
            <w:pPr>
              <w:jc w:val="center"/>
              <w:rPr>
                <w:sz w:val="20"/>
                <w:szCs w:val="20"/>
              </w:rPr>
            </w:pPr>
          </w:p>
        </w:tc>
        <w:tc>
          <w:tcPr>
            <w:tcW w:w="2085" w:type="dxa"/>
            <w:vAlign w:val="center"/>
          </w:tcPr>
          <w:p w14:paraId="67D40B52" w14:textId="77777777" w:rsidR="002C247E" w:rsidRPr="00B236FC" w:rsidRDefault="002C247E" w:rsidP="00FB529F">
            <w:pPr>
              <w:jc w:val="center"/>
              <w:rPr>
                <w:sz w:val="20"/>
                <w:szCs w:val="20"/>
              </w:rPr>
            </w:pPr>
          </w:p>
        </w:tc>
        <w:tc>
          <w:tcPr>
            <w:tcW w:w="1035" w:type="dxa"/>
            <w:vAlign w:val="center"/>
          </w:tcPr>
          <w:p w14:paraId="4CC348C4" w14:textId="77777777" w:rsidR="002C247E" w:rsidRPr="00B236FC" w:rsidRDefault="002C247E" w:rsidP="00FB529F">
            <w:pPr>
              <w:jc w:val="center"/>
              <w:rPr>
                <w:sz w:val="20"/>
                <w:szCs w:val="20"/>
              </w:rPr>
            </w:pPr>
          </w:p>
        </w:tc>
        <w:tc>
          <w:tcPr>
            <w:tcW w:w="1185" w:type="dxa"/>
            <w:vAlign w:val="center"/>
          </w:tcPr>
          <w:p w14:paraId="7ACB6A54" w14:textId="77777777" w:rsidR="002C247E" w:rsidRPr="00B236FC" w:rsidRDefault="002C247E" w:rsidP="00FB529F">
            <w:pPr>
              <w:jc w:val="center"/>
              <w:rPr>
                <w:sz w:val="20"/>
                <w:szCs w:val="20"/>
              </w:rPr>
            </w:pPr>
          </w:p>
        </w:tc>
      </w:tr>
    </w:tbl>
    <w:p w14:paraId="390451B3" w14:textId="45DB683C" w:rsidR="00C9043F" w:rsidRPr="00B236FC" w:rsidRDefault="00C9043F" w:rsidP="00D746C7">
      <w:pPr>
        <w:rPr>
          <w:sz w:val="20"/>
          <w:szCs w:val="20"/>
        </w:rPr>
      </w:pPr>
    </w:p>
    <w:tbl>
      <w:tblPr>
        <w:tblStyle w:val="TableGrid"/>
        <w:tblW w:w="10980" w:type="dxa"/>
        <w:tblInd w:w="-725" w:type="dxa"/>
        <w:tblLook w:val="04A0" w:firstRow="1" w:lastRow="0" w:firstColumn="1" w:lastColumn="0" w:noHBand="0" w:noVBand="1"/>
      </w:tblPr>
      <w:tblGrid>
        <w:gridCol w:w="1530"/>
        <w:gridCol w:w="2650"/>
        <w:gridCol w:w="710"/>
        <w:gridCol w:w="1050"/>
        <w:gridCol w:w="2520"/>
        <w:gridCol w:w="990"/>
        <w:gridCol w:w="1530"/>
      </w:tblGrid>
      <w:tr w:rsidR="00C9043F" w:rsidRPr="00B236FC" w14:paraId="3F89A8BC" w14:textId="77777777" w:rsidTr="2DF9052B">
        <w:tc>
          <w:tcPr>
            <w:tcW w:w="10980" w:type="dxa"/>
            <w:gridSpan w:val="7"/>
          </w:tcPr>
          <w:p w14:paraId="75BF1B5D" w14:textId="2C0630A1" w:rsidR="00C9043F" w:rsidRPr="00B236FC" w:rsidRDefault="2DF9052B" w:rsidP="2DF9052B">
            <w:pPr>
              <w:rPr>
                <w:b/>
                <w:bCs/>
                <w:sz w:val="20"/>
                <w:szCs w:val="20"/>
              </w:rPr>
            </w:pPr>
            <w:r w:rsidRPr="2DF9052B">
              <w:rPr>
                <w:b/>
                <w:bCs/>
                <w:sz w:val="20"/>
                <w:szCs w:val="20"/>
              </w:rPr>
              <w:t>Second Semester (Spring Starts Jump to Semester 3)</w:t>
            </w:r>
          </w:p>
        </w:tc>
      </w:tr>
      <w:tr w:rsidR="00C9043F" w:rsidRPr="00B236FC" w14:paraId="66D53A11" w14:textId="77777777" w:rsidTr="2DF9052B">
        <w:tc>
          <w:tcPr>
            <w:tcW w:w="1530" w:type="dxa"/>
            <w:vAlign w:val="bottom"/>
          </w:tcPr>
          <w:p w14:paraId="1F1B0825" w14:textId="77777777" w:rsidR="00C9043F" w:rsidRPr="00B236FC" w:rsidRDefault="00C9043F" w:rsidP="00C9043F">
            <w:pPr>
              <w:rPr>
                <w:sz w:val="20"/>
                <w:szCs w:val="20"/>
              </w:rPr>
            </w:pPr>
            <w:r w:rsidRPr="00B236FC">
              <w:rPr>
                <w:sz w:val="20"/>
                <w:szCs w:val="20"/>
              </w:rPr>
              <w:t>Course</w:t>
            </w:r>
          </w:p>
        </w:tc>
        <w:tc>
          <w:tcPr>
            <w:tcW w:w="2650" w:type="dxa"/>
            <w:vAlign w:val="bottom"/>
          </w:tcPr>
          <w:p w14:paraId="6B1430BB" w14:textId="77777777" w:rsidR="00C9043F" w:rsidRPr="00B236FC" w:rsidRDefault="00C9043F" w:rsidP="00C9043F">
            <w:pPr>
              <w:rPr>
                <w:sz w:val="20"/>
                <w:szCs w:val="20"/>
              </w:rPr>
            </w:pPr>
            <w:r w:rsidRPr="00B236FC">
              <w:rPr>
                <w:sz w:val="20"/>
                <w:szCs w:val="20"/>
              </w:rPr>
              <w:t>Title</w:t>
            </w:r>
          </w:p>
        </w:tc>
        <w:tc>
          <w:tcPr>
            <w:tcW w:w="710" w:type="dxa"/>
            <w:vAlign w:val="bottom"/>
          </w:tcPr>
          <w:p w14:paraId="009E661B" w14:textId="77777777" w:rsidR="00C9043F" w:rsidRPr="00B236FC" w:rsidRDefault="00C9043F" w:rsidP="00C9043F">
            <w:pPr>
              <w:rPr>
                <w:sz w:val="20"/>
                <w:szCs w:val="20"/>
              </w:rPr>
            </w:pPr>
            <w:r w:rsidRPr="00B236FC">
              <w:rPr>
                <w:sz w:val="20"/>
                <w:szCs w:val="20"/>
              </w:rPr>
              <w:t>Credit Hours</w:t>
            </w:r>
          </w:p>
        </w:tc>
        <w:tc>
          <w:tcPr>
            <w:tcW w:w="1050" w:type="dxa"/>
            <w:vAlign w:val="center"/>
          </w:tcPr>
          <w:p w14:paraId="57BFCA23" w14:textId="77777777" w:rsidR="00C9043F" w:rsidRPr="00B236FC" w:rsidRDefault="00C9043F" w:rsidP="00C558FA">
            <w:pPr>
              <w:jc w:val="center"/>
              <w:rPr>
                <w:sz w:val="20"/>
                <w:szCs w:val="20"/>
              </w:rPr>
            </w:pPr>
            <w:r w:rsidRPr="00B236FC">
              <w:rPr>
                <w:sz w:val="20"/>
                <w:szCs w:val="20"/>
              </w:rPr>
              <w:t>Mode of Delivery</w:t>
            </w:r>
          </w:p>
        </w:tc>
        <w:tc>
          <w:tcPr>
            <w:tcW w:w="2520" w:type="dxa"/>
            <w:vAlign w:val="bottom"/>
          </w:tcPr>
          <w:p w14:paraId="73BA809F" w14:textId="77777777" w:rsidR="00C9043F" w:rsidRPr="00B236FC" w:rsidRDefault="00C9043F" w:rsidP="00C9043F">
            <w:pPr>
              <w:rPr>
                <w:sz w:val="20"/>
                <w:szCs w:val="20"/>
              </w:rPr>
            </w:pPr>
            <w:r w:rsidRPr="00B236FC">
              <w:rPr>
                <w:sz w:val="20"/>
                <w:szCs w:val="20"/>
              </w:rPr>
              <w:t>Prerequisites</w:t>
            </w:r>
          </w:p>
        </w:tc>
        <w:tc>
          <w:tcPr>
            <w:tcW w:w="990" w:type="dxa"/>
            <w:vAlign w:val="bottom"/>
          </w:tcPr>
          <w:p w14:paraId="54E54C3F" w14:textId="77777777" w:rsidR="00C9043F" w:rsidRPr="00B236FC" w:rsidRDefault="00C9043F" w:rsidP="00C9043F">
            <w:pPr>
              <w:rPr>
                <w:sz w:val="20"/>
                <w:szCs w:val="20"/>
              </w:rPr>
            </w:pPr>
            <w:r w:rsidRPr="00B236FC">
              <w:rPr>
                <w:sz w:val="20"/>
                <w:szCs w:val="20"/>
              </w:rPr>
              <w:t>Terms offered</w:t>
            </w:r>
          </w:p>
        </w:tc>
        <w:tc>
          <w:tcPr>
            <w:tcW w:w="1530" w:type="dxa"/>
            <w:vAlign w:val="bottom"/>
          </w:tcPr>
          <w:p w14:paraId="7BAAE9B8" w14:textId="77777777" w:rsidR="00C9043F" w:rsidRPr="00B236FC" w:rsidRDefault="00C9043F" w:rsidP="00C9043F">
            <w:pPr>
              <w:rPr>
                <w:sz w:val="20"/>
                <w:szCs w:val="20"/>
              </w:rPr>
            </w:pPr>
            <w:r w:rsidRPr="00B236FC">
              <w:rPr>
                <w:sz w:val="20"/>
                <w:szCs w:val="20"/>
              </w:rPr>
              <w:t>Notes</w:t>
            </w:r>
          </w:p>
        </w:tc>
      </w:tr>
      <w:tr w:rsidR="00C9043F" w:rsidRPr="00B236FC" w14:paraId="198A7A1A" w14:textId="77777777" w:rsidTr="2DF9052B">
        <w:tc>
          <w:tcPr>
            <w:tcW w:w="1530" w:type="dxa"/>
            <w:vAlign w:val="center"/>
          </w:tcPr>
          <w:p w14:paraId="1D2192B1" w14:textId="766753D3" w:rsidR="00C9043F" w:rsidRPr="00B236FC" w:rsidRDefault="2DF9052B" w:rsidP="2DF9052B">
            <w:pPr>
              <w:jc w:val="center"/>
              <w:rPr>
                <w:sz w:val="20"/>
                <w:szCs w:val="20"/>
              </w:rPr>
            </w:pPr>
            <w:r w:rsidRPr="2DF9052B">
              <w:rPr>
                <w:sz w:val="20"/>
                <w:szCs w:val="20"/>
              </w:rPr>
              <w:t>HVAC 122</w:t>
            </w:r>
          </w:p>
        </w:tc>
        <w:tc>
          <w:tcPr>
            <w:tcW w:w="2650" w:type="dxa"/>
            <w:vAlign w:val="center"/>
          </w:tcPr>
          <w:p w14:paraId="2C055516" w14:textId="0012C654" w:rsidR="00C9043F" w:rsidRPr="00B236FC" w:rsidRDefault="2DF9052B" w:rsidP="2DF9052B">
            <w:pPr>
              <w:jc w:val="center"/>
              <w:rPr>
                <w:sz w:val="20"/>
                <w:szCs w:val="20"/>
              </w:rPr>
            </w:pPr>
            <w:r w:rsidRPr="2DF9052B">
              <w:rPr>
                <w:sz w:val="20"/>
                <w:szCs w:val="20"/>
              </w:rPr>
              <w:t>Advanced Laboratory Applied to Air Conditioning Systems</w:t>
            </w:r>
          </w:p>
        </w:tc>
        <w:tc>
          <w:tcPr>
            <w:tcW w:w="710" w:type="dxa"/>
            <w:vAlign w:val="center"/>
          </w:tcPr>
          <w:p w14:paraId="639DFD17" w14:textId="24037AC1" w:rsidR="00C9043F" w:rsidRPr="00B236FC" w:rsidRDefault="2DF9052B" w:rsidP="2DF9052B">
            <w:pPr>
              <w:jc w:val="center"/>
              <w:rPr>
                <w:sz w:val="20"/>
                <w:szCs w:val="20"/>
              </w:rPr>
            </w:pPr>
            <w:r w:rsidRPr="2DF9052B">
              <w:rPr>
                <w:sz w:val="20"/>
                <w:szCs w:val="20"/>
              </w:rPr>
              <w:t>3</w:t>
            </w:r>
          </w:p>
        </w:tc>
        <w:tc>
          <w:tcPr>
            <w:tcW w:w="1050" w:type="dxa"/>
            <w:vAlign w:val="center"/>
          </w:tcPr>
          <w:p w14:paraId="3F033BDD" w14:textId="2CEBAAEA" w:rsidR="00C9043F" w:rsidRPr="00B236FC" w:rsidRDefault="2DF9052B" w:rsidP="2DF9052B">
            <w:pPr>
              <w:jc w:val="center"/>
              <w:rPr>
                <w:sz w:val="20"/>
                <w:szCs w:val="20"/>
              </w:rPr>
            </w:pPr>
            <w:r w:rsidRPr="2DF9052B">
              <w:rPr>
                <w:sz w:val="20"/>
                <w:szCs w:val="20"/>
              </w:rPr>
              <w:t>T</w:t>
            </w:r>
          </w:p>
        </w:tc>
        <w:tc>
          <w:tcPr>
            <w:tcW w:w="2520" w:type="dxa"/>
            <w:vAlign w:val="center"/>
          </w:tcPr>
          <w:p w14:paraId="7A1C6553" w14:textId="64DE35ED" w:rsidR="00C9043F" w:rsidRPr="00B236FC" w:rsidRDefault="2DF9052B" w:rsidP="2DF9052B">
            <w:pPr>
              <w:jc w:val="center"/>
              <w:rPr>
                <w:sz w:val="20"/>
                <w:szCs w:val="20"/>
              </w:rPr>
            </w:pPr>
            <w:r w:rsidRPr="2DF9052B">
              <w:rPr>
                <w:sz w:val="20"/>
                <w:szCs w:val="20"/>
              </w:rPr>
              <w:t>HVAC 121</w:t>
            </w:r>
          </w:p>
        </w:tc>
        <w:tc>
          <w:tcPr>
            <w:tcW w:w="990" w:type="dxa"/>
            <w:vAlign w:val="center"/>
          </w:tcPr>
          <w:p w14:paraId="2E680B67" w14:textId="4332C250" w:rsidR="00C9043F" w:rsidRPr="00B236FC" w:rsidRDefault="2DF9052B" w:rsidP="2DF9052B">
            <w:pPr>
              <w:jc w:val="center"/>
              <w:rPr>
                <w:sz w:val="20"/>
                <w:szCs w:val="20"/>
              </w:rPr>
            </w:pPr>
            <w:r w:rsidRPr="2DF9052B">
              <w:rPr>
                <w:sz w:val="20"/>
                <w:szCs w:val="20"/>
              </w:rPr>
              <w:t>FL, SP</w:t>
            </w:r>
          </w:p>
        </w:tc>
        <w:tc>
          <w:tcPr>
            <w:tcW w:w="1530" w:type="dxa"/>
            <w:vAlign w:val="center"/>
          </w:tcPr>
          <w:p w14:paraId="688A37C5" w14:textId="77777777" w:rsidR="00C9043F" w:rsidRPr="00B236FC" w:rsidRDefault="00C9043F" w:rsidP="008E712F">
            <w:pPr>
              <w:jc w:val="center"/>
              <w:rPr>
                <w:sz w:val="20"/>
                <w:szCs w:val="20"/>
              </w:rPr>
            </w:pPr>
          </w:p>
        </w:tc>
      </w:tr>
      <w:tr w:rsidR="00C9043F" w:rsidRPr="00B236FC" w14:paraId="01FD1451" w14:textId="77777777" w:rsidTr="2DF9052B">
        <w:tc>
          <w:tcPr>
            <w:tcW w:w="1530" w:type="dxa"/>
            <w:vAlign w:val="center"/>
          </w:tcPr>
          <w:p w14:paraId="707B02BF" w14:textId="38DB1870" w:rsidR="00C9043F" w:rsidRPr="00B236FC" w:rsidRDefault="2DF9052B" w:rsidP="2DF9052B">
            <w:pPr>
              <w:jc w:val="center"/>
              <w:rPr>
                <w:sz w:val="20"/>
                <w:szCs w:val="20"/>
              </w:rPr>
            </w:pPr>
            <w:r w:rsidRPr="2DF9052B">
              <w:rPr>
                <w:sz w:val="20"/>
                <w:szCs w:val="20"/>
              </w:rPr>
              <w:t>HVAC 125</w:t>
            </w:r>
          </w:p>
        </w:tc>
        <w:tc>
          <w:tcPr>
            <w:tcW w:w="2650" w:type="dxa"/>
            <w:vAlign w:val="center"/>
          </w:tcPr>
          <w:p w14:paraId="3A254848" w14:textId="4E13B035" w:rsidR="00C9043F" w:rsidRPr="00B236FC" w:rsidRDefault="2DF9052B" w:rsidP="2DF9052B">
            <w:pPr>
              <w:jc w:val="center"/>
              <w:rPr>
                <w:sz w:val="20"/>
                <w:szCs w:val="20"/>
              </w:rPr>
            </w:pPr>
            <w:r w:rsidRPr="2DF9052B">
              <w:rPr>
                <w:sz w:val="20"/>
                <w:szCs w:val="20"/>
              </w:rPr>
              <w:t>Heat Loss and Heat Gain Calculations</w:t>
            </w:r>
          </w:p>
        </w:tc>
        <w:tc>
          <w:tcPr>
            <w:tcW w:w="710" w:type="dxa"/>
            <w:vAlign w:val="center"/>
          </w:tcPr>
          <w:p w14:paraId="4352C567" w14:textId="5A222DBB" w:rsidR="00C9043F" w:rsidRPr="00B236FC" w:rsidRDefault="2DF9052B" w:rsidP="2DF9052B">
            <w:pPr>
              <w:jc w:val="center"/>
              <w:rPr>
                <w:sz w:val="20"/>
                <w:szCs w:val="20"/>
              </w:rPr>
            </w:pPr>
            <w:r w:rsidRPr="2DF9052B">
              <w:rPr>
                <w:sz w:val="20"/>
                <w:szCs w:val="20"/>
              </w:rPr>
              <w:t>3</w:t>
            </w:r>
          </w:p>
        </w:tc>
        <w:tc>
          <w:tcPr>
            <w:tcW w:w="1050" w:type="dxa"/>
            <w:vAlign w:val="center"/>
          </w:tcPr>
          <w:p w14:paraId="596BD2B0" w14:textId="5234A329" w:rsidR="00C9043F" w:rsidRPr="00B236FC" w:rsidRDefault="2DF9052B" w:rsidP="2DF9052B">
            <w:pPr>
              <w:jc w:val="center"/>
              <w:rPr>
                <w:sz w:val="20"/>
                <w:szCs w:val="20"/>
              </w:rPr>
            </w:pPr>
            <w:r w:rsidRPr="2DF9052B">
              <w:rPr>
                <w:sz w:val="20"/>
                <w:szCs w:val="20"/>
              </w:rPr>
              <w:t>T</w:t>
            </w:r>
          </w:p>
        </w:tc>
        <w:tc>
          <w:tcPr>
            <w:tcW w:w="2520" w:type="dxa"/>
            <w:vAlign w:val="center"/>
          </w:tcPr>
          <w:p w14:paraId="187E94B7" w14:textId="567B8589" w:rsidR="00C9043F" w:rsidRPr="00B236FC" w:rsidRDefault="2DF9052B" w:rsidP="2DF9052B">
            <w:pPr>
              <w:jc w:val="center"/>
              <w:rPr>
                <w:sz w:val="20"/>
                <w:szCs w:val="20"/>
              </w:rPr>
            </w:pPr>
            <w:r w:rsidRPr="2DF9052B">
              <w:rPr>
                <w:sz w:val="20"/>
                <w:szCs w:val="20"/>
              </w:rPr>
              <w:t>HVAC 120, 121, and 124</w:t>
            </w:r>
          </w:p>
        </w:tc>
        <w:tc>
          <w:tcPr>
            <w:tcW w:w="990" w:type="dxa"/>
            <w:vAlign w:val="center"/>
          </w:tcPr>
          <w:p w14:paraId="4B1BDDBD" w14:textId="7133055A" w:rsidR="00C9043F" w:rsidRPr="00B236FC" w:rsidRDefault="2DF9052B" w:rsidP="2DF9052B">
            <w:pPr>
              <w:jc w:val="center"/>
              <w:rPr>
                <w:sz w:val="20"/>
                <w:szCs w:val="20"/>
              </w:rPr>
            </w:pPr>
            <w:r w:rsidRPr="2DF9052B">
              <w:rPr>
                <w:sz w:val="20"/>
                <w:szCs w:val="20"/>
              </w:rPr>
              <w:t>SP</w:t>
            </w:r>
          </w:p>
        </w:tc>
        <w:tc>
          <w:tcPr>
            <w:tcW w:w="1530" w:type="dxa"/>
            <w:vAlign w:val="center"/>
          </w:tcPr>
          <w:p w14:paraId="07166A6A" w14:textId="77777777" w:rsidR="00C9043F" w:rsidRPr="00B236FC" w:rsidRDefault="00C9043F" w:rsidP="008E712F">
            <w:pPr>
              <w:jc w:val="center"/>
              <w:rPr>
                <w:sz w:val="20"/>
                <w:szCs w:val="20"/>
              </w:rPr>
            </w:pPr>
          </w:p>
        </w:tc>
      </w:tr>
      <w:tr w:rsidR="00C9043F" w:rsidRPr="00B236FC" w14:paraId="27B83C9D" w14:textId="77777777" w:rsidTr="2DF9052B">
        <w:tc>
          <w:tcPr>
            <w:tcW w:w="1530" w:type="dxa"/>
            <w:vAlign w:val="center"/>
          </w:tcPr>
          <w:p w14:paraId="6501168E" w14:textId="2A1AE334" w:rsidR="00C9043F" w:rsidRPr="00B236FC" w:rsidRDefault="2DF9052B" w:rsidP="2DF9052B">
            <w:pPr>
              <w:jc w:val="center"/>
              <w:rPr>
                <w:sz w:val="20"/>
                <w:szCs w:val="20"/>
              </w:rPr>
            </w:pPr>
            <w:r w:rsidRPr="2DF9052B">
              <w:rPr>
                <w:sz w:val="20"/>
                <w:szCs w:val="20"/>
              </w:rPr>
              <w:t>HVAC 126</w:t>
            </w:r>
          </w:p>
        </w:tc>
        <w:tc>
          <w:tcPr>
            <w:tcW w:w="2650" w:type="dxa"/>
            <w:vAlign w:val="center"/>
          </w:tcPr>
          <w:p w14:paraId="75CB2917" w14:textId="3D7CC78C" w:rsidR="00C9043F" w:rsidRPr="00B236FC" w:rsidRDefault="2DF9052B" w:rsidP="2DF9052B">
            <w:pPr>
              <w:jc w:val="center"/>
              <w:rPr>
                <w:sz w:val="20"/>
                <w:szCs w:val="20"/>
              </w:rPr>
            </w:pPr>
            <w:r w:rsidRPr="2DF9052B">
              <w:rPr>
                <w:sz w:val="20"/>
                <w:szCs w:val="20"/>
              </w:rPr>
              <w:t>Duct Design and Installation Applications</w:t>
            </w:r>
          </w:p>
        </w:tc>
        <w:tc>
          <w:tcPr>
            <w:tcW w:w="710" w:type="dxa"/>
            <w:vAlign w:val="center"/>
          </w:tcPr>
          <w:p w14:paraId="0DF45098" w14:textId="0DCDADF8" w:rsidR="00C9043F" w:rsidRPr="00B236FC" w:rsidRDefault="2DF9052B" w:rsidP="2DF9052B">
            <w:pPr>
              <w:jc w:val="center"/>
              <w:rPr>
                <w:sz w:val="20"/>
                <w:szCs w:val="20"/>
              </w:rPr>
            </w:pPr>
            <w:r w:rsidRPr="2DF9052B">
              <w:rPr>
                <w:sz w:val="20"/>
                <w:szCs w:val="20"/>
              </w:rPr>
              <w:t>3</w:t>
            </w:r>
          </w:p>
        </w:tc>
        <w:tc>
          <w:tcPr>
            <w:tcW w:w="1050" w:type="dxa"/>
            <w:vAlign w:val="center"/>
          </w:tcPr>
          <w:p w14:paraId="70C486CC" w14:textId="3C55F4C1" w:rsidR="00C9043F" w:rsidRPr="00B236FC" w:rsidRDefault="2DF9052B" w:rsidP="2DF9052B">
            <w:pPr>
              <w:jc w:val="center"/>
              <w:rPr>
                <w:sz w:val="20"/>
                <w:szCs w:val="20"/>
              </w:rPr>
            </w:pPr>
            <w:r w:rsidRPr="2DF9052B">
              <w:rPr>
                <w:sz w:val="20"/>
                <w:szCs w:val="20"/>
              </w:rPr>
              <w:t>T</w:t>
            </w:r>
          </w:p>
        </w:tc>
        <w:tc>
          <w:tcPr>
            <w:tcW w:w="2520" w:type="dxa"/>
            <w:vAlign w:val="center"/>
          </w:tcPr>
          <w:p w14:paraId="3E742710" w14:textId="3E5D4D7C" w:rsidR="00C9043F" w:rsidRPr="00B236FC" w:rsidRDefault="2DF9052B" w:rsidP="2DF9052B">
            <w:pPr>
              <w:jc w:val="center"/>
              <w:rPr>
                <w:sz w:val="20"/>
                <w:szCs w:val="20"/>
              </w:rPr>
            </w:pPr>
            <w:r w:rsidRPr="2DF9052B">
              <w:rPr>
                <w:sz w:val="20"/>
                <w:szCs w:val="20"/>
              </w:rPr>
              <w:t>HVAC 124</w:t>
            </w:r>
          </w:p>
        </w:tc>
        <w:tc>
          <w:tcPr>
            <w:tcW w:w="990" w:type="dxa"/>
            <w:vAlign w:val="center"/>
          </w:tcPr>
          <w:p w14:paraId="090B5A78" w14:textId="4113EC5A" w:rsidR="00C9043F" w:rsidRPr="00B236FC" w:rsidRDefault="2DF9052B" w:rsidP="2DF9052B">
            <w:pPr>
              <w:jc w:val="center"/>
              <w:rPr>
                <w:sz w:val="20"/>
                <w:szCs w:val="20"/>
              </w:rPr>
            </w:pPr>
            <w:r w:rsidRPr="2DF9052B">
              <w:rPr>
                <w:sz w:val="20"/>
                <w:szCs w:val="20"/>
              </w:rPr>
              <w:t>SP</w:t>
            </w:r>
          </w:p>
        </w:tc>
        <w:tc>
          <w:tcPr>
            <w:tcW w:w="1530" w:type="dxa"/>
            <w:vAlign w:val="center"/>
          </w:tcPr>
          <w:p w14:paraId="139A7647" w14:textId="77777777" w:rsidR="00C9043F" w:rsidRPr="00B236FC" w:rsidRDefault="00C9043F" w:rsidP="008E712F">
            <w:pPr>
              <w:jc w:val="center"/>
              <w:rPr>
                <w:sz w:val="20"/>
                <w:szCs w:val="20"/>
              </w:rPr>
            </w:pPr>
          </w:p>
        </w:tc>
      </w:tr>
      <w:tr w:rsidR="00384306" w:rsidRPr="00B236FC" w14:paraId="0AA43C97" w14:textId="77777777" w:rsidTr="2DF9052B">
        <w:tc>
          <w:tcPr>
            <w:tcW w:w="1530" w:type="dxa"/>
            <w:vAlign w:val="center"/>
          </w:tcPr>
          <w:p w14:paraId="120719CB" w14:textId="103EC226" w:rsidR="00384306" w:rsidRPr="00B236FC" w:rsidRDefault="2DF9052B" w:rsidP="2DF9052B">
            <w:pPr>
              <w:jc w:val="center"/>
              <w:rPr>
                <w:sz w:val="20"/>
                <w:szCs w:val="20"/>
              </w:rPr>
            </w:pPr>
            <w:r w:rsidRPr="2DF9052B">
              <w:rPr>
                <w:sz w:val="20"/>
                <w:szCs w:val="20"/>
              </w:rPr>
              <w:t>HVAC 127</w:t>
            </w:r>
          </w:p>
        </w:tc>
        <w:tc>
          <w:tcPr>
            <w:tcW w:w="2650" w:type="dxa"/>
            <w:vAlign w:val="center"/>
          </w:tcPr>
          <w:p w14:paraId="35753C51" w14:textId="798CBA41" w:rsidR="00384306" w:rsidRPr="00B236FC" w:rsidRDefault="2DF9052B" w:rsidP="2DF9052B">
            <w:pPr>
              <w:jc w:val="center"/>
              <w:rPr>
                <w:sz w:val="20"/>
                <w:szCs w:val="20"/>
              </w:rPr>
            </w:pPr>
            <w:r w:rsidRPr="2DF9052B">
              <w:rPr>
                <w:sz w:val="20"/>
                <w:szCs w:val="20"/>
              </w:rPr>
              <w:t>Refrigeration Service Principles (Residential and Commercial)</w:t>
            </w:r>
          </w:p>
        </w:tc>
        <w:tc>
          <w:tcPr>
            <w:tcW w:w="710" w:type="dxa"/>
            <w:vAlign w:val="center"/>
          </w:tcPr>
          <w:p w14:paraId="6D97B269" w14:textId="3B823C47" w:rsidR="00384306" w:rsidRPr="00B236FC" w:rsidRDefault="2DF9052B" w:rsidP="2DF9052B">
            <w:pPr>
              <w:jc w:val="center"/>
              <w:rPr>
                <w:sz w:val="20"/>
                <w:szCs w:val="20"/>
              </w:rPr>
            </w:pPr>
            <w:r w:rsidRPr="2DF9052B">
              <w:rPr>
                <w:sz w:val="20"/>
                <w:szCs w:val="20"/>
              </w:rPr>
              <w:t>3</w:t>
            </w:r>
          </w:p>
        </w:tc>
        <w:tc>
          <w:tcPr>
            <w:tcW w:w="1050" w:type="dxa"/>
            <w:vAlign w:val="center"/>
          </w:tcPr>
          <w:p w14:paraId="6FA44ED1" w14:textId="40D5B82C" w:rsidR="00384306" w:rsidRPr="00B236FC" w:rsidRDefault="2DF9052B" w:rsidP="2DF9052B">
            <w:pPr>
              <w:jc w:val="center"/>
              <w:rPr>
                <w:sz w:val="20"/>
                <w:szCs w:val="20"/>
              </w:rPr>
            </w:pPr>
            <w:r w:rsidRPr="2DF9052B">
              <w:rPr>
                <w:sz w:val="20"/>
                <w:szCs w:val="20"/>
              </w:rPr>
              <w:t>T</w:t>
            </w:r>
          </w:p>
        </w:tc>
        <w:tc>
          <w:tcPr>
            <w:tcW w:w="2520" w:type="dxa"/>
            <w:vAlign w:val="center"/>
          </w:tcPr>
          <w:p w14:paraId="0D709EB1" w14:textId="351FBD50" w:rsidR="00384306" w:rsidRPr="00B236FC" w:rsidRDefault="2DF9052B" w:rsidP="2DF9052B">
            <w:pPr>
              <w:jc w:val="center"/>
              <w:rPr>
                <w:sz w:val="20"/>
                <w:szCs w:val="20"/>
              </w:rPr>
            </w:pPr>
            <w:r w:rsidRPr="2DF9052B">
              <w:rPr>
                <w:sz w:val="20"/>
                <w:szCs w:val="20"/>
              </w:rPr>
              <w:t>HVAC 121</w:t>
            </w:r>
          </w:p>
        </w:tc>
        <w:tc>
          <w:tcPr>
            <w:tcW w:w="990" w:type="dxa"/>
            <w:vAlign w:val="center"/>
          </w:tcPr>
          <w:p w14:paraId="34849C08" w14:textId="4D07FC60" w:rsidR="00384306" w:rsidRPr="00B236FC" w:rsidRDefault="2DF9052B" w:rsidP="2DF9052B">
            <w:pPr>
              <w:jc w:val="center"/>
              <w:rPr>
                <w:sz w:val="20"/>
                <w:szCs w:val="20"/>
              </w:rPr>
            </w:pPr>
            <w:r w:rsidRPr="2DF9052B">
              <w:rPr>
                <w:sz w:val="20"/>
                <w:szCs w:val="20"/>
              </w:rPr>
              <w:t>SP</w:t>
            </w:r>
          </w:p>
        </w:tc>
        <w:tc>
          <w:tcPr>
            <w:tcW w:w="1530" w:type="dxa"/>
            <w:vAlign w:val="center"/>
          </w:tcPr>
          <w:p w14:paraId="5E62AD6E" w14:textId="77777777" w:rsidR="00384306" w:rsidRPr="00B236FC" w:rsidRDefault="00384306" w:rsidP="008E712F">
            <w:pPr>
              <w:jc w:val="center"/>
              <w:rPr>
                <w:sz w:val="20"/>
                <w:szCs w:val="20"/>
              </w:rPr>
            </w:pPr>
          </w:p>
        </w:tc>
      </w:tr>
      <w:tr w:rsidR="00C9043F" w:rsidRPr="00B236FC" w14:paraId="7AF62F19" w14:textId="77777777" w:rsidTr="2DF9052B">
        <w:tc>
          <w:tcPr>
            <w:tcW w:w="1530" w:type="dxa"/>
            <w:vAlign w:val="center"/>
          </w:tcPr>
          <w:p w14:paraId="61FA1D10" w14:textId="3C07370C" w:rsidR="00C9043F" w:rsidRPr="00B236FC" w:rsidRDefault="2DF9052B" w:rsidP="2DF9052B">
            <w:pPr>
              <w:spacing w:line="259" w:lineRule="auto"/>
              <w:jc w:val="center"/>
              <w:rPr>
                <w:sz w:val="20"/>
                <w:szCs w:val="20"/>
              </w:rPr>
            </w:pPr>
            <w:r w:rsidRPr="2DF9052B">
              <w:rPr>
                <w:sz w:val="20"/>
                <w:szCs w:val="20"/>
              </w:rPr>
              <w:t>Technical Elective</w:t>
            </w:r>
          </w:p>
        </w:tc>
        <w:tc>
          <w:tcPr>
            <w:tcW w:w="2650" w:type="dxa"/>
            <w:vAlign w:val="center"/>
          </w:tcPr>
          <w:p w14:paraId="5339DA55" w14:textId="5EA54B56" w:rsidR="00C9043F" w:rsidRPr="00B236FC" w:rsidRDefault="00C9043F" w:rsidP="008E712F">
            <w:pPr>
              <w:jc w:val="center"/>
              <w:rPr>
                <w:sz w:val="20"/>
                <w:szCs w:val="20"/>
              </w:rPr>
            </w:pPr>
          </w:p>
        </w:tc>
        <w:tc>
          <w:tcPr>
            <w:tcW w:w="710" w:type="dxa"/>
            <w:vAlign w:val="center"/>
          </w:tcPr>
          <w:p w14:paraId="6D79E1D1" w14:textId="10EAD0FB" w:rsidR="00C9043F" w:rsidRPr="00B236FC" w:rsidRDefault="2DF9052B" w:rsidP="2DF9052B">
            <w:pPr>
              <w:jc w:val="center"/>
              <w:rPr>
                <w:sz w:val="20"/>
                <w:szCs w:val="20"/>
              </w:rPr>
            </w:pPr>
            <w:r w:rsidRPr="2DF9052B">
              <w:rPr>
                <w:sz w:val="20"/>
                <w:szCs w:val="20"/>
              </w:rPr>
              <w:t>4</w:t>
            </w:r>
          </w:p>
        </w:tc>
        <w:tc>
          <w:tcPr>
            <w:tcW w:w="1050" w:type="dxa"/>
            <w:vAlign w:val="center"/>
          </w:tcPr>
          <w:p w14:paraId="77D90130" w14:textId="7D4A7C43" w:rsidR="00C9043F" w:rsidRPr="00B236FC" w:rsidRDefault="00C9043F" w:rsidP="008E712F">
            <w:pPr>
              <w:jc w:val="center"/>
              <w:rPr>
                <w:sz w:val="20"/>
                <w:szCs w:val="20"/>
              </w:rPr>
            </w:pPr>
          </w:p>
        </w:tc>
        <w:tc>
          <w:tcPr>
            <w:tcW w:w="2520" w:type="dxa"/>
            <w:vAlign w:val="center"/>
          </w:tcPr>
          <w:p w14:paraId="5B0F8ECA" w14:textId="4896F4D2" w:rsidR="00C9043F" w:rsidRPr="00B236FC" w:rsidRDefault="00C9043F" w:rsidP="008E712F">
            <w:pPr>
              <w:jc w:val="center"/>
              <w:rPr>
                <w:sz w:val="20"/>
                <w:szCs w:val="20"/>
              </w:rPr>
            </w:pPr>
          </w:p>
        </w:tc>
        <w:tc>
          <w:tcPr>
            <w:tcW w:w="990" w:type="dxa"/>
            <w:vAlign w:val="center"/>
          </w:tcPr>
          <w:p w14:paraId="7EE5BB10" w14:textId="624DF808" w:rsidR="00C9043F" w:rsidRPr="00B236FC" w:rsidRDefault="00C9043F" w:rsidP="008E712F">
            <w:pPr>
              <w:jc w:val="center"/>
              <w:rPr>
                <w:sz w:val="20"/>
                <w:szCs w:val="20"/>
              </w:rPr>
            </w:pPr>
          </w:p>
        </w:tc>
        <w:tc>
          <w:tcPr>
            <w:tcW w:w="1530" w:type="dxa"/>
            <w:vAlign w:val="center"/>
          </w:tcPr>
          <w:p w14:paraId="4E46534A" w14:textId="45F75801" w:rsidR="00C9043F" w:rsidRPr="00B236FC" w:rsidRDefault="2DF9052B" w:rsidP="2DF9052B">
            <w:pPr>
              <w:jc w:val="center"/>
              <w:rPr>
                <w:sz w:val="20"/>
                <w:szCs w:val="20"/>
              </w:rPr>
            </w:pPr>
            <w:r w:rsidRPr="2DF9052B">
              <w:rPr>
                <w:sz w:val="20"/>
                <w:szCs w:val="20"/>
              </w:rPr>
              <w:t>Recommend 4 Credit EEAS Course</w:t>
            </w:r>
          </w:p>
        </w:tc>
      </w:tr>
      <w:tr w:rsidR="00C9043F" w:rsidRPr="00B236FC" w14:paraId="2E566D58" w14:textId="77777777" w:rsidTr="2DF9052B">
        <w:tc>
          <w:tcPr>
            <w:tcW w:w="1530" w:type="dxa"/>
          </w:tcPr>
          <w:p w14:paraId="21171000" w14:textId="77777777" w:rsidR="00C9043F" w:rsidRPr="00B236FC" w:rsidRDefault="00C9043F" w:rsidP="00D746C7">
            <w:pPr>
              <w:rPr>
                <w:sz w:val="20"/>
                <w:szCs w:val="20"/>
              </w:rPr>
            </w:pPr>
          </w:p>
        </w:tc>
        <w:tc>
          <w:tcPr>
            <w:tcW w:w="2650" w:type="dxa"/>
          </w:tcPr>
          <w:p w14:paraId="0CCD99E2" w14:textId="77777777" w:rsidR="00C9043F" w:rsidRPr="00B236FC" w:rsidRDefault="00C9043F" w:rsidP="00D746C7">
            <w:pPr>
              <w:rPr>
                <w:sz w:val="20"/>
                <w:szCs w:val="20"/>
              </w:rPr>
            </w:pPr>
            <w:r w:rsidRPr="00B236FC">
              <w:rPr>
                <w:sz w:val="20"/>
                <w:szCs w:val="20"/>
              </w:rPr>
              <w:t>Total Semester Hours</w:t>
            </w:r>
          </w:p>
        </w:tc>
        <w:tc>
          <w:tcPr>
            <w:tcW w:w="710" w:type="dxa"/>
            <w:vAlign w:val="center"/>
          </w:tcPr>
          <w:p w14:paraId="46952A53" w14:textId="6076D455" w:rsidR="00C9043F" w:rsidRPr="00B236FC" w:rsidRDefault="2DF9052B" w:rsidP="2DF9052B">
            <w:pPr>
              <w:jc w:val="center"/>
              <w:rPr>
                <w:sz w:val="20"/>
                <w:szCs w:val="20"/>
              </w:rPr>
            </w:pPr>
            <w:r w:rsidRPr="2DF9052B">
              <w:rPr>
                <w:sz w:val="20"/>
                <w:szCs w:val="20"/>
              </w:rPr>
              <w:t>16</w:t>
            </w:r>
          </w:p>
        </w:tc>
        <w:tc>
          <w:tcPr>
            <w:tcW w:w="1050" w:type="dxa"/>
            <w:vAlign w:val="center"/>
          </w:tcPr>
          <w:p w14:paraId="638586F8" w14:textId="77777777" w:rsidR="00C9043F" w:rsidRPr="00B236FC" w:rsidRDefault="00C9043F" w:rsidP="00F204D5">
            <w:pPr>
              <w:jc w:val="center"/>
              <w:rPr>
                <w:sz w:val="20"/>
                <w:szCs w:val="20"/>
              </w:rPr>
            </w:pPr>
          </w:p>
        </w:tc>
        <w:tc>
          <w:tcPr>
            <w:tcW w:w="2520" w:type="dxa"/>
          </w:tcPr>
          <w:p w14:paraId="1497C99D" w14:textId="77777777" w:rsidR="00C9043F" w:rsidRPr="00B236FC" w:rsidRDefault="00C9043F" w:rsidP="00D746C7">
            <w:pPr>
              <w:rPr>
                <w:sz w:val="20"/>
                <w:szCs w:val="20"/>
              </w:rPr>
            </w:pPr>
          </w:p>
        </w:tc>
        <w:tc>
          <w:tcPr>
            <w:tcW w:w="990" w:type="dxa"/>
            <w:vAlign w:val="center"/>
          </w:tcPr>
          <w:p w14:paraId="1E1E46A2" w14:textId="77777777" w:rsidR="00C9043F" w:rsidRPr="00B236FC" w:rsidRDefault="00C9043F" w:rsidP="00F204D5">
            <w:pPr>
              <w:jc w:val="center"/>
              <w:rPr>
                <w:sz w:val="20"/>
                <w:szCs w:val="20"/>
              </w:rPr>
            </w:pPr>
          </w:p>
        </w:tc>
        <w:tc>
          <w:tcPr>
            <w:tcW w:w="1530" w:type="dxa"/>
          </w:tcPr>
          <w:p w14:paraId="0A8869FB" w14:textId="77777777" w:rsidR="00C9043F" w:rsidRPr="00B236FC" w:rsidRDefault="00C9043F" w:rsidP="00D746C7">
            <w:pPr>
              <w:rPr>
                <w:sz w:val="20"/>
                <w:szCs w:val="20"/>
              </w:rPr>
            </w:pPr>
          </w:p>
        </w:tc>
      </w:tr>
    </w:tbl>
    <w:p w14:paraId="5223C9B3" w14:textId="27A3619E" w:rsidR="00FC34EE" w:rsidRPr="00B236FC" w:rsidRDefault="00FC34EE" w:rsidP="00D746C7">
      <w:pPr>
        <w:rPr>
          <w:sz w:val="20"/>
          <w:szCs w:val="20"/>
        </w:rPr>
      </w:pPr>
    </w:p>
    <w:tbl>
      <w:tblPr>
        <w:tblStyle w:val="TableGrid"/>
        <w:tblW w:w="10980" w:type="dxa"/>
        <w:tblInd w:w="-725" w:type="dxa"/>
        <w:tblLook w:val="04A0" w:firstRow="1" w:lastRow="0" w:firstColumn="1" w:lastColumn="0" w:noHBand="0" w:noVBand="1"/>
      </w:tblPr>
      <w:tblGrid>
        <w:gridCol w:w="1530"/>
        <w:gridCol w:w="2637"/>
        <w:gridCol w:w="710"/>
        <w:gridCol w:w="1059"/>
        <w:gridCol w:w="2608"/>
        <w:gridCol w:w="818"/>
        <w:gridCol w:w="1618"/>
      </w:tblGrid>
      <w:tr w:rsidR="00C9043F" w:rsidRPr="00B236FC" w14:paraId="4023FAB6" w14:textId="77777777" w:rsidTr="2DF9052B">
        <w:tc>
          <w:tcPr>
            <w:tcW w:w="10980" w:type="dxa"/>
            <w:gridSpan w:val="7"/>
          </w:tcPr>
          <w:p w14:paraId="41FDC965" w14:textId="77777777" w:rsidR="00C9043F" w:rsidRPr="00B236FC" w:rsidRDefault="00C9043F" w:rsidP="00D746C7">
            <w:pPr>
              <w:rPr>
                <w:b/>
                <w:sz w:val="20"/>
                <w:szCs w:val="20"/>
              </w:rPr>
            </w:pPr>
            <w:r w:rsidRPr="00B236FC">
              <w:rPr>
                <w:b/>
                <w:sz w:val="20"/>
                <w:szCs w:val="20"/>
              </w:rPr>
              <w:t>Third Semester</w:t>
            </w:r>
          </w:p>
        </w:tc>
      </w:tr>
      <w:tr w:rsidR="00C9043F" w:rsidRPr="00B236FC" w14:paraId="7D3CCB5A" w14:textId="77777777" w:rsidTr="2DF9052B">
        <w:tc>
          <w:tcPr>
            <w:tcW w:w="1530" w:type="dxa"/>
            <w:vAlign w:val="bottom"/>
          </w:tcPr>
          <w:p w14:paraId="3F55FBD9" w14:textId="77777777" w:rsidR="00C9043F" w:rsidRPr="00B236FC" w:rsidRDefault="00C9043F" w:rsidP="00C9043F">
            <w:pPr>
              <w:rPr>
                <w:sz w:val="20"/>
                <w:szCs w:val="20"/>
              </w:rPr>
            </w:pPr>
            <w:r w:rsidRPr="00B236FC">
              <w:rPr>
                <w:sz w:val="20"/>
                <w:szCs w:val="20"/>
              </w:rPr>
              <w:t>Course</w:t>
            </w:r>
          </w:p>
        </w:tc>
        <w:tc>
          <w:tcPr>
            <w:tcW w:w="2637" w:type="dxa"/>
            <w:vAlign w:val="bottom"/>
          </w:tcPr>
          <w:p w14:paraId="60AB849A" w14:textId="77777777" w:rsidR="00C9043F" w:rsidRPr="00B236FC" w:rsidRDefault="00C9043F" w:rsidP="00C9043F">
            <w:pPr>
              <w:rPr>
                <w:sz w:val="20"/>
                <w:szCs w:val="20"/>
              </w:rPr>
            </w:pPr>
            <w:r w:rsidRPr="00B236FC">
              <w:rPr>
                <w:sz w:val="20"/>
                <w:szCs w:val="20"/>
              </w:rPr>
              <w:t>Title</w:t>
            </w:r>
          </w:p>
        </w:tc>
        <w:tc>
          <w:tcPr>
            <w:tcW w:w="710" w:type="dxa"/>
            <w:vAlign w:val="bottom"/>
          </w:tcPr>
          <w:p w14:paraId="2F0B00CE" w14:textId="77777777" w:rsidR="00C9043F" w:rsidRPr="00B236FC" w:rsidRDefault="00C9043F" w:rsidP="00C9043F">
            <w:pPr>
              <w:rPr>
                <w:sz w:val="20"/>
                <w:szCs w:val="20"/>
              </w:rPr>
            </w:pPr>
            <w:r w:rsidRPr="00B236FC">
              <w:rPr>
                <w:sz w:val="20"/>
                <w:szCs w:val="20"/>
              </w:rPr>
              <w:t>Credit Hours</w:t>
            </w:r>
          </w:p>
        </w:tc>
        <w:tc>
          <w:tcPr>
            <w:tcW w:w="1059" w:type="dxa"/>
            <w:vAlign w:val="center"/>
          </w:tcPr>
          <w:p w14:paraId="542AB826" w14:textId="77777777" w:rsidR="00C9043F" w:rsidRPr="00B236FC" w:rsidRDefault="00C9043F" w:rsidP="00C558FA">
            <w:pPr>
              <w:jc w:val="center"/>
              <w:rPr>
                <w:sz w:val="20"/>
                <w:szCs w:val="20"/>
              </w:rPr>
            </w:pPr>
            <w:r w:rsidRPr="00B236FC">
              <w:rPr>
                <w:sz w:val="20"/>
                <w:szCs w:val="20"/>
              </w:rPr>
              <w:t>Mode of Delivery</w:t>
            </w:r>
          </w:p>
        </w:tc>
        <w:tc>
          <w:tcPr>
            <w:tcW w:w="2608" w:type="dxa"/>
            <w:vAlign w:val="bottom"/>
          </w:tcPr>
          <w:p w14:paraId="05E7776E" w14:textId="77777777" w:rsidR="00C9043F" w:rsidRPr="00B236FC" w:rsidRDefault="00C9043F" w:rsidP="00C9043F">
            <w:pPr>
              <w:rPr>
                <w:sz w:val="20"/>
                <w:szCs w:val="20"/>
              </w:rPr>
            </w:pPr>
            <w:r w:rsidRPr="00B236FC">
              <w:rPr>
                <w:sz w:val="20"/>
                <w:szCs w:val="20"/>
              </w:rPr>
              <w:t>Prerequisites</w:t>
            </w:r>
          </w:p>
        </w:tc>
        <w:tc>
          <w:tcPr>
            <w:tcW w:w="818" w:type="dxa"/>
            <w:vAlign w:val="bottom"/>
          </w:tcPr>
          <w:p w14:paraId="1BDD6079" w14:textId="77777777" w:rsidR="00C9043F" w:rsidRPr="00B236FC" w:rsidRDefault="00C9043F" w:rsidP="00C9043F">
            <w:pPr>
              <w:rPr>
                <w:sz w:val="20"/>
                <w:szCs w:val="20"/>
              </w:rPr>
            </w:pPr>
            <w:r w:rsidRPr="00B236FC">
              <w:rPr>
                <w:sz w:val="20"/>
                <w:szCs w:val="20"/>
              </w:rPr>
              <w:t>Terms offered</w:t>
            </w:r>
          </w:p>
        </w:tc>
        <w:tc>
          <w:tcPr>
            <w:tcW w:w="1618" w:type="dxa"/>
            <w:vAlign w:val="bottom"/>
          </w:tcPr>
          <w:p w14:paraId="16CACD90" w14:textId="77777777" w:rsidR="00C9043F" w:rsidRPr="00B236FC" w:rsidRDefault="00C9043F" w:rsidP="00C9043F">
            <w:pPr>
              <w:rPr>
                <w:sz w:val="20"/>
                <w:szCs w:val="20"/>
              </w:rPr>
            </w:pPr>
            <w:r w:rsidRPr="00B236FC">
              <w:rPr>
                <w:sz w:val="20"/>
                <w:szCs w:val="20"/>
              </w:rPr>
              <w:t>Notes</w:t>
            </w:r>
          </w:p>
        </w:tc>
      </w:tr>
      <w:tr w:rsidR="00C9043F" w:rsidRPr="00B236FC" w14:paraId="59B01550" w14:textId="77777777" w:rsidTr="2DF9052B">
        <w:tc>
          <w:tcPr>
            <w:tcW w:w="1530" w:type="dxa"/>
            <w:vAlign w:val="center"/>
          </w:tcPr>
          <w:p w14:paraId="205224D2" w14:textId="40C4F8D9" w:rsidR="00C9043F" w:rsidRPr="00B236FC" w:rsidRDefault="2DF9052B" w:rsidP="2DF9052B">
            <w:pPr>
              <w:jc w:val="center"/>
              <w:rPr>
                <w:sz w:val="20"/>
                <w:szCs w:val="20"/>
              </w:rPr>
            </w:pPr>
            <w:r w:rsidRPr="2DF9052B">
              <w:rPr>
                <w:sz w:val="20"/>
                <w:szCs w:val="20"/>
              </w:rPr>
              <w:t>HVAC 224</w:t>
            </w:r>
          </w:p>
        </w:tc>
        <w:tc>
          <w:tcPr>
            <w:tcW w:w="2637" w:type="dxa"/>
            <w:vAlign w:val="center"/>
          </w:tcPr>
          <w:p w14:paraId="0A5B6023" w14:textId="6128662B" w:rsidR="00C9043F" w:rsidRPr="00B236FC" w:rsidRDefault="2DF9052B" w:rsidP="2DF9052B">
            <w:pPr>
              <w:jc w:val="center"/>
              <w:rPr>
                <w:sz w:val="20"/>
                <w:szCs w:val="20"/>
              </w:rPr>
            </w:pPr>
            <w:r w:rsidRPr="2DF9052B">
              <w:rPr>
                <w:sz w:val="20"/>
                <w:szCs w:val="20"/>
              </w:rPr>
              <w:t>Commercial Building Air Flow Measurement and Balancing Procedure</w:t>
            </w:r>
          </w:p>
        </w:tc>
        <w:tc>
          <w:tcPr>
            <w:tcW w:w="710" w:type="dxa"/>
            <w:vAlign w:val="center"/>
          </w:tcPr>
          <w:p w14:paraId="6E83DC01" w14:textId="02A3FB7E" w:rsidR="00C9043F" w:rsidRPr="00B236FC" w:rsidRDefault="2DF9052B" w:rsidP="2DF9052B">
            <w:pPr>
              <w:jc w:val="center"/>
              <w:rPr>
                <w:sz w:val="20"/>
                <w:szCs w:val="20"/>
              </w:rPr>
            </w:pPr>
            <w:r w:rsidRPr="2DF9052B">
              <w:rPr>
                <w:sz w:val="20"/>
                <w:szCs w:val="20"/>
              </w:rPr>
              <w:t>3</w:t>
            </w:r>
          </w:p>
        </w:tc>
        <w:tc>
          <w:tcPr>
            <w:tcW w:w="1059" w:type="dxa"/>
            <w:vAlign w:val="center"/>
          </w:tcPr>
          <w:p w14:paraId="539C0288" w14:textId="1697C867" w:rsidR="00C9043F" w:rsidRPr="00B236FC" w:rsidRDefault="2DF9052B" w:rsidP="2DF9052B">
            <w:pPr>
              <w:jc w:val="center"/>
              <w:rPr>
                <w:sz w:val="20"/>
                <w:szCs w:val="20"/>
              </w:rPr>
            </w:pPr>
            <w:r w:rsidRPr="2DF9052B">
              <w:rPr>
                <w:sz w:val="20"/>
                <w:szCs w:val="20"/>
              </w:rPr>
              <w:t>T</w:t>
            </w:r>
          </w:p>
        </w:tc>
        <w:tc>
          <w:tcPr>
            <w:tcW w:w="2608" w:type="dxa"/>
            <w:vAlign w:val="center"/>
          </w:tcPr>
          <w:p w14:paraId="2319F21A" w14:textId="14119D6F" w:rsidR="00C9043F" w:rsidRPr="00B236FC" w:rsidRDefault="2DF9052B" w:rsidP="2DF9052B">
            <w:pPr>
              <w:jc w:val="center"/>
              <w:rPr>
                <w:sz w:val="20"/>
                <w:szCs w:val="20"/>
              </w:rPr>
            </w:pPr>
            <w:r w:rsidRPr="2DF9052B">
              <w:rPr>
                <w:sz w:val="20"/>
                <w:szCs w:val="20"/>
              </w:rPr>
              <w:t>HVAC 122</w:t>
            </w:r>
          </w:p>
        </w:tc>
        <w:tc>
          <w:tcPr>
            <w:tcW w:w="818" w:type="dxa"/>
            <w:vAlign w:val="center"/>
          </w:tcPr>
          <w:p w14:paraId="356988FE" w14:textId="0B91729C" w:rsidR="00C9043F" w:rsidRPr="00B236FC" w:rsidRDefault="2DF9052B" w:rsidP="2DF9052B">
            <w:pPr>
              <w:jc w:val="center"/>
              <w:rPr>
                <w:sz w:val="20"/>
                <w:szCs w:val="20"/>
              </w:rPr>
            </w:pPr>
            <w:r w:rsidRPr="2DF9052B">
              <w:rPr>
                <w:sz w:val="20"/>
                <w:szCs w:val="20"/>
              </w:rPr>
              <w:t>FL</w:t>
            </w:r>
          </w:p>
        </w:tc>
        <w:tc>
          <w:tcPr>
            <w:tcW w:w="1618" w:type="dxa"/>
            <w:vAlign w:val="center"/>
          </w:tcPr>
          <w:p w14:paraId="2CB93EEF" w14:textId="77777777" w:rsidR="00C9043F" w:rsidRPr="00B236FC" w:rsidRDefault="00C9043F" w:rsidP="008E712F">
            <w:pPr>
              <w:jc w:val="center"/>
              <w:rPr>
                <w:sz w:val="20"/>
                <w:szCs w:val="20"/>
              </w:rPr>
            </w:pPr>
          </w:p>
        </w:tc>
      </w:tr>
      <w:tr w:rsidR="00FB529F" w:rsidRPr="00B236FC" w14:paraId="30822283" w14:textId="77777777" w:rsidTr="2DF9052B">
        <w:tc>
          <w:tcPr>
            <w:tcW w:w="1530" w:type="dxa"/>
            <w:vAlign w:val="center"/>
          </w:tcPr>
          <w:p w14:paraId="4E8CAD2A" w14:textId="3CE96B8E" w:rsidR="00FB529F" w:rsidRDefault="2DF9052B" w:rsidP="2DF9052B">
            <w:pPr>
              <w:jc w:val="center"/>
              <w:rPr>
                <w:sz w:val="20"/>
                <w:szCs w:val="20"/>
              </w:rPr>
            </w:pPr>
            <w:r w:rsidRPr="2DF9052B">
              <w:rPr>
                <w:sz w:val="20"/>
                <w:szCs w:val="20"/>
              </w:rPr>
              <w:t>HVAC 228</w:t>
            </w:r>
          </w:p>
        </w:tc>
        <w:tc>
          <w:tcPr>
            <w:tcW w:w="2637" w:type="dxa"/>
            <w:vAlign w:val="center"/>
          </w:tcPr>
          <w:p w14:paraId="05DBFB1B" w14:textId="7A3ED251" w:rsidR="00FB529F" w:rsidRDefault="2DF9052B" w:rsidP="2DF9052B">
            <w:pPr>
              <w:jc w:val="center"/>
              <w:rPr>
                <w:sz w:val="20"/>
                <w:szCs w:val="20"/>
              </w:rPr>
            </w:pPr>
            <w:r w:rsidRPr="2DF9052B">
              <w:rPr>
                <w:sz w:val="20"/>
                <w:szCs w:val="20"/>
              </w:rPr>
              <w:t>Principles of Heat Pump and Hydronic Boiler Technology</w:t>
            </w:r>
          </w:p>
        </w:tc>
        <w:tc>
          <w:tcPr>
            <w:tcW w:w="710" w:type="dxa"/>
            <w:vAlign w:val="center"/>
          </w:tcPr>
          <w:p w14:paraId="633CDBED" w14:textId="68810CA2" w:rsidR="00FB529F" w:rsidRDefault="2DF9052B" w:rsidP="2DF9052B">
            <w:pPr>
              <w:jc w:val="center"/>
              <w:rPr>
                <w:sz w:val="20"/>
                <w:szCs w:val="20"/>
              </w:rPr>
            </w:pPr>
            <w:r w:rsidRPr="2DF9052B">
              <w:rPr>
                <w:sz w:val="20"/>
                <w:szCs w:val="20"/>
              </w:rPr>
              <w:t>3</w:t>
            </w:r>
          </w:p>
        </w:tc>
        <w:tc>
          <w:tcPr>
            <w:tcW w:w="1059" w:type="dxa"/>
            <w:vAlign w:val="center"/>
          </w:tcPr>
          <w:p w14:paraId="30CDF7E1" w14:textId="37D253BB" w:rsidR="00FB529F" w:rsidRDefault="2DF9052B" w:rsidP="2DF9052B">
            <w:pPr>
              <w:jc w:val="center"/>
              <w:rPr>
                <w:sz w:val="20"/>
                <w:szCs w:val="20"/>
              </w:rPr>
            </w:pPr>
            <w:r w:rsidRPr="2DF9052B">
              <w:rPr>
                <w:sz w:val="20"/>
                <w:szCs w:val="20"/>
              </w:rPr>
              <w:t>T</w:t>
            </w:r>
          </w:p>
        </w:tc>
        <w:tc>
          <w:tcPr>
            <w:tcW w:w="2608" w:type="dxa"/>
            <w:vAlign w:val="center"/>
          </w:tcPr>
          <w:p w14:paraId="68AB31FA" w14:textId="5AB948FF" w:rsidR="00FB529F" w:rsidRPr="00B236FC" w:rsidRDefault="2DF9052B" w:rsidP="2DF9052B">
            <w:pPr>
              <w:jc w:val="center"/>
              <w:rPr>
                <w:sz w:val="20"/>
                <w:szCs w:val="20"/>
              </w:rPr>
            </w:pPr>
            <w:r w:rsidRPr="2DF9052B">
              <w:rPr>
                <w:sz w:val="20"/>
                <w:szCs w:val="20"/>
              </w:rPr>
              <w:t>HVAC 124</w:t>
            </w:r>
          </w:p>
        </w:tc>
        <w:tc>
          <w:tcPr>
            <w:tcW w:w="818" w:type="dxa"/>
            <w:vAlign w:val="center"/>
          </w:tcPr>
          <w:p w14:paraId="0AA9295A" w14:textId="4C3FA24A" w:rsidR="00FB529F" w:rsidRDefault="2DF9052B" w:rsidP="2DF9052B">
            <w:pPr>
              <w:jc w:val="center"/>
              <w:rPr>
                <w:sz w:val="20"/>
                <w:szCs w:val="20"/>
              </w:rPr>
            </w:pPr>
            <w:r w:rsidRPr="2DF9052B">
              <w:rPr>
                <w:sz w:val="20"/>
                <w:szCs w:val="20"/>
              </w:rPr>
              <w:t>FL</w:t>
            </w:r>
          </w:p>
        </w:tc>
        <w:tc>
          <w:tcPr>
            <w:tcW w:w="1618" w:type="dxa"/>
            <w:vAlign w:val="center"/>
          </w:tcPr>
          <w:p w14:paraId="16A419E5" w14:textId="77777777" w:rsidR="00FB529F" w:rsidRPr="00B236FC" w:rsidRDefault="00FB529F" w:rsidP="008E712F">
            <w:pPr>
              <w:jc w:val="center"/>
              <w:rPr>
                <w:sz w:val="20"/>
                <w:szCs w:val="20"/>
              </w:rPr>
            </w:pPr>
          </w:p>
        </w:tc>
      </w:tr>
      <w:tr w:rsidR="00C9043F" w:rsidRPr="00B236FC" w14:paraId="438F2B22" w14:textId="77777777" w:rsidTr="2DF9052B">
        <w:trPr>
          <w:trHeight w:val="224"/>
        </w:trPr>
        <w:tc>
          <w:tcPr>
            <w:tcW w:w="1530" w:type="dxa"/>
            <w:vAlign w:val="center"/>
          </w:tcPr>
          <w:p w14:paraId="532E8AA2" w14:textId="5D898399" w:rsidR="00C9043F" w:rsidRPr="00B236FC" w:rsidRDefault="2DF9052B" w:rsidP="2DF9052B">
            <w:pPr>
              <w:jc w:val="center"/>
              <w:rPr>
                <w:sz w:val="20"/>
                <w:szCs w:val="20"/>
              </w:rPr>
            </w:pPr>
            <w:r w:rsidRPr="2DF9052B">
              <w:rPr>
                <w:sz w:val="20"/>
                <w:szCs w:val="20"/>
              </w:rPr>
              <w:t>HVAC 231</w:t>
            </w:r>
          </w:p>
        </w:tc>
        <w:tc>
          <w:tcPr>
            <w:tcW w:w="2637" w:type="dxa"/>
            <w:vAlign w:val="center"/>
          </w:tcPr>
          <w:p w14:paraId="3B894A42" w14:textId="4CFAF9F3" w:rsidR="00C9043F" w:rsidRPr="00B236FC" w:rsidRDefault="2DF9052B" w:rsidP="2DF9052B">
            <w:pPr>
              <w:jc w:val="center"/>
              <w:rPr>
                <w:sz w:val="20"/>
                <w:szCs w:val="20"/>
              </w:rPr>
            </w:pPr>
            <w:r w:rsidRPr="2DF9052B">
              <w:rPr>
                <w:sz w:val="20"/>
                <w:szCs w:val="20"/>
              </w:rPr>
              <w:t>Energy Management Principles</w:t>
            </w:r>
          </w:p>
        </w:tc>
        <w:tc>
          <w:tcPr>
            <w:tcW w:w="710" w:type="dxa"/>
            <w:vAlign w:val="center"/>
          </w:tcPr>
          <w:p w14:paraId="1CF2A4EA" w14:textId="01BF92D2" w:rsidR="00C9043F" w:rsidRPr="00B236FC" w:rsidRDefault="2DF9052B" w:rsidP="2DF9052B">
            <w:pPr>
              <w:jc w:val="center"/>
              <w:rPr>
                <w:sz w:val="20"/>
                <w:szCs w:val="20"/>
              </w:rPr>
            </w:pPr>
            <w:r w:rsidRPr="2DF9052B">
              <w:rPr>
                <w:sz w:val="20"/>
                <w:szCs w:val="20"/>
              </w:rPr>
              <w:t>3</w:t>
            </w:r>
          </w:p>
        </w:tc>
        <w:tc>
          <w:tcPr>
            <w:tcW w:w="1059" w:type="dxa"/>
            <w:vAlign w:val="center"/>
          </w:tcPr>
          <w:p w14:paraId="23AD5DCE" w14:textId="2A6A53B8" w:rsidR="00C9043F" w:rsidRPr="00B236FC" w:rsidRDefault="2DF9052B" w:rsidP="2DF9052B">
            <w:pPr>
              <w:jc w:val="center"/>
              <w:rPr>
                <w:sz w:val="20"/>
                <w:szCs w:val="20"/>
              </w:rPr>
            </w:pPr>
            <w:r w:rsidRPr="2DF9052B">
              <w:rPr>
                <w:sz w:val="20"/>
                <w:szCs w:val="20"/>
              </w:rPr>
              <w:t>T</w:t>
            </w:r>
          </w:p>
        </w:tc>
        <w:tc>
          <w:tcPr>
            <w:tcW w:w="2608" w:type="dxa"/>
            <w:vAlign w:val="center"/>
          </w:tcPr>
          <w:p w14:paraId="4CF47589" w14:textId="6A5EB737" w:rsidR="00C9043F" w:rsidRPr="00B236FC" w:rsidRDefault="2DF9052B" w:rsidP="2DF9052B">
            <w:pPr>
              <w:jc w:val="center"/>
              <w:rPr>
                <w:sz w:val="20"/>
                <w:szCs w:val="20"/>
              </w:rPr>
            </w:pPr>
            <w:r w:rsidRPr="2DF9052B">
              <w:rPr>
                <w:sz w:val="20"/>
                <w:szCs w:val="20"/>
              </w:rPr>
              <w:t>HVAC 224 or Consent of Program Advisor</w:t>
            </w:r>
          </w:p>
        </w:tc>
        <w:tc>
          <w:tcPr>
            <w:tcW w:w="818" w:type="dxa"/>
            <w:vAlign w:val="center"/>
          </w:tcPr>
          <w:p w14:paraId="594DF078" w14:textId="7E1A4E9F" w:rsidR="00C9043F" w:rsidRPr="00B236FC" w:rsidRDefault="2DF9052B" w:rsidP="2DF9052B">
            <w:pPr>
              <w:jc w:val="center"/>
              <w:rPr>
                <w:sz w:val="20"/>
                <w:szCs w:val="20"/>
              </w:rPr>
            </w:pPr>
            <w:r w:rsidRPr="2DF9052B">
              <w:rPr>
                <w:sz w:val="20"/>
                <w:szCs w:val="20"/>
              </w:rPr>
              <w:t>FL</w:t>
            </w:r>
          </w:p>
        </w:tc>
        <w:tc>
          <w:tcPr>
            <w:tcW w:w="1618" w:type="dxa"/>
            <w:vAlign w:val="center"/>
          </w:tcPr>
          <w:p w14:paraId="1E0F146C" w14:textId="039CED92" w:rsidR="00C9043F" w:rsidRPr="00B236FC" w:rsidRDefault="2DF9052B" w:rsidP="2DF9052B">
            <w:pPr>
              <w:jc w:val="center"/>
              <w:rPr>
                <w:sz w:val="20"/>
                <w:szCs w:val="20"/>
              </w:rPr>
            </w:pPr>
            <w:r w:rsidRPr="2DF9052B">
              <w:rPr>
                <w:sz w:val="20"/>
                <w:szCs w:val="20"/>
              </w:rPr>
              <w:t>Contact J Aguilar to Register</w:t>
            </w:r>
          </w:p>
        </w:tc>
      </w:tr>
      <w:tr w:rsidR="00C9043F" w:rsidRPr="00B236FC" w14:paraId="570B7A53" w14:textId="77777777" w:rsidTr="2DF9052B">
        <w:tc>
          <w:tcPr>
            <w:tcW w:w="1530" w:type="dxa"/>
            <w:vAlign w:val="center"/>
          </w:tcPr>
          <w:p w14:paraId="66767E28" w14:textId="5697F34C" w:rsidR="00C9043F" w:rsidRPr="00B236FC" w:rsidRDefault="2DF9052B" w:rsidP="2DF9052B">
            <w:pPr>
              <w:jc w:val="center"/>
              <w:rPr>
                <w:sz w:val="20"/>
                <w:szCs w:val="20"/>
              </w:rPr>
            </w:pPr>
            <w:r w:rsidRPr="2DF9052B">
              <w:rPr>
                <w:sz w:val="20"/>
                <w:szCs w:val="20"/>
              </w:rPr>
              <w:t>Technical Elective</w:t>
            </w:r>
          </w:p>
        </w:tc>
        <w:tc>
          <w:tcPr>
            <w:tcW w:w="2637" w:type="dxa"/>
            <w:vAlign w:val="center"/>
          </w:tcPr>
          <w:p w14:paraId="6AD2B752" w14:textId="2A872C2D" w:rsidR="00C9043F" w:rsidRPr="00B236FC" w:rsidRDefault="00C9043F" w:rsidP="008E712F">
            <w:pPr>
              <w:jc w:val="center"/>
              <w:rPr>
                <w:sz w:val="20"/>
                <w:szCs w:val="20"/>
              </w:rPr>
            </w:pPr>
          </w:p>
        </w:tc>
        <w:tc>
          <w:tcPr>
            <w:tcW w:w="710" w:type="dxa"/>
            <w:vAlign w:val="center"/>
          </w:tcPr>
          <w:p w14:paraId="30CFA91F" w14:textId="3B03A0D5" w:rsidR="00C9043F" w:rsidRPr="00B236FC" w:rsidRDefault="2DF9052B" w:rsidP="2DF9052B">
            <w:pPr>
              <w:jc w:val="center"/>
              <w:rPr>
                <w:sz w:val="20"/>
                <w:szCs w:val="20"/>
              </w:rPr>
            </w:pPr>
            <w:r w:rsidRPr="2DF9052B">
              <w:rPr>
                <w:sz w:val="20"/>
                <w:szCs w:val="20"/>
              </w:rPr>
              <w:t>3</w:t>
            </w:r>
          </w:p>
        </w:tc>
        <w:tc>
          <w:tcPr>
            <w:tcW w:w="1059" w:type="dxa"/>
            <w:vAlign w:val="center"/>
          </w:tcPr>
          <w:p w14:paraId="2997C622" w14:textId="55FD4525" w:rsidR="00C9043F" w:rsidRPr="00B236FC" w:rsidRDefault="00C9043F" w:rsidP="008E712F">
            <w:pPr>
              <w:jc w:val="center"/>
              <w:rPr>
                <w:sz w:val="20"/>
                <w:szCs w:val="20"/>
              </w:rPr>
            </w:pPr>
          </w:p>
        </w:tc>
        <w:tc>
          <w:tcPr>
            <w:tcW w:w="2608" w:type="dxa"/>
            <w:vAlign w:val="center"/>
          </w:tcPr>
          <w:p w14:paraId="3E98BED9" w14:textId="3A67FE7F" w:rsidR="00C9043F" w:rsidRPr="00B236FC" w:rsidRDefault="00C9043F" w:rsidP="008E712F">
            <w:pPr>
              <w:jc w:val="center"/>
              <w:rPr>
                <w:sz w:val="20"/>
                <w:szCs w:val="20"/>
              </w:rPr>
            </w:pPr>
          </w:p>
        </w:tc>
        <w:tc>
          <w:tcPr>
            <w:tcW w:w="818" w:type="dxa"/>
            <w:vAlign w:val="center"/>
          </w:tcPr>
          <w:p w14:paraId="04DE6307" w14:textId="69F1CA11" w:rsidR="00C9043F" w:rsidRPr="00B236FC" w:rsidRDefault="2DF9052B" w:rsidP="2DF9052B">
            <w:pPr>
              <w:jc w:val="center"/>
              <w:rPr>
                <w:sz w:val="20"/>
                <w:szCs w:val="20"/>
              </w:rPr>
            </w:pPr>
            <w:r w:rsidRPr="2DF9052B">
              <w:rPr>
                <w:sz w:val="20"/>
                <w:szCs w:val="20"/>
              </w:rPr>
              <w:t>FL</w:t>
            </w:r>
          </w:p>
        </w:tc>
        <w:tc>
          <w:tcPr>
            <w:tcW w:w="1618" w:type="dxa"/>
            <w:vAlign w:val="center"/>
          </w:tcPr>
          <w:p w14:paraId="6289AF00" w14:textId="71AF5BB4" w:rsidR="00C9043F" w:rsidRPr="00B236FC" w:rsidRDefault="2DF9052B" w:rsidP="2DF9052B">
            <w:pPr>
              <w:jc w:val="center"/>
              <w:rPr>
                <w:sz w:val="20"/>
                <w:szCs w:val="20"/>
              </w:rPr>
            </w:pPr>
            <w:r w:rsidRPr="2DF9052B">
              <w:rPr>
                <w:sz w:val="20"/>
                <w:szCs w:val="20"/>
              </w:rPr>
              <w:t>Recommend IMT 122 (Fall Only)</w:t>
            </w:r>
          </w:p>
        </w:tc>
      </w:tr>
      <w:tr w:rsidR="00C9043F" w:rsidRPr="00B236FC" w14:paraId="19867628" w14:textId="77777777" w:rsidTr="2DF9052B">
        <w:tc>
          <w:tcPr>
            <w:tcW w:w="1530" w:type="dxa"/>
            <w:vAlign w:val="center"/>
          </w:tcPr>
          <w:p w14:paraId="0268C913" w14:textId="2E1819A0" w:rsidR="00C9043F" w:rsidRPr="00B236FC" w:rsidRDefault="2DF9052B" w:rsidP="2DF9052B">
            <w:pPr>
              <w:jc w:val="center"/>
              <w:rPr>
                <w:sz w:val="20"/>
                <w:szCs w:val="20"/>
              </w:rPr>
            </w:pPr>
            <w:r w:rsidRPr="2DF9052B">
              <w:rPr>
                <w:sz w:val="20"/>
                <w:szCs w:val="20"/>
              </w:rPr>
              <w:t>TMAT 107</w:t>
            </w:r>
          </w:p>
          <w:p w14:paraId="1A090B22" w14:textId="027FDF09" w:rsidR="00C9043F" w:rsidRPr="00B236FC" w:rsidRDefault="2DF9052B" w:rsidP="2DF9052B">
            <w:pPr>
              <w:jc w:val="center"/>
              <w:rPr>
                <w:sz w:val="20"/>
                <w:szCs w:val="20"/>
              </w:rPr>
            </w:pPr>
            <w:r w:rsidRPr="2DF9052B">
              <w:rPr>
                <w:sz w:val="20"/>
                <w:szCs w:val="20"/>
              </w:rPr>
              <w:t>OR</w:t>
            </w:r>
          </w:p>
          <w:p w14:paraId="6E60AE7F" w14:textId="6F8BC132" w:rsidR="00C9043F" w:rsidRPr="00B236FC" w:rsidRDefault="2DF9052B" w:rsidP="2DF9052B">
            <w:pPr>
              <w:jc w:val="center"/>
              <w:rPr>
                <w:sz w:val="20"/>
                <w:szCs w:val="20"/>
              </w:rPr>
            </w:pPr>
            <w:r w:rsidRPr="2DF9052B">
              <w:rPr>
                <w:sz w:val="20"/>
                <w:szCs w:val="20"/>
              </w:rPr>
              <w:t>PHYS 103</w:t>
            </w:r>
          </w:p>
        </w:tc>
        <w:tc>
          <w:tcPr>
            <w:tcW w:w="2637" w:type="dxa"/>
            <w:vAlign w:val="center"/>
          </w:tcPr>
          <w:p w14:paraId="0EA4B02D" w14:textId="1803F5B4" w:rsidR="00C9043F" w:rsidRPr="00B236FC" w:rsidRDefault="2DF9052B" w:rsidP="2DF9052B">
            <w:pPr>
              <w:jc w:val="center"/>
              <w:rPr>
                <w:sz w:val="20"/>
                <w:szCs w:val="20"/>
              </w:rPr>
            </w:pPr>
            <w:r w:rsidRPr="2DF9052B">
              <w:rPr>
                <w:sz w:val="20"/>
                <w:szCs w:val="20"/>
              </w:rPr>
              <w:t xml:space="preserve">Technical Mathematics I </w:t>
            </w:r>
          </w:p>
          <w:p w14:paraId="3AFF83EB" w14:textId="7788F38F" w:rsidR="00C9043F" w:rsidRPr="00B236FC" w:rsidRDefault="2DF9052B" w:rsidP="2DF9052B">
            <w:pPr>
              <w:jc w:val="center"/>
              <w:rPr>
                <w:sz w:val="20"/>
                <w:szCs w:val="20"/>
              </w:rPr>
            </w:pPr>
            <w:r w:rsidRPr="2DF9052B">
              <w:rPr>
                <w:sz w:val="20"/>
                <w:szCs w:val="20"/>
              </w:rPr>
              <w:t>OR</w:t>
            </w:r>
          </w:p>
          <w:p w14:paraId="0E133101" w14:textId="7A879F36" w:rsidR="00C9043F" w:rsidRPr="00B236FC" w:rsidRDefault="2DF9052B" w:rsidP="2DF9052B">
            <w:pPr>
              <w:jc w:val="center"/>
              <w:rPr>
                <w:sz w:val="20"/>
                <w:szCs w:val="20"/>
              </w:rPr>
            </w:pPr>
            <w:r w:rsidRPr="2DF9052B">
              <w:rPr>
                <w:sz w:val="20"/>
                <w:szCs w:val="20"/>
              </w:rPr>
              <w:t>Technical Physics (PHYS Recommended)</w:t>
            </w:r>
          </w:p>
        </w:tc>
        <w:tc>
          <w:tcPr>
            <w:tcW w:w="710" w:type="dxa"/>
            <w:vAlign w:val="center"/>
          </w:tcPr>
          <w:p w14:paraId="7C54A207" w14:textId="36C34EF9" w:rsidR="00C9043F" w:rsidRPr="00B236FC" w:rsidRDefault="2DF9052B" w:rsidP="2DF9052B">
            <w:pPr>
              <w:jc w:val="center"/>
              <w:rPr>
                <w:sz w:val="20"/>
                <w:szCs w:val="20"/>
              </w:rPr>
            </w:pPr>
            <w:r w:rsidRPr="2DF9052B">
              <w:rPr>
                <w:sz w:val="20"/>
                <w:szCs w:val="20"/>
              </w:rPr>
              <w:t>3</w:t>
            </w:r>
          </w:p>
          <w:p w14:paraId="2157ADBC" w14:textId="440C4C12" w:rsidR="00C9043F" w:rsidRPr="00B236FC" w:rsidRDefault="2DF9052B" w:rsidP="2DF9052B">
            <w:pPr>
              <w:jc w:val="center"/>
              <w:rPr>
                <w:sz w:val="20"/>
                <w:szCs w:val="20"/>
              </w:rPr>
            </w:pPr>
            <w:r w:rsidRPr="2DF9052B">
              <w:rPr>
                <w:sz w:val="20"/>
                <w:szCs w:val="20"/>
              </w:rPr>
              <w:t>OR</w:t>
            </w:r>
          </w:p>
          <w:p w14:paraId="114BB860" w14:textId="6C7A4821" w:rsidR="00C9043F" w:rsidRPr="00B236FC" w:rsidRDefault="2DF9052B" w:rsidP="2DF9052B">
            <w:pPr>
              <w:jc w:val="center"/>
              <w:rPr>
                <w:sz w:val="20"/>
                <w:szCs w:val="20"/>
              </w:rPr>
            </w:pPr>
            <w:r w:rsidRPr="2DF9052B">
              <w:rPr>
                <w:sz w:val="20"/>
                <w:szCs w:val="20"/>
              </w:rPr>
              <w:t xml:space="preserve"> 4</w:t>
            </w:r>
          </w:p>
        </w:tc>
        <w:tc>
          <w:tcPr>
            <w:tcW w:w="1059" w:type="dxa"/>
            <w:vAlign w:val="center"/>
          </w:tcPr>
          <w:p w14:paraId="20ECF984" w14:textId="31DBFB77" w:rsidR="00C9043F" w:rsidRPr="00B236FC" w:rsidRDefault="00C9043F" w:rsidP="008E712F">
            <w:pPr>
              <w:jc w:val="center"/>
              <w:rPr>
                <w:sz w:val="20"/>
                <w:szCs w:val="20"/>
              </w:rPr>
            </w:pPr>
          </w:p>
        </w:tc>
        <w:tc>
          <w:tcPr>
            <w:tcW w:w="2608" w:type="dxa"/>
            <w:vAlign w:val="center"/>
          </w:tcPr>
          <w:p w14:paraId="5CE08280" w14:textId="13543B58" w:rsidR="00C9043F" w:rsidRPr="00B236FC" w:rsidRDefault="2DF9052B" w:rsidP="2DF9052B">
            <w:pPr>
              <w:jc w:val="center"/>
              <w:rPr>
                <w:sz w:val="20"/>
                <w:szCs w:val="20"/>
              </w:rPr>
            </w:pPr>
            <w:r w:rsidRPr="2DF9052B">
              <w:rPr>
                <w:sz w:val="20"/>
                <w:szCs w:val="20"/>
              </w:rPr>
              <w:t>“C” in MATH 090</w:t>
            </w:r>
          </w:p>
          <w:p w14:paraId="1BE509CC" w14:textId="35DBCC8E" w:rsidR="00C9043F" w:rsidRPr="00B236FC" w:rsidRDefault="2DF9052B" w:rsidP="2DF9052B">
            <w:pPr>
              <w:jc w:val="center"/>
              <w:rPr>
                <w:sz w:val="20"/>
                <w:szCs w:val="20"/>
              </w:rPr>
            </w:pPr>
            <w:r w:rsidRPr="2DF9052B">
              <w:rPr>
                <w:sz w:val="20"/>
                <w:szCs w:val="20"/>
              </w:rPr>
              <w:t>OR</w:t>
            </w:r>
          </w:p>
          <w:p w14:paraId="3E2D1119" w14:textId="05D34199" w:rsidR="00C9043F" w:rsidRPr="00B236FC" w:rsidRDefault="2DF9052B" w:rsidP="2DF9052B">
            <w:pPr>
              <w:jc w:val="center"/>
              <w:rPr>
                <w:sz w:val="20"/>
                <w:szCs w:val="20"/>
              </w:rPr>
            </w:pPr>
            <w:r w:rsidRPr="2DF9052B">
              <w:rPr>
                <w:sz w:val="20"/>
                <w:szCs w:val="20"/>
              </w:rPr>
              <w:t>Placement into ENG 101</w:t>
            </w:r>
          </w:p>
        </w:tc>
        <w:tc>
          <w:tcPr>
            <w:tcW w:w="818" w:type="dxa"/>
            <w:vAlign w:val="center"/>
          </w:tcPr>
          <w:p w14:paraId="61F5C53F" w14:textId="5CB26F75" w:rsidR="00C9043F" w:rsidRPr="00B236FC" w:rsidRDefault="2DF9052B" w:rsidP="2DF9052B">
            <w:pPr>
              <w:jc w:val="center"/>
              <w:rPr>
                <w:sz w:val="20"/>
                <w:szCs w:val="20"/>
              </w:rPr>
            </w:pPr>
            <w:r w:rsidRPr="2DF9052B">
              <w:rPr>
                <w:sz w:val="20"/>
                <w:szCs w:val="20"/>
              </w:rPr>
              <w:t>FL, SP</w:t>
            </w:r>
          </w:p>
        </w:tc>
        <w:tc>
          <w:tcPr>
            <w:tcW w:w="1618" w:type="dxa"/>
            <w:vAlign w:val="center"/>
          </w:tcPr>
          <w:p w14:paraId="2C9CE192" w14:textId="1ACC215A" w:rsidR="00C9043F" w:rsidRPr="00B236FC" w:rsidRDefault="2DF9052B" w:rsidP="2DF9052B">
            <w:pPr>
              <w:jc w:val="center"/>
              <w:rPr>
                <w:sz w:val="20"/>
                <w:szCs w:val="20"/>
              </w:rPr>
            </w:pPr>
            <w:r w:rsidRPr="2DF9052B">
              <w:rPr>
                <w:sz w:val="20"/>
                <w:szCs w:val="20"/>
              </w:rPr>
              <w:t>Higher Level Math or Physics Accepted</w:t>
            </w:r>
          </w:p>
        </w:tc>
      </w:tr>
      <w:tr w:rsidR="00C9043F" w:rsidRPr="00B236FC" w14:paraId="1AE8C59F" w14:textId="77777777" w:rsidTr="2DF9052B">
        <w:tc>
          <w:tcPr>
            <w:tcW w:w="1530" w:type="dxa"/>
            <w:vAlign w:val="center"/>
          </w:tcPr>
          <w:p w14:paraId="566FA762" w14:textId="6E76C245" w:rsidR="00C9043F" w:rsidRPr="00B236FC" w:rsidRDefault="2DF9052B" w:rsidP="2DF9052B">
            <w:pPr>
              <w:jc w:val="center"/>
              <w:rPr>
                <w:sz w:val="20"/>
                <w:szCs w:val="20"/>
              </w:rPr>
            </w:pPr>
            <w:r w:rsidRPr="2DF9052B">
              <w:rPr>
                <w:sz w:val="20"/>
                <w:szCs w:val="20"/>
              </w:rPr>
              <w:t>Group II Social and Behavioral Science</w:t>
            </w:r>
          </w:p>
        </w:tc>
        <w:tc>
          <w:tcPr>
            <w:tcW w:w="2637" w:type="dxa"/>
            <w:vAlign w:val="center"/>
          </w:tcPr>
          <w:p w14:paraId="1475460D" w14:textId="77777777" w:rsidR="00C9043F" w:rsidRPr="00B236FC" w:rsidRDefault="00C9043F" w:rsidP="008E712F">
            <w:pPr>
              <w:jc w:val="center"/>
              <w:rPr>
                <w:sz w:val="20"/>
                <w:szCs w:val="20"/>
              </w:rPr>
            </w:pPr>
          </w:p>
        </w:tc>
        <w:tc>
          <w:tcPr>
            <w:tcW w:w="710" w:type="dxa"/>
            <w:vAlign w:val="center"/>
          </w:tcPr>
          <w:p w14:paraId="720D2654" w14:textId="1E1F6AC3" w:rsidR="00C9043F" w:rsidRPr="00B236FC" w:rsidRDefault="2DF9052B" w:rsidP="2DF9052B">
            <w:pPr>
              <w:jc w:val="center"/>
              <w:rPr>
                <w:sz w:val="20"/>
                <w:szCs w:val="20"/>
              </w:rPr>
            </w:pPr>
            <w:r w:rsidRPr="2DF9052B">
              <w:rPr>
                <w:sz w:val="20"/>
                <w:szCs w:val="20"/>
              </w:rPr>
              <w:t>3</w:t>
            </w:r>
          </w:p>
        </w:tc>
        <w:tc>
          <w:tcPr>
            <w:tcW w:w="1059" w:type="dxa"/>
            <w:vAlign w:val="center"/>
          </w:tcPr>
          <w:p w14:paraId="7D845AE6" w14:textId="77777777" w:rsidR="00C9043F" w:rsidRPr="00B236FC" w:rsidRDefault="00C9043F" w:rsidP="008E712F">
            <w:pPr>
              <w:jc w:val="center"/>
              <w:rPr>
                <w:sz w:val="20"/>
                <w:szCs w:val="20"/>
              </w:rPr>
            </w:pPr>
          </w:p>
        </w:tc>
        <w:tc>
          <w:tcPr>
            <w:tcW w:w="2608" w:type="dxa"/>
            <w:vAlign w:val="center"/>
          </w:tcPr>
          <w:p w14:paraId="59A02975" w14:textId="77777777" w:rsidR="00C9043F" w:rsidRPr="00B236FC" w:rsidRDefault="00C9043F" w:rsidP="008E712F">
            <w:pPr>
              <w:jc w:val="center"/>
              <w:rPr>
                <w:sz w:val="20"/>
                <w:szCs w:val="20"/>
              </w:rPr>
            </w:pPr>
          </w:p>
        </w:tc>
        <w:tc>
          <w:tcPr>
            <w:tcW w:w="818" w:type="dxa"/>
            <w:vAlign w:val="center"/>
          </w:tcPr>
          <w:p w14:paraId="706349BD" w14:textId="55DFA31B" w:rsidR="00C9043F" w:rsidRPr="00B236FC" w:rsidRDefault="2DF9052B" w:rsidP="2DF9052B">
            <w:pPr>
              <w:jc w:val="center"/>
              <w:rPr>
                <w:sz w:val="20"/>
                <w:szCs w:val="20"/>
              </w:rPr>
            </w:pPr>
            <w:r w:rsidRPr="2DF9052B">
              <w:rPr>
                <w:sz w:val="20"/>
                <w:szCs w:val="20"/>
              </w:rPr>
              <w:t>FL, SP</w:t>
            </w:r>
          </w:p>
        </w:tc>
        <w:tc>
          <w:tcPr>
            <w:tcW w:w="1618" w:type="dxa"/>
            <w:vAlign w:val="center"/>
          </w:tcPr>
          <w:p w14:paraId="2C10C881" w14:textId="122362D7" w:rsidR="00C9043F" w:rsidRPr="00B236FC" w:rsidRDefault="2DF9052B" w:rsidP="2DF9052B">
            <w:pPr>
              <w:jc w:val="center"/>
              <w:rPr>
                <w:sz w:val="20"/>
                <w:szCs w:val="20"/>
              </w:rPr>
            </w:pPr>
            <w:r w:rsidRPr="2DF9052B">
              <w:rPr>
                <w:sz w:val="20"/>
                <w:szCs w:val="20"/>
              </w:rPr>
              <w:t>Recommend ECON 103</w:t>
            </w:r>
          </w:p>
        </w:tc>
      </w:tr>
      <w:tr w:rsidR="00C9043F" w:rsidRPr="00B236FC" w14:paraId="4425AE85" w14:textId="77777777" w:rsidTr="2DF9052B">
        <w:tc>
          <w:tcPr>
            <w:tcW w:w="1530" w:type="dxa"/>
          </w:tcPr>
          <w:p w14:paraId="6EF2268C" w14:textId="77777777" w:rsidR="00C9043F" w:rsidRPr="00B236FC" w:rsidRDefault="00C9043F" w:rsidP="00C9043F">
            <w:pPr>
              <w:rPr>
                <w:sz w:val="20"/>
                <w:szCs w:val="20"/>
              </w:rPr>
            </w:pPr>
          </w:p>
        </w:tc>
        <w:tc>
          <w:tcPr>
            <w:tcW w:w="2637" w:type="dxa"/>
          </w:tcPr>
          <w:p w14:paraId="5ABDB521" w14:textId="77777777" w:rsidR="00C9043F" w:rsidRPr="00B236FC" w:rsidRDefault="00C9043F" w:rsidP="00C9043F">
            <w:pPr>
              <w:rPr>
                <w:sz w:val="20"/>
                <w:szCs w:val="20"/>
              </w:rPr>
            </w:pPr>
            <w:r w:rsidRPr="00B236FC">
              <w:rPr>
                <w:sz w:val="20"/>
                <w:szCs w:val="20"/>
              </w:rPr>
              <w:t>Total Semester Hours</w:t>
            </w:r>
          </w:p>
        </w:tc>
        <w:tc>
          <w:tcPr>
            <w:tcW w:w="710" w:type="dxa"/>
            <w:vAlign w:val="center"/>
          </w:tcPr>
          <w:p w14:paraId="3ADA9EF6" w14:textId="0648EF78" w:rsidR="00C9043F" w:rsidRPr="00B236FC" w:rsidRDefault="2DF9052B" w:rsidP="2DF9052B">
            <w:pPr>
              <w:jc w:val="center"/>
              <w:rPr>
                <w:sz w:val="20"/>
                <w:szCs w:val="20"/>
              </w:rPr>
            </w:pPr>
            <w:r w:rsidRPr="2DF9052B">
              <w:rPr>
                <w:sz w:val="20"/>
                <w:szCs w:val="20"/>
              </w:rPr>
              <w:t>18-19</w:t>
            </w:r>
          </w:p>
        </w:tc>
        <w:tc>
          <w:tcPr>
            <w:tcW w:w="1059" w:type="dxa"/>
            <w:vAlign w:val="center"/>
          </w:tcPr>
          <w:p w14:paraId="70111363" w14:textId="77777777" w:rsidR="00C9043F" w:rsidRPr="00B236FC" w:rsidRDefault="00C9043F" w:rsidP="00F204D5">
            <w:pPr>
              <w:jc w:val="center"/>
              <w:rPr>
                <w:sz w:val="20"/>
                <w:szCs w:val="20"/>
              </w:rPr>
            </w:pPr>
          </w:p>
        </w:tc>
        <w:tc>
          <w:tcPr>
            <w:tcW w:w="2608" w:type="dxa"/>
          </w:tcPr>
          <w:p w14:paraId="5A21BCDE" w14:textId="77777777" w:rsidR="00C9043F" w:rsidRPr="00B236FC" w:rsidRDefault="00C9043F" w:rsidP="00C9043F">
            <w:pPr>
              <w:rPr>
                <w:sz w:val="20"/>
                <w:szCs w:val="20"/>
              </w:rPr>
            </w:pPr>
          </w:p>
        </w:tc>
        <w:tc>
          <w:tcPr>
            <w:tcW w:w="818" w:type="dxa"/>
            <w:vAlign w:val="center"/>
          </w:tcPr>
          <w:p w14:paraId="5B576CE2" w14:textId="77777777" w:rsidR="00C9043F" w:rsidRPr="00B236FC" w:rsidRDefault="00C9043F" w:rsidP="00F204D5">
            <w:pPr>
              <w:jc w:val="center"/>
              <w:rPr>
                <w:sz w:val="20"/>
                <w:szCs w:val="20"/>
              </w:rPr>
            </w:pPr>
          </w:p>
        </w:tc>
        <w:tc>
          <w:tcPr>
            <w:tcW w:w="1618" w:type="dxa"/>
          </w:tcPr>
          <w:p w14:paraId="43F90AF2" w14:textId="77777777" w:rsidR="00C9043F" w:rsidRPr="00B236FC" w:rsidRDefault="00C9043F" w:rsidP="00C9043F">
            <w:pPr>
              <w:rPr>
                <w:sz w:val="20"/>
                <w:szCs w:val="20"/>
              </w:rPr>
            </w:pPr>
          </w:p>
        </w:tc>
      </w:tr>
    </w:tbl>
    <w:p w14:paraId="28FA0E5F" w14:textId="551AFA37" w:rsidR="009D0D9D" w:rsidRPr="00B236FC" w:rsidRDefault="009D0D9D" w:rsidP="00D746C7">
      <w:pPr>
        <w:rPr>
          <w:sz w:val="20"/>
          <w:szCs w:val="20"/>
        </w:rPr>
      </w:pPr>
    </w:p>
    <w:tbl>
      <w:tblPr>
        <w:tblStyle w:val="TableGrid"/>
        <w:tblW w:w="0" w:type="auto"/>
        <w:tblInd w:w="-725" w:type="dxa"/>
        <w:tblLook w:val="04A0" w:firstRow="1" w:lastRow="0" w:firstColumn="1" w:lastColumn="0" w:noHBand="0" w:noVBand="1"/>
      </w:tblPr>
      <w:tblGrid>
        <w:gridCol w:w="1530"/>
        <w:gridCol w:w="2520"/>
        <w:gridCol w:w="720"/>
        <w:gridCol w:w="1170"/>
        <w:gridCol w:w="2610"/>
        <w:gridCol w:w="929"/>
        <w:gridCol w:w="1460"/>
      </w:tblGrid>
      <w:tr w:rsidR="00C9043F" w:rsidRPr="00B236FC" w14:paraId="4A3BB3CF" w14:textId="77777777" w:rsidTr="2DF9052B">
        <w:tc>
          <w:tcPr>
            <w:tcW w:w="10939" w:type="dxa"/>
            <w:gridSpan w:val="7"/>
          </w:tcPr>
          <w:p w14:paraId="78C5758E" w14:textId="77777777" w:rsidR="00C9043F" w:rsidRPr="00B236FC" w:rsidRDefault="00C9043F" w:rsidP="000D6397">
            <w:pPr>
              <w:rPr>
                <w:b/>
                <w:sz w:val="20"/>
                <w:szCs w:val="20"/>
              </w:rPr>
            </w:pPr>
            <w:r w:rsidRPr="00B236FC">
              <w:rPr>
                <w:b/>
                <w:sz w:val="20"/>
                <w:szCs w:val="20"/>
              </w:rPr>
              <w:t>Fourth Semester</w:t>
            </w:r>
          </w:p>
        </w:tc>
      </w:tr>
      <w:tr w:rsidR="00C9043F" w:rsidRPr="00B236FC" w14:paraId="77D2A0A4" w14:textId="77777777" w:rsidTr="2DF9052B">
        <w:tc>
          <w:tcPr>
            <w:tcW w:w="1530" w:type="dxa"/>
            <w:vAlign w:val="bottom"/>
          </w:tcPr>
          <w:p w14:paraId="6F6DE357" w14:textId="77777777" w:rsidR="00C9043F" w:rsidRPr="00B236FC" w:rsidRDefault="00C9043F" w:rsidP="000D6397">
            <w:pPr>
              <w:rPr>
                <w:sz w:val="20"/>
                <w:szCs w:val="20"/>
              </w:rPr>
            </w:pPr>
            <w:r w:rsidRPr="00B236FC">
              <w:rPr>
                <w:sz w:val="20"/>
                <w:szCs w:val="20"/>
              </w:rPr>
              <w:t>Course</w:t>
            </w:r>
          </w:p>
        </w:tc>
        <w:tc>
          <w:tcPr>
            <w:tcW w:w="2520" w:type="dxa"/>
            <w:vAlign w:val="bottom"/>
          </w:tcPr>
          <w:p w14:paraId="65B763F5" w14:textId="77777777" w:rsidR="00C9043F" w:rsidRPr="00B236FC" w:rsidRDefault="00C9043F" w:rsidP="000D6397">
            <w:pPr>
              <w:rPr>
                <w:sz w:val="20"/>
                <w:szCs w:val="20"/>
              </w:rPr>
            </w:pPr>
            <w:r w:rsidRPr="00B236FC">
              <w:rPr>
                <w:sz w:val="20"/>
                <w:szCs w:val="20"/>
              </w:rPr>
              <w:t>Title</w:t>
            </w:r>
          </w:p>
        </w:tc>
        <w:tc>
          <w:tcPr>
            <w:tcW w:w="720" w:type="dxa"/>
            <w:vAlign w:val="bottom"/>
          </w:tcPr>
          <w:p w14:paraId="4782A8D0" w14:textId="77777777" w:rsidR="00C9043F" w:rsidRPr="00B236FC" w:rsidRDefault="00C9043F" w:rsidP="000D6397">
            <w:pPr>
              <w:rPr>
                <w:sz w:val="20"/>
                <w:szCs w:val="20"/>
              </w:rPr>
            </w:pPr>
            <w:r w:rsidRPr="00B236FC">
              <w:rPr>
                <w:sz w:val="20"/>
                <w:szCs w:val="20"/>
              </w:rPr>
              <w:t>Credit Hours</w:t>
            </w:r>
          </w:p>
        </w:tc>
        <w:tc>
          <w:tcPr>
            <w:tcW w:w="1170" w:type="dxa"/>
            <w:vAlign w:val="center"/>
          </w:tcPr>
          <w:p w14:paraId="7A93023C" w14:textId="77777777" w:rsidR="00C9043F" w:rsidRPr="00B236FC" w:rsidRDefault="00C9043F" w:rsidP="00C558FA">
            <w:pPr>
              <w:jc w:val="center"/>
              <w:rPr>
                <w:sz w:val="20"/>
                <w:szCs w:val="20"/>
              </w:rPr>
            </w:pPr>
            <w:r w:rsidRPr="00B236FC">
              <w:rPr>
                <w:sz w:val="20"/>
                <w:szCs w:val="20"/>
              </w:rPr>
              <w:t>Mode of Delivery</w:t>
            </w:r>
          </w:p>
        </w:tc>
        <w:tc>
          <w:tcPr>
            <w:tcW w:w="2610" w:type="dxa"/>
            <w:vAlign w:val="bottom"/>
          </w:tcPr>
          <w:p w14:paraId="74C9AD5B" w14:textId="77777777" w:rsidR="00C9043F" w:rsidRPr="00B236FC" w:rsidRDefault="00C9043F" w:rsidP="000D6397">
            <w:pPr>
              <w:rPr>
                <w:sz w:val="20"/>
                <w:szCs w:val="20"/>
              </w:rPr>
            </w:pPr>
            <w:r w:rsidRPr="00B236FC">
              <w:rPr>
                <w:sz w:val="20"/>
                <w:szCs w:val="20"/>
              </w:rPr>
              <w:t>Prerequisites</w:t>
            </w:r>
          </w:p>
        </w:tc>
        <w:tc>
          <w:tcPr>
            <w:tcW w:w="929" w:type="dxa"/>
            <w:vAlign w:val="bottom"/>
          </w:tcPr>
          <w:p w14:paraId="780C7C1C" w14:textId="77777777" w:rsidR="00C9043F" w:rsidRPr="00B236FC" w:rsidRDefault="00C9043F" w:rsidP="000D6397">
            <w:pPr>
              <w:rPr>
                <w:sz w:val="20"/>
                <w:szCs w:val="20"/>
              </w:rPr>
            </w:pPr>
            <w:r w:rsidRPr="00B236FC">
              <w:rPr>
                <w:sz w:val="20"/>
                <w:szCs w:val="20"/>
              </w:rPr>
              <w:t>Terms offered</w:t>
            </w:r>
          </w:p>
        </w:tc>
        <w:tc>
          <w:tcPr>
            <w:tcW w:w="1460" w:type="dxa"/>
            <w:vAlign w:val="bottom"/>
          </w:tcPr>
          <w:p w14:paraId="12022859" w14:textId="77777777" w:rsidR="00C9043F" w:rsidRPr="00B236FC" w:rsidRDefault="00C9043F" w:rsidP="000D6397">
            <w:pPr>
              <w:rPr>
                <w:sz w:val="20"/>
                <w:szCs w:val="20"/>
              </w:rPr>
            </w:pPr>
            <w:r w:rsidRPr="00B236FC">
              <w:rPr>
                <w:sz w:val="20"/>
                <w:szCs w:val="20"/>
              </w:rPr>
              <w:t>Notes</w:t>
            </w:r>
          </w:p>
        </w:tc>
      </w:tr>
      <w:tr w:rsidR="00C9043F" w:rsidRPr="00B236FC" w14:paraId="1B918A52" w14:textId="77777777" w:rsidTr="2DF9052B">
        <w:tc>
          <w:tcPr>
            <w:tcW w:w="1530" w:type="dxa"/>
            <w:vAlign w:val="center"/>
          </w:tcPr>
          <w:p w14:paraId="6669AA43" w14:textId="1060DBB0" w:rsidR="00C9043F" w:rsidRPr="00B236FC" w:rsidRDefault="2DF9052B" w:rsidP="2DF9052B">
            <w:pPr>
              <w:jc w:val="center"/>
              <w:rPr>
                <w:sz w:val="20"/>
                <w:szCs w:val="20"/>
              </w:rPr>
            </w:pPr>
            <w:r w:rsidRPr="2DF9052B">
              <w:rPr>
                <w:sz w:val="20"/>
                <w:szCs w:val="20"/>
              </w:rPr>
              <w:t>HVAC 222</w:t>
            </w:r>
          </w:p>
        </w:tc>
        <w:tc>
          <w:tcPr>
            <w:tcW w:w="2520" w:type="dxa"/>
            <w:vAlign w:val="center"/>
          </w:tcPr>
          <w:p w14:paraId="7EB5C1C0" w14:textId="1F94D700" w:rsidR="00C9043F" w:rsidRPr="00B236FC" w:rsidRDefault="2DF9052B" w:rsidP="2DF9052B">
            <w:pPr>
              <w:jc w:val="center"/>
              <w:rPr>
                <w:sz w:val="20"/>
                <w:szCs w:val="20"/>
              </w:rPr>
            </w:pPr>
            <w:r w:rsidRPr="2DF9052B">
              <w:rPr>
                <w:sz w:val="20"/>
                <w:szCs w:val="20"/>
              </w:rPr>
              <w:t>Commercial Building Automation Control System Design</w:t>
            </w:r>
          </w:p>
        </w:tc>
        <w:tc>
          <w:tcPr>
            <w:tcW w:w="720" w:type="dxa"/>
            <w:vAlign w:val="center"/>
          </w:tcPr>
          <w:p w14:paraId="1DD6D4CB" w14:textId="71F9B8D0" w:rsidR="00C9043F" w:rsidRPr="00B236FC" w:rsidRDefault="2DF9052B" w:rsidP="2DF9052B">
            <w:pPr>
              <w:jc w:val="center"/>
              <w:rPr>
                <w:sz w:val="20"/>
                <w:szCs w:val="20"/>
              </w:rPr>
            </w:pPr>
            <w:r w:rsidRPr="2DF9052B">
              <w:rPr>
                <w:sz w:val="20"/>
                <w:szCs w:val="20"/>
              </w:rPr>
              <w:t>3</w:t>
            </w:r>
          </w:p>
        </w:tc>
        <w:tc>
          <w:tcPr>
            <w:tcW w:w="1170" w:type="dxa"/>
            <w:vAlign w:val="center"/>
          </w:tcPr>
          <w:p w14:paraId="55AE34E7" w14:textId="55B4C508" w:rsidR="00C9043F" w:rsidRPr="00B236FC" w:rsidRDefault="2DF9052B" w:rsidP="2DF9052B">
            <w:pPr>
              <w:jc w:val="center"/>
              <w:rPr>
                <w:sz w:val="20"/>
                <w:szCs w:val="20"/>
              </w:rPr>
            </w:pPr>
            <w:r w:rsidRPr="2DF9052B">
              <w:rPr>
                <w:sz w:val="20"/>
                <w:szCs w:val="20"/>
              </w:rPr>
              <w:t>T</w:t>
            </w:r>
          </w:p>
        </w:tc>
        <w:tc>
          <w:tcPr>
            <w:tcW w:w="2610" w:type="dxa"/>
            <w:vAlign w:val="center"/>
          </w:tcPr>
          <w:p w14:paraId="173074DC" w14:textId="613E8C1B" w:rsidR="00C9043F" w:rsidRPr="00B236FC" w:rsidRDefault="2DF9052B" w:rsidP="2DF9052B">
            <w:pPr>
              <w:jc w:val="center"/>
              <w:rPr>
                <w:sz w:val="20"/>
                <w:szCs w:val="20"/>
              </w:rPr>
            </w:pPr>
            <w:r w:rsidRPr="2DF9052B">
              <w:rPr>
                <w:sz w:val="20"/>
                <w:szCs w:val="20"/>
              </w:rPr>
              <w:t>HVAC 122</w:t>
            </w:r>
          </w:p>
        </w:tc>
        <w:tc>
          <w:tcPr>
            <w:tcW w:w="929" w:type="dxa"/>
            <w:vAlign w:val="center"/>
          </w:tcPr>
          <w:p w14:paraId="38FFE7D3" w14:textId="13C17189" w:rsidR="00C9043F" w:rsidRPr="00B236FC" w:rsidRDefault="2DF9052B" w:rsidP="2DF9052B">
            <w:pPr>
              <w:jc w:val="center"/>
              <w:rPr>
                <w:sz w:val="20"/>
                <w:szCs w:val="20"/>
              </w:rPr>
            </w:pPr>
            <w:r w:rsidRPr="2DF9052B">
              <w:rPr>
                <w:sz w:val="20"/>
                <w:szCs w:val="20"/>
              </w:rPr>
              <w:t>SP, SM</w:t>
            </w:r>
          </w:p>
        </w:tc>
        <w:tc>
          <w:tcPr>
            <w:tcW w:w="1460" w:type="dxa"/>
            <w:vAlign w:val="center"/>
          </w:tcPr>
          <w:p w14:paraId="4C6D6391" w14:textId="77777777" w:rsidR="00C9043F" w:rsidRPr="00B236FC" w:rsidRDefault="00C9043F" w:rsidP="008E712F">
            <w:pPr>
              <w:jc w:val="center"/>
              <w:rPr>
                <w:sz w:val="20"/>
                <w:szCs w:val="20"/>
              </w:rPr>
            </w:pPr>
          </w:p>
        </w:tc>
      </w:tr>
      <w:tr w:rsidR="00C9043F" w:rsidRPr="00B236FC" w14:paraId="096085AE" w14:textId="77777777" w:rsidTr="2DF9052B">
        <w:tc>
          <w:tcPr>
            <w:tcW w:w="1530" w:type="dxa"/>
            <w:vAlign w:val="center"/>
          </w:tcPr>
          <w:p w14:paraId="39741AB2" w14:textId="26A0B061" w:rsidR="00C9043F" w:rsidRPr="00B236FC" w:rsidRDefault="2DF9052B" w:rsidP="2DF9052B">
            <w:pPr>
              <w:jc w:val="center"/>
              <w:rPr>
                <w:sz w:val="20"/>
                <w:szCs w:val="20"/>
              </w:rPr>
            </w:pPr>
            <w:r w:rsidRPr="2DF9052B">
              <w:rPr>
                <w:sz w:val="20"/>
                <w:szCs w:val="20"/>
              </w:rPr>
              <w:t>HVAC 223</w:t>
            </w:r>
          </w:p>
        </w:tc>
        <w:tc>
          <w:tcPr>
            <w:tcW w:w="2520" w:type="dxa"/>
            <w:vAlign w:val="center"/>
          </w:tcPr>
          <w:p w14:paraId="3630ED44" w14:textId="1FAB6EAE" w:rsidR="00C9043F" w:rsidRPr="00B236FC" w:rsidRDefault="2DF9052B" w:rsidP="2DF9052B">
            <w:pPr>
              <w:jc w:val="center"/>
              <w:rPr>
                <w:sz w:val="20"/>
                <w:szCs w:val="20"/>
              </w:rPr>
            </w:pPr>
            <w:r w:rsidRPr="2DF9052B">
              <w:rPr>
                <w:sz w:val="20"/>
                <w:szCs w:val="20"/>
              </w:rPr>
              <w:t>Commercial Building Pneumatic Control Installation Principles</w:t>
            </w:r>
          </w:p>
        </w:tc>
        <w:tc>
          <w:tcPr>
            <w:tcW w:w="720" w:type="dxa"/>
            <w:vAlign w:val="center"/>
          </w:tcPr>
          <w:p w14:paraId="0E0B11F0" w14:textId="0C4CBD10" w:rsidR="00C9043F" w:rsidRPr="00B236FC" w:rsidRDefault="2DF9052B" w:rsidP="2DF9052B">
            <w:pPr>
              <w:jc w:val="center"/>
              <w:rPr>
                <w:sz w:val="20"/>
                <w:szCs w:val="20"/>
              </w:rPr>
            </w:pPr>
            <w:r w:rsidRPr="2DF9052B">
              <w:rPr>
                <w:sz w:val="20"/>
                <w:szCs w:val="20"/>
              </w:rPr>
              <w:t>3</w:t>
            </w:r>
          </w:p>
        </w:tc>
        <w:tc>
          <w:tcPr>
            <w:tcW w:w="1170" w:type="dxa"/>
            <w:vAlign w:val="center"/>
          </w:tcPr>
          <w:p w14:paraId="59BBDB8F" w14:textId="3A40E3EB" w:rsidR="00C9043F" w:rsidRPr="00B236FC" w:rsidRDefault="2DF9052B" w:rsidP="2DF9052B">
            <w:pPr>
              <w:jc w:val="center"/>
              <w:rPr>
                <w:sz w:val="20"/>
                <w:szCs w:val="20"/>
              </w:rPr>
            </w:pPr>
            <w:r w:rsidRPr="2DF9052B">
              <w:rPr>
                <w:sz w:val="20"/>
                <w:szCs w:val="20"/>
              </w:rPr>
              <w:t>T</w:t>
            </w:r>
          </w:p>
        </w:tc>
        <w:tc>
          <w:tcPr>
            <w:tcW w:w="2610" w:type="dxa"/>
            <w:vAlign w:val="center"/>
          </w:tcPr>
          <w:p w14:paraId="16E2DFB5" w14:textId="4C644E8C" w:rsidR="00C9043F" w:rsidRPr="00B236FC" w:rsidRDefault="2DF9052B" w:rsidP="2DF9052B">
            <w:pPr>
              <w:jc w:val="center"/>
              <w:rPr>
                <w:sz w:val="20"/>
                <w:szCs w:val="20"/>
              </w:rPr>
            </w:pPr>
            <w:r w:rsidRPr="2DF9052B">
              <w:rPr>
                <w:sz w:val="20"/>
                <w:szCs w:val="20"/>
              </w:rPr>
              <w:t>HVAC 222</w:t>
            </w:r>
          </w:p>
        </w:tc>
        <w:tc>
          <w:tcPr>
            <w:tcW w:w="929" w:type="dxa"/>
            <w:vAlign w:val="center"/>
          </w:tcPr>
          <w:p w14:paraId="18ACE5AB" w14:textId="5403D947" w:rsidR="00C9043F" w:rsidRPr="00B236FC" w:rsidRDefault="2DF9052B" w:rsidP="2DF9052B">
            <w:pPr>
              <w:jc w:val="center"/>
              <w:rPr>
                <w:sz w:val="20"/>
                <w:szCs w:val="20"/>
              </w:rPr>
            </w:pPr>
            <w:r w:rsidRPr="2DF9052B">
              <w:rPr>
                <w:sz w:val="20"/>
                <w:szCs w:val="20"/>
              </w:rPr>
              <w:t>SP</w:t>
            </w:r>
          </w:p>
        </w:tc>
        <w:tc>
          <w:tcPr>
            <w:tcW w:w="1460" w:type="dxa"/>
            <w:vAlign w:val="center"/>
          </w:tcPr>
          <w:p w14:paraId="3BF38C77" w14:textId="40F3E2C0" w:rsidR="00C9043F" w:rsidRPr="00B236FC" w:rsidRDefault="2DF9052B" w:rsidP="2DF9052B">
            <w:pPr>
              <w:jc w:val="center"/>
              <w:rPr>
                <w:sz w:val="20"/>
                <w:szCs w:val="20"/>
              </w:rPr>
            </w:pPr>
            <w:r w:rsidRPr="2DF9052B">
              <w:rPr>
                <w:sz w:val="20"/>
                <w:szCs w:val="20"/>
              </w:rPr>
              <w:t>Contact J Aguilar to Register</w:t>
            </w:r>
          </w:p>
        </w:tc>
      </w:tr>
      <w:tr w:rsidR="00384306" w:rsidRPr="00B236FC" w14:paraId="4DEA345B" w14:textId="77777777" w:rsidTr="2DF9052B">
        <w:tc>
          <w:tcPr>
            <w:tcW w:w="1530" w:type="dxa"/>
            <w:vAlign w:val="center"/>
          </w:tcPr>
          <w:p w14:paraId="656067DE" w14:textId="03F52650" w:rsidR="00384306" w:rsidRPr="00B236FC" w:rsidRDefault="2DF9052B" w:rsidP="2DF9052B">
            <w:pPr>
              <w:jc w:val="center"/>
              <w:rPr>
                <w:sz w:val="20"/>
                <w:szCs w:val="20"/>
              </w:rPr>
            </w:pPr>
            <w:r w:rsidRPr="2DF9052B">
              <w:rPr>
                <w:sz w:val="20"/>
                <w:szCs w:val="20"/>
              </w:rPr>
              <w:t>English 101</w:t>
            </w:r>
          </w:p>
          <w:p w14:paraId="239845BF" w14:textId="3FABF3CE" w:rsidR="00384306" w:rsidRPr="00B236FC" w:rsidRDefault="2DF9052B" w:rsidP="2DF9052B">
            <w:pPr>
              <w:jc w:val="center"/>
              <w:rPr>
                <w:sz w:val="20"/>
                <w:szCs w:val="20"/>
              </w:rPr>
            </w:pPr>
            <w:r w:rsidRPr="2DF9052B">
              <w:rPr>
                <w:sz w:val="20"/>
                <w:szCs w:val="20"/>
              </w:rPr>
              <w:t xml:space="preserve"> OR</w:t>
            </w:r>
          </w:p>
          <w:p w14:paraId="2A4139EA" w14:textId="7AFE2E15" w:rsidR="00384306" w:rsidRPr="00B236FC" w:rsidRDefault="2DF9052B" w:rsidP="2DF9052B">
            <w:pPr>
              <w:jc w:val="center"/>
              <w:rPr>
                <w:sz w:val="20"/>
                <w:szCs w:val="20"/>
              </w:rPr>
            </w:pPr>
            <w:r w:rsidRPr="2DF9052B">
              <w:rPr>
                <w:sz w:val="20"/>
                <w:szCs w:val="20"/>
              </w:rPr>
              <w:t xml:space="preserve"> English 130</w:t>
            </w:r>
          </w:p>
        </w:tc>
        <w:tc>
          <w:tcPr>
            <w:tcW w:w="2520" w:type="dxa"/>
            <w:vAlign w:val="center"/>
          </w:tcPr>
          <w:p w14:paraId="6E63B228" w14:textId="6798287C" w:rsidR="00384306" w:rsidRPr="00B236FC" w:rsidRDefault="2DF9052B" w:rsidP="2DF9052B">
            <w:pPr>
              <w:jc w:val="center"/>
              <w:rPr>
                <w:sz w:val="20"/>
                <w:szCs w:val="20"/>
              </w:rPr>
            </w:pPr>
            <w:r w:rsidRPr="2DF9052B">
              <w:rPr>
                <w:sz w:val="20"/>
                <w:szCs w:val="20"/>
              </w:rPr>
              <w:t xml:space="preserve">Rhetoric </w:t>
            </w:r>
          </w:p>
          <w:p w14:paraId="430A4978" w14:textId="37EBDF0C" w:rsidR="00384306" w:rsidRPr="00B236FC" w:rsidRDefault="2DF9052B" w:rsidP="2DF9052B">
            <w:pPr>
              <w:jc w:val="center"/>
              <w:rPr>
                <w:sz w:val="20"/>
                <w:szCs w:val="20"/>
              </w:rPr>
            </w:pPr>
            <w:r w:rsidRPr="2DF9052B">
              <w:rPr>
                <w:sz w:val="20"/>
                <w:szCs w:val="20"/>
              </w:rPr>
              <w:t>OR</w:t>
            </w:r>
          </w:p>
          <w:p w14:paraId="23579FC6" w14:textId="6C2855C2" w:rsidR="00384306" w:rsidRPr="00B236FC" w:rsidRDefault="2DF9052B" w:rsidP="2DF9052B">
            <w:pPr>
              <w:jc w:val="center"/>
              <w:rPr>
                <w:sz w:val="20"/>
                <w:szCs w:val="20"/>
              </w:rPr>
            </w:pPr>
            <w:r w:rsidRPr="2DF9052B">
              <w:rPr>
                <w:sz w:val="20"/>
                <w:szCs w:val="20"/>
              </w:rPr>
              <w:t>Technical Writing and Communication</w:t>
            </w:r>
          </w:p>
        </w:tc>
        <w:tc>
          <w:tcPr>
            <w:tcW w:w="720" w:type="dxa"/>
            <w:vAlign w:val="center"/>
          </w:tcPr>
          <w:p w14:paraId="739939A1" w14:textId="4E1844A5" w:rsidR="00384306" w:rsidRPr="00B236FC" w:rsidRDefault="2DF9052B" w:rsidP="2DF9052B">
            <w:pPr>
              <w:jc w:val="center"/>
              <w:rPr>
                <w:sz w:val="20"/>
                <w:szCs w:val="20"/>
              </w:rPr>
            </w:pPr>
            <w:r w:rsidRPr="2DF9052B">
              <w:rPr>
                <w:sz w:val="20"/>
                <w:szCs w:val="20"/>
              </w:rPr>
              <w:t>3</w:t>
            </w:r>
          </w:p>
        </w:tc>
        <w:tc>
          <w:tcPr>
            <w:tcW w:w="1170" w:type="dxa"/>
            <w:vAlign w:val="center"/>
          </w:tcPr>
          <w:p w14:paraId="5844D95C" w14:textId="02F33695" w:rsidR="00384306" w:rsidRPr="00B236FC" w:rsidRDefault="2DF9052B" w:rsidP="2DF9052B">
            <w:pPr>
              <w:jc w:val="center"/>
              <w:rPr>
                <w:sz w:val="20"/>
                <w:szCs w:val="20"/>
              </w:rPr>
            </w:pPr>
            <w:r w:rsidRPr="2DF9052B">
              <w:rPr>
                <w:sz w:val="20"/>
                <w:szCs w:val="20"/>
              </w:rPr>
              <w:t>T, H, W</w:t>
            </w:r>
          </w:p>
        </w:tc>
        <w:tc>
          <w:tcPr>
            <w:tcW w:w="2610" w:type="dxa"/>
            <w:vAlign w:val="center"/>
          </w:tcPr>
          <w:p w14:paraId="7FB8D6E8" w14:textId="36D0DBE9" w:rsidR="00384306" w:rsidRPr="00B236FC" w:rsidRDefault="2DF9052B" w:rsidP="2DF9052B">
            <w:pPr>
              <w:jc w:val="center"/>
              <w:rPr>
                <w:sz w:val="20"/>
                <w:szCs w:val="20"/>
              </w:rPr>
            </w:pPr>
            <w:r w:rsidRPr="2DF9052B">
              <w:rPr>
                <w:sz w:val="20"/>
                <w:szCs w:val="20"/>
              </w:rPr>
              <w:t>Placement into ENG 101</w:t>
            </w:r>
          </w:p>
          <w:p w14:paraId="6DB1B27C" w14:textId="6124EA71" w:rsidR="00384306" w:rsidRPr="00B236FC" w:rsidRDefault="2DF9052B" w:rsidP="2DF9052B">
            <w:pPr>
              <w:jc w:val="center"/>
              <w:rPr>
                <w:sz w:val="20"/>
                <w:szCs w:val="20"/>
              </w:rPr>
            </w:pPr>
            <w:r w:rsidRPr="2DF9052B">
              <w:rPr>
                <w:sz w:val="20"/>
                <w:szCs w:val="20"/>
              </w:rPr>
              <w:t>OR</w:t>
            </w:r>
          </w:p>
          <w:p w14:paraId="645392A2" w14:textId="6D8D9107" w:rsidR="00384306" w:rsidRPr="00B236FC" w:rsidRDefault="2DF9052B" w:rsidP="2DF9052B">
            <w:pPr>
              <w:jc w:val="center"/>
              <w:rPr>
                <w:sz w:val="20"/>
                <w:szCs w:val="20"/>
              </w:rPr>
            </w:pPr>
            <w:r w:rsidRPr="2DF9052B">
              <w:rPr>
                <w:sz w:val="20"/>
                <w:szCs w:val="20"/>
              </w:rPr>
              <w:t>Placement into ENG 101</w:t>
            </w:r>
          </w:p>
        </w:tc>
        <w:tc>
          <w:tcPr>
            <w:tcW w:w="929" w:type="dxa"/>
            <w:vAlign w:val="center"/>
          </w:tcPr>
          <w:p w14:paraId="752D467C" w14:textId="42FCB566" w:rsidR="00384306" w:rsidRPr="00B236FC" w:rsidRDefault="2DF9052B" w:rsidP="2DF9052B">
            <w:pPr>
              <w:jc w:val="center"/>
              <w:rPr>
                <w:sz w:val="20"/>
                <w:szCs w:val="20"/>
              </w:rPr>
            </w:pPr>
            <w:r w:rsidRPr="2DF9052B">
              <w:rPr>
                <w:sz w:val="20"/>
                <w:szCs w:val="20"/>
              </w:rPr>
              <w:t>FL, SP, SM</w:t>
            </w:r>
          </w:p>
        </w:tc>
        <w:tc>
          <w:tcPr>
            <w:tcW w:w="1460" w:type="dxa"/>
            <w:vAlign w:val="center"/>
          </w:tcPr>
          <w:p w14:paraId="64F609FE" w14:textId="77777777" w:rsidR="00384306" w:rsidRPr="00B236FC" w:rsidRDefault="00384306" w:rsidP="008E712F">
            <w:pPr>
              <w:jc w:val="center"/>
              <w:rPr>
                <w:sz w:val="20"/>
                <w:szCs w:val="20"/>
              </w:rPr>
            </w:pPr>
          </w:p>
        </w:tc>
      </w:tr>
      <w:tr w:rsidR="00C9043F" w:rsidRPr="00B236FC" w14:paraId="13978D3B" w14:textId="77777777" w:rsidTr="2DF9052B">
        <w:tc>
          <w:tcPr>
            <w:tcW w:w="1530" w:type="dxa"/>
            <w:vAlign w:val="center"/>
          </w:tcPr>
          <w:p w14:paraId="61CDBFA3" w14:textId="5B6C1C8A" w:rsidR="00C9043F" w:rsidRPr="00B236FC" w:rsidRDefault="2DF9052B" w:rsidP="2DF9052B">
            <w:pPr>
              <w:jc w:val="center"/>
              <w:rPr>
                <w:sz w:val="20"/>
                <w:szCs w:val="20"/>
              </w:rPr>
            </w:pPr>
            <w:r w:rsidRPr="2DF9052B">
              <w:rPr>
                <w:sz w:val="20"/>
                <w:szCs w:val="20"/>
              </w:rPr>
              <w:t>AEC 107</w:t>
            </w:r>
          </w:p>
          <w:p w14:paraId="6B5B9BFB" w14:textId="7E4259F4" w:rsidR="00C9043F" w:rsidRPr="00B236FC" w:rsidRDefault="2DF9052B" w:rsidP="2DF9052B">
            <w:pPr>
              <w:jc w:val="center"/>
              <w:rPr>
                <w:sz w:val="20"/>
                <w:szCs w:val="20"/>
              </w:rPr>
            </w:pPr>
            <w:r w:rsidRPr="2DF9052B">
              <w:rPr>
                <w:sz w:val="20"/>
                <w:szCs w:val="20"/>
              </w:rPr>
              <w:t xml:space="preserve"> OR</w:t>
            </w:r>
          </w:p>
          <w:p w14:paraId="3F2DC0D5" w14:textId="78010C84" w:rsidR="00C9043F" w:rsidRPr="00B236FC" w:rsidRDefault="2DF9052B" w:rsidP="2DF9052B">
            <w:pPr>
              <w:jc w:val="center"/>
              <w:rPr>
                <w:sz w:val="20"/>
                <w:szCs w:val="20"/>
              </w:rPr>
            </w:pPr>
            <w:r w:rsidRPr="2DF9052B">
              <w:rPr>
                <w:sz w:val="20"/>
                <w:szCs w:val="20"/>
              </w:rPr>
              <w:t xml:space="preserve">AEC 106 </w:t>
            </w:r>
          </w:p>
          <w:p w14:paraId="6D75593C" w14:textId="65774CCB" w:rsidR="00C9043F" w:rsidRPr="00B236FC" w:rsidRDefault="2DF9052B" w:rsidP="2DF9052B">
            <w:pPr>
              <w:jc w:val="center"/>
              <w:rPr>
                <w:sz w:val="20"/>
                <w:szCs w:val="20"/>
              </w:rPr>
            </w:pPr>
            <w:r w:rsidRPr="2DF9052B">
              <w:rPr>
                <w:sz w:val="20"/>
                <w:szCs w:val="20"/>
              </w:rPr>
              <w:t xml:space="preserve">OR </w:t>
            </w:r>
          </w:p>
          <w:p w14:paraId="4EEA589B" w14:textId="6DDA85DF" w:rsidR="00C9043F" w:rsidRPr="00B236FC" w:rsidRDefault="2DF9052B" w:rsidP="2DF9052B">
            <w:pPr>
              <w:jc w:val="center"/>
              <w:rPr>
                <w:sz w:val="20"/>
                <w:szCs w:val="20"/>
              </w:rPr>
            </w:pPr>
            <w:r w:rsidRPr="2DF9052B">
              <w:rPr>
                <w:sz w:val="20"/>
                <w:szCs w:val="20"/>
              </w:rPr>
              <w:t>CADD 101</w:t>
            </w:r>
          </w:p>
        </w:tc>
        <w:tc>
          <w:tcPr>
            <w:tcW w:w="2520" w:type="dxa"/>
            <w:vAlign w:val="center"/>
          </w:tcPr>
          <w:p w14:paraId="5BF8130A" w14:textId="2B4A3C7A" w:rsidR="00C9043F" w:rsidRPr="00B236FC" w:rsidRDefault="2DF9052B" w:rsidP="2DF9052B">
            <w:pPr>
              <w:jc w:val="center"/>
              <w:rPr>
                <w:sz w:val="20"/>
                <w:szCs w:val="20"/>
              </w:rPr>
            </w:pPr>
            <w:r w:rsidRPr="2DF9052B">
              <w:rPr>
                <w:sz w:val="20"/>
                <w:szCs w:val="20"/>
              </w:rPr>
              <w:t>Blueprint Reading for Non-AEC Majors</w:t>
            </w:r>
          </w:p>
          <w:p w14:paraId="44F29593" w14:textId="0EAD17D9" w:rsidR="00C9043F" w:rsidRPr="00B236FC" w:rsidRDefault="2DF9052B" w:rsidP="2DF9052B">
            <w:pPr>
              <w:jc w:val="center"/>
              <w:rPr>
                <w:sz w:val="20"/>
                <w:szCs w:val="20"/>
              </w:rPr>
            </w:pPr>
            <w:r w:rsidRPr="2DF9052B">
              <w:rPr>
                <w:sz w:val="20"/>
                <w:szCs w:val="20"/>
              </w:rPr>
              <w:t>Blueprint Reading for Construction and Architecture</w:t>
            </w:r>
          </w:p>
          <w:p w14:paraId="0F561E22" w14:textId="6CE2223E" w:rsidR="00C9043F" w:rsidRPr="00B236FC" w:rsidRDefault="2DF9052B" w:rsidP="2DF9052B">
            <w:pPr>
              <w:jc w:val="center"/>
              <w:rPr>
                <w:sz w:val="20"/>
                <w:szCs w:val="20"/>
              </w:rPr>
            </w:pPr>
            <w:r w:rsidRPr="2DF9052B">
              <w:rPr>
                <w:sz w:val="20"/>
                <w:szCs w:val="20"/>
              </w:rPr>
              <w:t>2D Computer Animated Design and Drafting I</w:t>
            </w:r>
          </w:p>
        </w:tc>
        <w:tc>
          <w:tcPr>
            <w:tcW w:w="720" w:type="dxa"/>
            <w:vAlign w:val="center"/>
          </w:tcPr>
          <w:p w14:paraId="6EA82546" w14:textId="69D7656B" w:rsidR="009D0D9D" w:rsidRPr="00B236FC" w:rsidRDefault="2DF9052B" w:rsidP="2DF9052B">
            <w:pPr>
              <w:jc w:val="center"/>
              <w:rPr>
                <w:sz w:val="20"/>
                <w:szCs w:val="20"/>
              </w:rPr>
            </w:pPr>
            <w:r w:rsidRPr="2DF9052B">
              <w:rPr>
                <w:sz w:val="20"/>
                <w:szCs w:val="20"/>
              </w:rPr>
              <w:t>2</w:t>
            </w:r>
          </w:p>
          <w:p w14:paraId="769B866B" w14:textId="5DF797D6" w:rsidR="009D0D9D" w:rsidRPr="00B236FC" w:rsidRDefault="009D0D9D" w:rsidP="2DF9052B">
            <w:pPr>
              <w:jc w:val="center"/>
              <w:rPr>
                <w:sz w:val="20"/>
                <w:szCs w:val="20"/>
              </w:rPr>
            </w:pPr>
          </w:p>
          <w:p w14:paraId="4172C0AA" w14:textId="6BC21334" w:rsidR="009D0D9D" w:rsidRPr="00B236FC" w:rsidRDefault="2DF9052B" w:rsidP="2DF9052B">
            <w:pPr>
              <w:jc w:val="center"/>
              <w:rPr>
                <w:sz w:val="20"/>
                <w:szCs w:val="20"/>
              </w:rPr>
            </w:pPr>
            <w:r w:rsidRPr="2DF9052B">
              <w:rPr>
                <w:sz w:val="20"/>
                <w:szCs w:val="20"/>
              </w:rPr>
              <w:t>3</w:t>
            </w:r>
          </w:p>
          <w:p w14:paraId="64078DDE" w14:textId="63DF0D4E" w:rsidR="009D0D9D" w:rsidRPr="00B236FC" w:rsidRDefault="009D0D9D" w:rsidP="2DF9052B">
            <w:pPr>
              <w:jc w:val="center"/>
              <w:rPr>
                <w:sz w:val="20"/>
                <w:szCs w:val="20"/>
              </w:rPr>
            </w:pPr>
          </w:p>
          <w:p w14:paraId="75CEC06F" w14:textId="3DEB2DAB" w:rsidR="009D0D9D" w:rsidRPr="00B236FC" w:rsidRDefault="2DF9052B" w:rsidP="2DF9052B">
            <w:pPr>
              <w:jc w:val="center"/>
              <w:rPr>
                <w:sz w:val="20"/>
                <w:szCs w:val="20"/>
              </w:rPr>
            </w:pPr>
            <w:r w:rsidRPr="2DF9052B">
              <w:rPr>
                <w:sz w:val="20"/>
                <w:szCs w:val="20"/>
              </w:rPr>
              <w:t>3</w:t>
            </w:r>
          </w:p>
        </w:tc>
        <w:tc>
          <w:tcPr>
            <w:tcW w:w="1170" w:type="dxa"/>
            <w:vAlign w:val="center"/>
          </w:tcPr>
          <w:p w14:paraId="17B96A79" w14:textId="4CA64D19" w:rsidR="00C9043F" w:rsidRPr="00B236FC" w:rsidRDefault="2DF9052B" w:rsidP="2DF9052B">
            <w:pPr>
              <w:jc w:val="center"/>
              <w:rPr>
                <w:sz w:val="20"/>
                <w:szCs w:val="20"/>
              </w:rPr>
            </w:pPr>
            <w:r w:rsidRPr="2DF9052B">
              <w:rPr>
                <w:sz w:val="20"/>
                <w:szCs w:val="20"/>
              </w:rPr>
              <w:t>T</w:t>
            </w:r>
          </w:p>
        </w:tc>
        <w:tc>
          <w:tcPr>
            <w:tcW w:w="2610" w:type="dxa"/>
            <w:vAlign w:val="center"/>
          </w:tcPr>
          <w:p w14:paraId="39B734D9" w14:textId="60B7D008" w:rsidR="00C9043F" w:rsidRPr="00B236FC" w:rsidRDefault="2DF9052B" w:rsidP="2DF9052B">
            <w:pPr>
              <w:jc w:val="center"/>
              <w:rPr>
                <w:sz w:val="20"/>
                <w:szCs w:val="20"/>
              </w:rPr>
            </w:pPr>
            <w:r w:rsidRPr="2DF9052B">
              <w:rPr>
                <w:sz w:val="20"/>
                <w:szCs w:val="20"/>
              </w:rPr>
              <w:t>N/A</w:t>
            </w:r>
          </w:p>
          <w:p w14:paraId="08A13BA9" w14:textId="16DFFE02" w:rsidR="00C9043F" w:rsidRPr="00B236FC" w:rsidRDefault="00C9043F" w:rsidP="2DF9052B">
            <w:pPr>
              <w:jc w:val="center"/>
              <w:rPr>
                <w:sz w:val="20"/>
                <w:szCs w:val="20"/>
              </w:rPr>
            </w:pPr>
          </w:p>
          <w:p w14:paraId="0FE8DAEC" w14:textId="2BB44E1F" w:rsidR="00C9043F" w:rsidRPr="00B236FC" w:rsidRDefault="2DF9052B" w:rsidP="2DF9052B">
            <w:pPr>
              <w:jc w:val="center"/>
              <w:rPr>
                <w:sz w:val="20"/>
                <w:szCs w:val="20"/>
              </w:rPr>
            </w:pPr>
            <w:r w:rsidRPr="2DF9052B">
              <w:rPr>
                <w:sz w:val="20"/>
                <w:szCs w:val="20"/>
              </w:rPr>
              <w:t>N/A</w:t>
            </w:r>
          </w:p>
          <w:p w14:paraId="1A39FC79" w14:textId="5702E739" w:rsidR="00C9043F" w:rsidRPr="00B236FC" w:rsidRDefault="00C9043F" w:rsidP="2DF9052B">
            <w:pPr>
              <w:jc w:val="center"/>
              <w:rPr>
                <w:sz w:val="20"/>
                <w:szCs w:val="20"/>
              </w:rPr>
            </w:pPr>
          </w:p>
          <w:p w14:paraId="3F365915" w14:textId="3D82DF66" w:rsidR="00C9043F" w:rsidRPr="00B236FC" w:rsidRDefault="2DF9052B" w:rsidP="2DF9052B">
            <w:pPr>
              <w:jc w:val="center"/>
              <w:rPr>
                <w:sz w:val="20"/>
                <w:szCs w:val="20"/>
              </w:rPr>
            </w:pPr>
            <w:r w:rsidRPr="2DF9052B">
              <w:rPr>
                <w:sz w:val="20"/>
                <w:szCs w:val="20"/>
              </w:rPr>
              <w:t>MATH 095</w:t>
            </w:r>
          </w:p>
        </w:tc>
        <w:tc>
          <w:tcPr>
            <w:tcW w:w="929" w:type="dxa"/>
            <w:vAlign w:val="center"/>
          </w:tcPr>
          <w:p w14:paraId="23044C27" w14:textId="4078B0D3" w:rsidR="00C9043F" w:rsidRPr="00B236FC" w:rsidRDefault="2DF9052B" w:rsidP="2DF9052B">
            <w:pPr>
              <w:jc w:val="center"/>
              <w:rPr>
                <w:sz w:val="20"/>
                <w:szCs w:val="20"/>
              </w:rPr>
            </w:pPr>
            <w:r w:rsidRPr="2DF9052B">
              <w:rPr>
                <w:sz w:val="20"/>
                <w:szCs w:val="20"/>
              </w:rPr>
              <w:t>FL, SP</w:t>
            </w:r>
          </w:p>
        </w:tc>
        <w:tc>
          <w:tcPr>
            <w:tcW w:w="1460" w:type="dxa"/>
            <w:vAlign w:val="center"/>
          </w:tcPr>
          <w:p w14:paraId="76EA3F9E" w14:textId="77777777" w:rsidR="00C9043F" w:rsidRPr="00B236FC" w:rsidRDefault="00C9043F" w:rsidP="008E712F">
            <w:pPr>
              <w:jc w:val="center"/>
              <w:rPr>
                <w:sz w:val="20"/>
                <w:szCs w:val="20"/>
              </w:rPr>
            </w:pPr>
          </w:p>
        </w:tc>
      </w:tr>
      <w:tr w:rsidR="00C9043F" w:rsidRPr="00B236FC" w14:paraId="5BB39A38" w14:textId="77777777" w:rsidTr="2DF9052B">
        <w:tc>
          <w:tcPr>
            <w:tcW w:w="1530" w:type="dxa"/>
            <w:vAlign w:val="center"/>
          </w:tcPr>
          <w:p w14:paraId="66CE84E3" w14:textId="343871CD" w:rsidR="00C9043F" w:rsidRPr="00B236FC" w:rsidRDefault="2DF9052B" w:rsidP="2DF9052B">
            <w:pPr>
              <w:jc w:val="center"/>
              <w:rPr>
                <w:sz w:val="20"/>
                <w:szCs w:val="20"/>
              </w:rPr>
            </w:pPr>
            <w:r w:rsidRPr="2DF9052B">
              <w:rPr>
                <w:sz w:val="20"/>
                <w:szCs w:val="20"/>
              </w:rPr>
              <w:t>Group I-V General Education</w:t>
            </w:r>
          </w:p>
          <w:p w14:paraId="3811DB96" w14:textId="346A2F83" w:rsidR="00C9043F" w:rsidRPr="00B236FC" w:rsidRDefault="2DF9052B" w:rsidP="2DF9052B">
            <w:pPr>
              <w:jc w:val="center"/>
              <w:rPr>
                <w:sz w:val="20"/>
                <w:szCs w:val="20"/>
              </w:rPr>
            </w:pPr>
            <w:r w:rsidRPr="2DF9052B">
              <w:rPr>
                <w:sz w:val="20"/>
                <w:szCs w:val="20"/>
              </w:rPr>
              <w:t xml:space="preserve"> Elective</w:t>
            </w:r>
          </w:p>
        </w:tc>
        <w:tc>
          <w:tcPr>
            <w:tcW w:w="2520" w:type="dxa"/>
            <w:vAlign w:val="center"/>
          </w:tcPr>
          <w:p w14:paraId="2021EA74" w14:textId="77777777" w:rsidR="00C9043F" w:rsidRPr="00B236FC" w:rsidRDefault="00C9043F" w:rsidP="008E712F">
            <w:pPr>
              <w:jc w:val="center"/>
              <w:rPr>
                <w:sz w:val="20"/>
                <w:szCs w:val="20"/>
              </w:rPr>
            </w:pPr>
          </w:p>
        </w:tc>
        <w:tc>
          <w:tcPr>
            <w:tcW w:w="720" w:type="dxa"/>
            <w:vAlign w:val="center"/>
          </w:tcPr>
          <w:p w14:paraId="502C1944" w14:textId="3AFB2018" w:rsidR="00C9043F" w:rsidRPr="00B236FC" w:rsidRDefault="2DF9052B" w:rsidP="2DF9052B">
            <w:pPr>
              <w:jc w:val="center"/>
              <w:rPr>
                <w:sz w:val="20"/>
                <w:szCs w:val="20"/>
              </w:rPr>
            </w:pPr>
            <w:r w:rsidRPr="2DF9052B">
              <w:rPr>
                <w:sz w:val="20"/>
                <w:szCs w:val="20"/>
              </w:rPr>
              <w:t>3</w:t>
            </w:r>
          </w:p>
        </w:tc>
        <w:tc>
          <w:tcPr>
            <w:tcW w:w="1170" w:type="dxa"/>
            <w:vAlign w:val="center"/>
          </w:tcPr>
          <w:p w14:paraId="46D2173A" w14:textId="77777777" w:rsidR="00C9043F" w:rsidRPr="00B236FC" w:rsidRDefault="00C9043F" w:rsidP="008E712F">
            <w:pPr>
              <w:jc w:val="center"/>
              <w:rPr>
                <w:sz w:val="20"/>
                <w:szCs w:val="20"/>
              </w:rPr>
            </w:pPr>
          </w:p>
        </w:tc>
        <w:tc>
          <w:tcPr>
            <w:tcW w:w="2610" w:type="dxa"/>
            <w:vAlign w:val="center"/>
          </w:tcPr>
          <w:p w14:paraId="04D1D787" w14:textId="77777777" w:rsidR="00C9043F" w:rsidRPr="00B236FC" w:rsidRDefault="00C9043F" w:rsidP="008E712F">
            <w:pPr>
              <w:jc w:val="center"/>
              <w:rPr>
                <w:sz w:val="20"/>
                <w:szCs w:val="20"/>
              </w:rPr>
            </w:pPr>
          </w:p>
        </w:tc>
        <w:tc>
          <w:tcPr>
            <w:tcW w:w="929" w:type="dxa"/>
            <w:vAlign w:val="center"/>
          </w:tcPr>
          <w:p w14:paraId="01460627" w14:textId="70C784D0" w:rsidR="00C9043F" w:rsidRPr="00B236FC" w:rsidRDefault="2DF9052B" w:rsidP="2DF9052B">
            <w:pPr>
              <w:jc w:val="center"/>
              <w:rPr>
                <w:sz w:val="20"/>
                <w:szCs w:val="20"/>
              </w:rPr>
            </w:pPr>
            <w:r w:rsidRPr="2DF9052B">
              <w:rPr>
                <w:sz w:val="20"/>
                <w:szCs w:val="20"/>
              </w:rPr>
              <w:t>FL, SP, SM</w:t>
            </w:r>
          </w:p>
        </w:tc>
        <w:tc>
          <w:tcPr>
            <w:tcW w:w="1460" w:type="dxa"/>
            <w:vAlign w:val="center"/>
          </w:tcPr>
          <w:p w14:paraId="7666AACE" w14:textId="77777777" w:rsidR="00C9043F" w:rsidRPr="00B236FC" w:rsidRDefault="00C9043F" w:rsidP="008E712F">
            <w:pPr>
              <w:jc w:val="center"/>
              <w:rPr>
                <w:sz w:val="20"/>
                <w:szCs w:val="20"/>
              </w:rPr>
            </w:pPr>
          </w:p>
        </w:tc>
      </w:tr>
      <w:tr w:rsidR="00C9043F" w:rsidRPr="00FC34EE" w14:paraId="490F1C08" w14:textId="77777777" w:rsidTr="2DF9052B">
        <w:tc>
          <w:tcPr>
            <w:tcW w:w="1530" w:type="dxa"/>
          </w:tcPr>
          <w:p w14:paraId="1430459E" w14:textId="77777777" w:rsidR="00C9043F" w:rsidRPr="00B236FC" w:rsidRDefault="00C9043F" w:rsidP="000D6397">
            <w:pPr>
              <w:rPr>
                <w:sz w:val="20"/>
                <w:szCs w:val="20"/>
              </w:rPr>
            </w:pPr>
          </w:p>
        </w:tc>
        <w:tc>
          <w:tcPr>
            <w:tcW w:w="2520" w:type="dxa"/>
          </w:tcPr>
          <w:p w14:paraId="1AEB67C3" w14:textId="77777777" w:rsidR="00C9043F" w:rsidRPr="00B236FC" w:rsidRDefault="00C9043F" w:rsidP="000D6397">
            <w:pPr>
              <w:rPr>
                <w:sz w:val="20"/>
                <w:szCs w:val="20"/>
              </w:rPr>
            </w:pPr>
            <w:r w:rsidRPr="00B236FC">
              <w:rPr>
                <w:sz w:val="20"/>
                <w:szCs w:val="20"/>
              </w:rPr>
              <w:t>Total Semester Hours</w:t>
            </w:r>
          </w:p>
        </w:tc>
        <w:tc>
          <w:tcPr>
            <w:tcW w:w="720" w:type="dxa"/>
            <w:vAlign w:val="center"/>
          </w:tcPr>
          <w:p w14:paraId="53F86181" w14:textId="2C6DF15A" w:rsidR="00C9043F" w:rsidRPr="00FC34EE" w:rsidRDefault="2DF9052B" w:rsidP="2DF9052B">
            <w:pPr>
              <w:jc w:val="center"/>
              <w:rPr>
                <w:sz w:val="20"/>
                <w:szCs w:val="20"/>
              </w:rPr>
            </w:pPr>
            <w:r w:rsidRPr="2DF9052B">
              <w:rPr>
                <w:sz w:val="20"/>
                <w:szCs w:val="20"/>
              </w:rPr>
              <w:t>14-15</w:t>
            </w:r>
          </w:p>
        </w:tc>
        <w:tc>
          <w:tcPr>
            <w:tcW w:w="1170" w:type="dxa"/>
            <w:vAlign w:val="center"/>
          </w:tcPr>
          <w:p w14:paraId="7AC17E82" w14:textId="77777777" w:rsidR="00C9043F" w:rsidRPr="00FC34EE" w:rsidRDefault="00C9043F" w:rsidP="00F204D5">
            <w:pPr>
              <w:jc w:val="center"/>
              <w:rPr>
                <w:sz w:val="20"/>
                <w:szCs w:val="20"/>
              </w:rPr>
            </w:pPr>
          </w:p>
        </w:tc>
        <w:tc>
          <w:tcPr>
            <w:tcW w:w="2610" w:type="dxa"/>
            <w:vAlign w:val="center"/>
          </w:tcPr>
          <w:p w14:paraId="6C1F2999" w14:textId="77777777" w:rsidR="00C9043F" w:rsidRPr="00FC34EE" w:rsidRDefault="00C9043F" w:rsidP="009D0D9D">
            <w:pPr>
              <w:jc w:val="center"/>
              <w:rPr>
                <w:sz w:val="20"/>
                <w:szCs w:val="20"/>
              </w:rPr>
            </w:pPr>
          </w:p>
        </w:tc>
        <w:tc>
          <w:tcPr>
            <w:tcW w:w="929" w:type="dxa"/>
            <w:vAlign w:val="center"/>
          </w:tcPr>
          <w:p w14:paraId="028BD3D6" w14:textId="77777777" w:rsidR="00C9043F" w:rsidRPr="00FC34EE" w:rsidRDefault="00C9043F" w:rsidP="00F204D5">
            <w:pPr>
              <w:jc w:val="center"/>
              <w:rPr>
                <w:sz w:val="20"/>
                <w:szCs w:val="20"/>
              </w:rPr>
            </w:pPr>
          </w:p>
        </w:tc>
        <w:tc>
          <w:tcPr>
            <w:tcW w:w="1460" w:type="dxa"/>
            <w:vAlign w:val="center"/>
          </w:tcPr>
          <w:p w14:paraId="494A78F5" w14:textId="77777777" w:rsidR="00C9043F" w:rsidRPr="00FC34EE" w:rsidRDefault="00C9043F" w:rsidP="009D0D9D">
            <w:pPr>
              <w:jc w:val="center"/>
              <w:rPr>
                <w:sz w:val="20"/>
                <w:szCs w:val="20"/>
              </w:rPr>
            </w:pPr>
          </w:p>
        </w:tc>
      </w:tr>
    </w:tbl>
    <w:p w14:paraId="76D1CB0A" w14:textId="77777777" w:rsidR="008A0043" w:rsidRDefault="008A0043" w:rsidP="00FC34EE">
      <w:pPr>
        <w:spacing w:after="0" w:line="240" w:lineRule="auto"/>
        <w:rPr>
          <w:b/>
          <w:bCs/>
          <w:sz w:val="20"/>
          <w:szCs w:val="20"/>
        </w:rPr>
      </w:pPr>
    </w:p>
    <w:p w14:paraId="63B34542" w14:textId="247D527A" w:rsidR="00FC34EE" w:rsidRPr="00FC34EE" w:rsidRDefault="00FC34EE" w:rsidP="00FC34EE">
      <w:pPr>
        <w:spacing w:after="0" w:line="240" w:lineRule="auto"/>
        <w:rPr>
          <w:sz w:val="20"/>
          <w:szCs w:val="20"/>
        </w:rPr>
      </w:pPr>
      <w:r w:rsidRPr="00FC34EE">
        <w:rPr>
          <w:b/>
          <w:bCs/>
          <w:sz w:val="20"/>
          <w:szCs w:val="20"/>
        </w:rPr>
        <w:t>Graduation Requirements</w:t>
      </w:r>
    </w:p>
    <w:p w14:paraId="6F74D375" w14:textId="77777777" w:rsidR="00FC34EE" w:rsidRPr="00FC34EE" w:rsidRDefault="00FC34EE" w:rsidP="00FB529F">
      <w:pPr>
        <w:spacing w:after="0" w:line="240" w:lineRule="auto"/>
        <w:ind w:right="864"/>
        <w:rPr>
          <w:sz w:val="20"/>
          <w:szCs w:val="20"/>
        </w:rPr>
      </w:pPr>
      <w:r w:rsidRPr="00FC34EE">
        <w:rPr>
          <w:sz w:val="20"/>
          <w:szCs w:val="20"/>
        </w:rPr>
        <w:t>To be awarded an Associate degree at Joliet Junior College, each student must meet the following requirements:</w:t>
      </w:r>
    </w:p>
    <w:p w14:paraId="6FE13194" w14:textId="77777777" w:rsidR="00FC34EE" w:rsidRPr="00FC34EE" w:rsidRDefault="00FC34EE" w:rsidP="00FB529F">
      <w:pPr>
        <w:spacing w:after="0" w:line="240" w:lineRule="auto"/>
        <w:ind w:right="864"/>
        <w:rPr>
          <w:sz w:val="20"/>
          <w:szCs w:val="20"/>
        </w:rPr>
      </w:pPr>
      <w:r w:rsidRPr="00FC34EE">
        <w:rPr>
          <w:sz w:val="20"/>
          <w:szCs w:val="20"/>
        </w:rPr>
        <w:t xml:space="preserve">1. Satisfy all admission requirements. </w:t>
      </w:r>
    </w:p>
    <w:p w14:paraId="2D37E132" w14:textId="77777777" w:rsidR="00FC34EE" w:rsidRPr="00FC34EE" w:rsidRDefault="00FC34EE" w:rsidP="00FB529F">
      <w:pPr>
        <w:spacing w:after="0" w:line="240" w:lineRule="auto"/>
        <w:ind w:right="864"/>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14:paraId="53C6FA54" w14:textId="77777777" w:rsidR="00FC34EE" w:rsidRPr="00FC34EE" w:rsidRDefault="00FC34EE" w:rsidP="00FB529F">
      <w:pPr>
        <w:spacing w:after="0" w:line="240" w:lineRule="auto"/>
        <w:ind w:right="864"/>
        <w:rPr>
          <w:sz w:val="20"/>
          <w:szCs w:val="20"/>
        </w:rPr>
      </w:pPr>
      <w:r w:rsidRPr="00FC34EE">
        <w:rPr>
          <w:sz w:val="20"/>
          <w:szCs w:val="20"/>
        </w:rPr>
        <w:t xml:space="preserve">3. Earn a cumulative grade point average of at least 2.0. </w:t>
      </w:r>
    </w:p>
    <w:p w14:paraId="137E4714" w14:textId="77777777" w:rsidR="00FC34EE" w:rsidRPr="00FC34EE" w:rsidRDefault="00FC34EE" w:rsidP="00FB529F">
      <w:pPr>
        <w:spacing w:after="0" w:line="240" w:lineRule="auto"/>
        <w:ind w:right="864"/>
        <w:rPr>
          <w:sz w:val="20"/>
          <w:szCs w:val="20"/>
        </w:rPr>
      </w:pPr>
      <w:r w:rsidRPr="00FC34EE">
        <w:rPr>
          <w:sz w:val="20"/>
          <w:szCs w:val="20"/>
        </w:rPr>
        <w:t xml:space="preserve">4. Discharge all financial obligations to the college; have no restrictions. </w:t>
      </w:r>
    </w:p>
    <w:p w14:paraId="6E798695" w14:textId="77777777" w:rsidR="00FC34EE" w:rsidRPr="00FC34EE" w:rsidRDefault="00FC34EE" w:rsidP="00FB529F">
      <w:pPr>
        <w:spacing w:after="0" w:line="240" w:lineRule="auto"/>
        <w:ind w:right="864"/>
        <w:rPr>
          <w:sz w:val="20"/>
          <w:szCs w:val="20"/>
        </w:rPr>
      </w:pPr>
      <w:r w:rsidRPr="00FC34EE">
        <w:rPr>
          <w:sz w:val="20"/>
          <w:szCs w:val="20"/>
        </w:rPr>
        <w:t xml:space="preserve">5. File an application for graduation (An application should be filed at the time of registration for student’s anticipated last semester). </w:t>
      </w:r>
    </w:p>
    <w:p w14:paraId="472CE46F" w14:textId="77777777" w:rsidR="00FC34EE" w:rsidRPr="00FC34EE" w:rsidRDefault="00FC34EE" w:rsidP="00FB529F">
      <w:pPr>
        <w:spacing w:after="0" w:line="240" w:lineRule="auto"/>
        <w:ind w:right="864"/>
        <w:rPr>
          <w:sz w:val="20"/>
          <w:szCs w:val="20"/>
        </w:rPr>
      </w:pPr>
      <w:r w:rsidRPr="00FC34EE">
        <w:rPr>
          <w:sz w:val="20"/>
          <w:szCs w:val="20"/>
        </w:rPr>
        <w:t>6. Have on file in the Graduation office by the graduation filing date all transcripts from other colleges/universities that are to be evaluated for credit, to be applied toward a degree. A delay in the process may result in a later graduation date.</w:t>
      </w:r>
    </w:p>
    <w:p w14:paraId="20445C27" w14:textId="77777777" w:rsidR="00D449B1" w:rsidRPr="00FC34EE" w:rsidRDefault="00D449B1" w:rsidP="00D746C7">
      <w:pPr>
        <w:rPr>
          <w:sz w:val="20"/>
          <w:szCs w:val="20"/>
        </w:rPr>
      </w:pPr>
    </w:p>
    <w:tbl>
      <w:tblPr>
        <w:tblStyle w:val="TableGrid"/>
        <w:tblW w:w="0" w:type="auto"/>
        <w:tblInd w:w="-725" w:type="dxa"/>
        <w:tblLook w:val="04A0" w:firstRow="1" w:lastRow="0" w:firstColumn="1" w:lastColumn="0" w:noHBand="0" w:noVBand="1"/>
      </w:tblPr>
      <w:tblGrid>
        <w:gridCol w:w="2520"/>
        <w:gridCol w:w="2806"/>
        <w:gridCol w:w="2806"/>
        <w:gridCol w:w="2807"/>
      </w:tblGrid>
      <w:tr w:rsidR="0009069E" w:rsidRPr="00FC34EE" w14:paraId="3C353ECF" w14:textId="77777777" w:rsidTr="2DF9052B">
        <w:tc>
          <w:tcPr>
            <w:tcW w:w="2520" w:type="dxa"/>
            <w:vMerge w:val="restart"/>
            <w:vAlign w:val="center"/>
          </w:tcPr>
          <w:p w14:paraId="7990183C" w14:textId="746E61B6" w:rsidR="0009069E" w:rsidRPr="00FC34EE" w:rsidRDefault="0009069E" w:rsidP="0009069E">
            <w:pPr>
              <w:jc w:val="center"/>
              <w:rPr>
                <w:sz w:val="20"/>
                <w:szCs w:val="20"/>
              </w:rPr>
            </w:pPr>
            <w:r w:rsidRPr="00FC34EE">
              <w:rPr>
                <w:sz w:val="20"/>
                <w:szCs w:val="20"/>
              </w:rPr>
              <w:t>For more information:</w:t>
            </w:r>
          </w:p>
        </w:tc>
        <w:tc>
          <w:tcPr>
            <w:tcW w:w="2806" w:type="dxa"/>
          </w:tcPr>
          <w:p w14:paraId="27FEAE5C" w14:textId="77777777" w:rsidR="0009069E" w:rsidRPr="0009069E" w:rsidRDefault="0009069E" w:rsidP="00D746C7">
            <w:pPr>
              <w:rPr>
                <w:b/>
                <w:sz w:val="20"/>
                <w:szCs w:val="20"/>
              </w:rPr>
            </w:pPr>
            <w:r w:rsidRPr="0009069E">
              <w:rPr>
                <w:b/>
                <w:sz w:val="20"/>
                <w:szCs w:val="20"/>
              </w:rPr>
              <w:t>Department Chairperson</w:t>
            </w:r>
          </w:p>
        </w:tc>
        <w:tc>
          <w:tcPr>
            <w:tcW w:w="2806" w:type="dxa"/>
          </w:tcPr>
          <w:p w14:paraId="7073BCEF" w14:textId="77777777" w:rsidR="0009069E" w:rsidRPr="0009069E" w:rsidRDefault="0009069E" w:rsidP="00D746C7">
            <w:pPr>
              <w:rPr>
                <w:b/>
                <w:sz w:val="20"/>
                <w:szCs w:val="20"/>
              </w:rPr>
            </w:pPr>
            <w:r w:rsidRPr="0009069E">
              <w:rPr>
                <w:b/>
                <w:sz w:val="20"/>
                <w:szCs w:val="20"/>
              </w:rPr>
              <w:t>Program Coordinator</w:t>
            </w:r>
          </w:p>
        </w:tc>
        <w:tc>
          <w:tcPr>
            <w:tcW w:w="2807" w:type="dxa"/>
          </w:tcPr>
          <w:p w14:paraId="232421E6" w14:textId="77777777" w:rsidR="0009069E" w:rsidRPr="0009069E" w:rsidRDefault="0009069E" w:rsidP="00D746C7">
            <w:pPr>
              <w:rPr>
                <w:b/>
                <w:sz w:val="20"/>
                <w:szCs w:val="20"/>
              </w:rPr>
            </w:pPr>
            <w:r w:rsidRPr="0009069E">
              <w:rPr>
                <w:b/>
                <w:sz w:val="20"/>
                <w:szCs w:val="20"/>
              </w:rPr>
              <w:t>Program Advisor</w:t>
            </w:r>
          </w:p>
        </w:tc>
      </w:tr>
      <w:tr w:rsidR="0009069E" w:rsidRPr="00FC34EE" w14:paraId="5AD757F8" w14:textId="77777777" w:rsidTr="2DF9052B">
        <w:tc>
          <w:tcPr>
            <w:tcW w:w="2520" w:type="dxa"/>
            <w:vMerge/>
          </w:tcPr>
          <w:p w14:paraId="61B76543" w14:textId="77777777" w:rsidR="0009069E" w:rsidRPr="00FC34EE" w:rsidRDefault="0009069E" w:rsidP="0009069E">
            <w:pPr>
              <w:rPr>
                <w:sz w:val="20"/>
                <w:szCs w:val="20"/>
              </w:rPr>
            </w:pPr>
          </w:p>
        </w:tc>
        <w:tc>
          <w:tcPr>
            <w:tcW w:w="2806" w:type="dxa"/>
          </w:tcPr>
          <w:p w14:paraId="53B4A1EA" w14:textId="79B11481" w:rsidR="0009069E" w:rsidRPr="00FC34EE" w:rsidRDefault="0009069E" w:rsidP="0009069E">
            <w:pPr>
              <w:rPr>
                <w:sz w:val="20"/>
                <w:szCs w:val="20"/>
              </w:rPr>
            </w:pPr>
            <w:r>
              <w:rPr>
                <w:sz w:val="20"/>
                <w:szCs w:val="20"/>
              </w:rPr>
              <w:t xml:space="preserve">Name: </w:t>
            </w:r>
            <w:r w:rsidR="00AA7043">
              <w:rPr>
                <w:sz w:val="20"/>
                <w:szCs w:val="20"/>
              </w:rPr>
              <w:t>Jeff Bradford</w:t>
            </w:r>
          </w:p>
        </w:tc>
        <w:tc>
          <w:tcPr>
            <w:tcW w:w="2806" w:type="dxa"/>
          </w:tcPr>
          <w:p w14:paraId="53B48166" w14:textId="3B2BBC4B" w:rsidR="0009069E" w:rsidRPr="00FC34EE" w:rsidRDefault="2DF9052B" w:rsidP="2DF9052B">
            <w:pPr>
              <w:rPr>
                <w:sz w:val="20"/>
                <w:szCs w:val="20"/>
              </w:rPr>
            </w:pPr>
            <w:r w:rsidRPr="2DF9052B">
              <w:rPr>
                <w:sz w:val="20"/>
                <w:szCs w:val="20"/>
              </w:rPr>
              <w:t>Name: Juan Aguilar</w:t>
            </w:r>
          </w:p>
        </w:tc>
        <w:tc>
          <w:tcPr>
            <w:tcW w:w="2807" w:type="dxa"/>
          </w:tcPr>
          <w:p w14:paraId="4ED4F567" w14:textId="2D6D4AC7" w:rsidR="0009069E" w:rsidRPr="00FC34EE" w:rsidRDefault="2DF9052B" w:rsidP="2DF9052B">
            <w:pPr>
              <w:rPr>
                <w:sz w:val="20"/>
                <w:szCs w:val="20"/>
              </w:rPr>
            </w:pPr>
            <w:r w:rsidRPr="2DF9052B">
              <w:rPr>
                <w:sz w:val="20"/>
                <w:szCs w:val="20"/>
              </w:rPr>
              <w:t>Name: Juan Aguilar</w:t>
            </w:r>
          </w:p>
        </w:tc>
      </w:tr>
      <w:tr w:rsidR="0009069E" w:rsidRPr="00FC34EE" w14:paraId="0D2A0023" w14:textId="77777777" w:rsidTr="2DF9052B">
        <w:tc>
          <w:tcPr>
            <w:tcW w:w="2520" w:type="dxa"/>
            <w:vMerge/>
          </w:tcPr>
          <w:p w14:paraId="12569FFC" w14:textId="77777777" w:rsidR="0009069E" w:rsidRPr="00FC34EE" w:rsidRDefault="0009069E" w:rsidP="0009069E">
            <w:pPr>
              <w:rPr>
                <w:sz w:val="20"/>
                <w:szCs w:val="20"/>
              </w:rPr>
            </w:pPr>
          </w:p>
        </w:tc>
        <w:tc>
          <w:tcPr>
            <w:tcW w:w="2806" w:type="dxa"/>
          </w:tcPr>
          <w:p w14:paraId="204446B0" w14:textId="05B64A65" w:rsidR="0009069E" w:rsidRPr="00FC34EE" w:rsidRDefault="0009069E" w:rsidP="0009069E">
            <w:pPr>
              <w:rPr>
                <w:sz w:val="20"/>
                <w:szCs w:val="20"/>
              </w:rPr>
            </w:pPr>
            <w:r>
              <w:rPr>
                <w:sz w:val="20"/>
                <w:szCs w:val="20"/>
              </w:rPr>
              <w:t xml:space="preserve">E-mail: </w:t>
            </w:r>
            <w:r w:rsidR="00AA7043">
              <w:rPr>
                <w:sz w:val="20"/>
                <w:szCs w:val="20"/>
              </w:rPr>
              <w:t>jbradford@jjc.edu</w:t>
            </w:r>
          </w:p>
        </w:tc>
        <w:tc>
          <w:tcPr>
            <w:tcW w:w="2806" w:type="dxa"/>
          </w:tcPr>
          <w:p w14:paraId="765893FE" w14:textId="505C2B34" w:rsidR="0009069E" w:rsidRPr="00FC34EE" w:rsidRDefault="2DF9052B" w:rsidP="2DF9052B">
            <w:pPr>
              <w:rPr>
                <w:sz w:val="20"/>
                <w:szCs w:val="20"/>
              </w:rPr>
            </w:pPr>
            <w:r w:rsidRPr="2DF9052B">
              <w:rPr>
                <w:sz w:val="20"/>
                <w:szCs w:val="20"/>
              </w:rPr>
              <w:t>E-mail: jaguilar@jjc.edu</w:t>
            </w:r>
          </w:p>
        </w:tc>
        <w:tc>
          <w:tcPr>
            <w:tcW w:w="2807" w:type="dxa"/>
          </w:tcPr>
          <w:p w14:paraId="3F32711B" w14:textId="4203E6EA" w:rsidR="0009069E" w:rsidRPr="00FC34EE" w:rsidRDefault="2DF9052B" w:rsidP="2DF9052B">
            <w:pPr>
              <w:rPr>
                <w:sz w:val="20"/>
                <w:szCs w:val="20"/>
              </w:rPr>
            </w:pPr>
            <w:r w:rsidRPr="2DF9052B">
              <w:rPr>
                <w:sz w:val="20"/>
                <w:szCs w:val="20"/>
              </w:rPr>
              <w:t>E-mail: jaguilar@jjc.edu</w:t>
            </w:r>
          </w:p>
        </w:tc>
      </w:tr>
      <w:tr w:rsidR="0009069E" w:rsidRPr="00FC34EE" w14:paraId="7D41DF91" w14:textId="77777777" w:rsidTr="2DF9052B">
        <w:tc>
          <w:tcPr>
            <w:tcW w:w="2520" w:type="dxa"/>
            <w:vMerge/>
          </w:tcPr>
          <w:p w14:paraId="1CB47DE3" w14:textId="77777777" w:rsidR="0009069E" w:rsidRPr="00FC34EE" w:rsidRDefault="0009069E" w:rsidP="0009069E">
            <w:pPr>
              <w:rPr>
                <w:sz w:val="20"/>
                <w:szCs w:val="20"/>
              </w:rPr>
            </w:pPr>
          </w:p>
        </w:tc>
        <w:tc>
          <w:tcPr>
            <w:tcW w:w="2806" w:type="dxa"/>
          </w:tcPr>
          <w:p w14:paraId="534E4129" w14:textId="1D6F4833" w:rsidR="0009069E" w:rsidRPr="00FC34EE" w:rsidRDefault="0009069E" w:rsidP="0009069E">
            <w:pPr>
              <w:rPr>
                <w:sz w:val="20"/>
                <w:szCs w:val="20"/>
              </w:rPr>
            </w:pPr>
            <w:r>
              <w:rPr>
                <w:sz w:val="20"/>
                <w:szCs w:val="20"/>
              </w:rPr>
              <w:t xml:space="preserve">Phone: </w:t>
            </w:r>
            <w:r w:rsidR="00AA7043">
              <w:rPr>
                <w:sz w:val="20"/>
                <w:szCs w:val="20"/>
              </w:rPr>
              <w:t>815.280.2403</w:t>
            </w:r>
          </w:p>
        </w:tc>
        <w:tc>
          <w:tcPr>
            <w:tcW w:w="2806" w:type="dxa"/>
          </w:tcPr>
          <w:p w14:paraId="7C26979C" w14:textId="6268951A" w:rsidR="0009069E" w:rsidRPr="00FC34EE" w:rsidRDefault="2DF9052B" w:rsidP="2DF9052B">
            <w:pPr>
              <w:rPr>
                <w:sz w:val="20"/>
                <w:szCs w:val="20"/>
              </w:rPr>
            </w:pPr>
            <w:r w:rsidRPr="2DF9052B">
              <w:rPr>
                <w:sz w:val="20"/>
                <w:szCs w:val="20"/>
              </w:rPr>
              <w:t>Phone: 815-280-2305</w:t>
            </w:r>
          </w:p>
        </w:tc>
        <w:tc>
          <w:tcPr>
            <w:tcW w:w="2807" w:type="dxa"/>
          </w:tcPr>
          <w:p w14:paraId="6F933414" w14:textId="10B1B147" w:rsidR="0009069E" w:rsidRPr="00FC34EE" w:rsidRDefault="2DF9052B" w:rsidP="2DF9052B">
            <w:pPr>
              <w:rPr>
                <w:sz w:val="20"/>
                <w:szCs w:val="20"/>
              </w:rPr>
            </w:pPr>
            <w:r w:rsidRPr="2DF9052B">
              <w:rPr>
                <w:sz w:val="20"/>
                <w:szCs w:val="20"/>
              </w:rPr>
              <w:t>Phone: 815-280-2305</w:t>
            </w:r>
          </w:p>
        </w:tc>
      </w:tr>
    </w:tbl>
    <w:p w14:paraId="1F5404B3" w14:textId="77777777" w:rsidR="00FC34EE" w:rsidRPr="00FC34EE" w:rsidRDefault="00FC34EE" w:rsidP="00FC34EE">
      <w:pPr>
        <w:spacing w:after="0" w:line="240" w:lineRule="auto"/>
        <w:rPr>
          <w:sz w:val="20"/>
          <w:szCs w:val="20"/>
        </w:rPr>
      </w:pPr>
    </w:p>
    <w:sectPr w:rsidR="00FC34EE" w:rsidRPr="00FC34EE" w:rsidSect="007D483C">
      <w:pgSz w:w="12240" w:h="15840"/>
      <w:pgMar w:top="576"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3C"/>
    <w:rsid w:val="0009069E"/>
    <w:rsid w:val="000B5B99"/>
    <w:rsid w:val="000C0D9D"/>
    <w:rsid w:val="00167FD1"/>
    <w:rsid w:val="002C247E"/>
    <w:rsid w:val="002F4930"/>
    <w:rsid w:val="00322521"/>
    <w:rsid w:val="003409FC"/>
    <w:rsid w:val="00365AFF"/>
    <w:rsid w:val="00384306"/>
    <w:rsid w:val="00404288"/>
    <w:rsid w:val="00541576"/>
    <w:rsid w:val="005604FA"/>
    <w:rsid w:val="005E600D"/>
    <w:rsid w:val="005E7498"/>
    <w:rsid w:val="00754F80"/>
    <w:rsid w:val="007B1272"/>
    <w:rsid w:val="007D483C"/>
    <w:rsid w:val="00817F8C"/>
    <w:rsid w:val="00884965"/>
    <w:rsid w:val="008A0043"/>
    <w:rsid w:val="008A2F59"/>
    <w:rsid w:val="008E712F"/>
    <w:rsid w:val="008E75BE"/>
    <w:rsid w:val="00906DD5"/>
    <w:rsid w:val="00910AB4"/>
    <w:rsid w:val="0091174D"/>
    <w:rsid w:val="009D0D9D"/>
    <w:rsid w:val="00A14018"/>
    <w:rsid w:val="00AA7043"/>
    <w:rsid w:val="00B225E9"/>
    <w:rsid w:val="00B236FC"/>
    <w:rsid w:val="00B309FC"/>
    <w:rsid w:val="00BA21AF"/>
    <w:rsid w:val="00BC535F"/>
    <w:rsid w:val="00C01745"/>
    <w:rsid w:val="00C558FA"/>
    <w:rsid w:val="00C9043F"/>
    <w:rsid w:val="00CF3339"/>
    <w:rsid w:val="00D449B1"/>
    <w:rsid w:val="00D746C7"/>
    <w:rsid w:val="00E551A7"/>
    <w:rsid w:val="00ED5E5B"/>
    <w:rsid w:val="00F204D5"/>
    <w:rsid w:val="00F47D6E"/>
    <w:rsid w:val="00FB529F"/>
    <w:rsid w:val="00FC34EE"/>
    <w:rsid w:val="2DF9052B"/>
    <w:rsid w:val="3B7D2126"/>
    <w:rsid w:val="4B5375CD"/>
    <w:rsid w:val="5E601F9D"/>
    <w:rsid w:val="5F5AA277"/>
    <w:rsid w:val="61ECF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2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B0CB3BB2A8E478475B1357177998D" ma:contentTypeVersion="10" ma:contentTypeDescription="Create a new document." ma:contentTypeScope="" ma:versionID="c694c1dffb33c701d1e80ada7d80c30e">
  <xsd:schema xmlns:xsd="http://www.w3.org/2001/XMLSchema" xmlns:xs="http://www.w3.org/2001/XMLSchema" xmlns:p="http://schemas.microsoft.com/office/2006/metadata/properties" xmlns:ns2="49dbf81a-38e9-438e-a2e2-950b2f3349af" xmlns:ns3="712b175f-9f25-4c8e-a9c9-4a813d27b0fa" targetNamespace="http://schemas.microsoft.com/office/2006/metadata/properties" ma:root="true" ma:fieldsID="a4f8556ab82d2734952172e0f8f0f818" ns2:_="" ns3:_="">
    <xsd:import namespace="49dbf81a-38e9-438e-a2e2-950b2f3349af"/>
    <xsd:import namespace="712b175f-9f25-4c8e-a9c9-4a813d27b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bf81a-38e9-438e-a2e2-950b2f334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b175f-9f25-4c8e-a9c9-4a813d27b0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66752-D065-4EFD-89A5-6E343FF6C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bf81a-38e9-438e-a2e2-950b2f3349af"/>
    <ds:schemaRef ds:uri="712b175f-9f25-4c8e-a9c9-4a813d27b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7306B-5461-4766-847B-5BFF8F44F640}">
  <ds:schemaRefs>
    <ds:schemaRef ds:uri="http://schemas.microsoft.com/sharepoint/v3/contenttype/forms"/>
  </ds:schemaRefs>
</ds:datastoreItem>
</file>

<file path=customXml/itemProps3.xml><?xml version="1.0" encoding="utf-8"?>
<ds:datastoreItem xmlns:ds="http://schemas.openxmlformats.org/officeDocument/2006/customXml" ds:itemID="{56943A28-914C-4C34-A2D4-5DB18859F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Albert, Deborah</cp:lastModifiedBy>
  <cp:revision>3</cp:revision>
  <dcterms:created xsi:type="dcterms:W3CDTF">2020-04-23T14:50:00Z</dcterms:created>
  <dcterms:modified xsi:type="dcterms:W3CDTF">2020-04-23T14:51:00Z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0x010100BB3B0CB3BB2A8E478475B1357177998D</vt:lpwstr>
  </property>
</Properties>
</file>