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14:paraId="29F96822" w14:textId="77777777" w:rsidTr="00FB529F">
        <w:trPr>
          <w:trHeight w:val="840"/>
        </w:trPr>
        <w:tc>
          <w:tcPr>
            <w:tcW w:w="2430" w:type="dxa"/>
          </w:tcPr>
          <w:p w14:paraId="79C36156" w14:textId="77777777"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14:paraId="577A186D" w14:textId="5C72FE36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201</w:t>
            </w:r>
            <w:r w:rsidR="00BA21AF">
              <w:rPr>
                <w:b/>
                <w:sz w:val="20"/>
                <w:szCs w:val="20"/>
              </w:rPr>
              <w:t>9-2020</w:t>
            </w:r>
            <w:r w:rsidRPr="00FC34EE">
              <w:rPr>
                <w:b/>
                <w:sz w:val="20"/>
                <w:szCs w:val="20"/>
              </w:rPr>
              <w:t xml:space="preserve"> Completion Guide</w:t>
            </w:r>
          </w:p>
          <w:p w14:paraId="1BECBF5C" w14:textId="5411B72D" w:rsidR="00B225E9" w:rsidRDefault="0041208D" w:rsidP="00C9043F">
            <w:pPr>
              <w:jc w:val="center"/>
              <w:rPr>
                <w:b/>
                <w:sz w:val="20"/>
                <w:szCs w:val="20"/>
              </w:rPr>
            </w:pPr>
            <w:r w:rsidRPr="0041208D">
              <w:rPr>
                <w:b/>
                <w:sz w:val="20"/>
                <w:szCs w:val="20"/>
              </w:rPr>
              <w:t>Construction Management, A.A.S., TE317</w:t>
            </w:r>
          </w:p>
          <w:p w14:paraId="064BEE16" w14:textId="1C943D59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41208D">
              <w:rPr>
                <w:b/>
                <w:sz w:val="20"/>
                <w:szCs w:val="20"/>
              </w:rPr>
              <w:t xml:space="preserve">  68</w:t>
            </w:r>
          </w:p>
        </w:tc>
      </w:tr>
      <w:tr w:rsidR="00D746C7" w:rsidRPr="00FC34EE" w14:paraId="63530E11" w14:textId="77777777" w:rsidTr="00FB529F">
        <w:tc>
          <w:tcPr>
            <w:tcW w:w="2430" w:type="dxa"/>
          </w:tcPr>
          <w:p w14:paraId="601CBC47" w14:textId="5A4A7618" w:rsidR="00D746C7" w:rsidRPr="00FC34EE" w:rsidRDefault="00D746C7" w:rsidP="00AA7043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  <w:r w:rsidR="0009069E">
              <w:rPr>
                <w:sz w:val="20"/>
                <w:szCs w:val="20"/>
              </w:rPr>
              <w:t xml:space="preserve">: </w:t>
            </w:r>
            <w:r w:rsidR="00AA7043">
              <w:rPr>
                <w:sz w:val="20"/>
                <w:szCs w:val="20"/>
              </w:rPr>
              <w:t>September 1, 2019</w:t>
            </w:r>
          </w:p>
        </w:tc>
        <w:tc>
          <w:tcPr>
            <w:tcW w:w="8509" w:type="dxa"/>
          </w:tcPr>
          <w:p w14:paraId="496FDBE0" w14:textId="77777777"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14:paraId="539B1C68" w14:textId="77777777" w:rsidTr="00FB529F">
        <w:tc>
          <w:tcPr>
            <w:tcW w:w="2430" w:type="dxa"/>
          </w:tcPr>
          <w:p w14:paraId="044F9F63" w14:textId="77777777"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14:paraId="7DA23A14" w14:textId="77777777" w:rsidR="00FC34EE" w:rsidRPr="00FC34EE" w:rsidRDefault="00FC34EE">
            <w:pPr>
              <w:rPr>
                <w:i/>
                <w:sz w:val="20"/>
                <w:szCs w:val="20"/>
              </w:rPr>
            </w:pPr>
          </w:p>
        </w:tc>
      </w:tr>
    </w:tbl>
    <w:p w14:paraId="009DA777" w14:textId="3AE8794F" w:rsidR="00D746C7" w:rsidRPr="00B309FC" w:rsidRDefault="00B309FC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  <w:r w:rsidRPr="00B309FC">
        <w:rPr>
          <w:b/>
          <w:sz w:val="20"/>
          <w:szCs w:val="20"/>
        </w:rPr>
        <w:t>T= Traditional</w:t>
      </w:r>
      <w:r w:rsidRPr="00B309FC">
        <w:rPr>
          <w:b/>
          <w:sz w:val="20"/>
          <w:szCs w:val="20"/>
        </w:rPr>
        <w:tab/>
        <w:t>H = Hybrid</w:t>
      </w:r>
      <w:r w:rsidRPr="00B309FC">
        <w:rPr>
          <w:b/>
          <w:sz w:val="20"/>
          <w:szCs w:val="20"/>
        </w:rPr>
        <w:tab/>
        <w:t>W = Web</w:t>
      </w:r>
    </w:p>
    <w:tbl>
      <w:tblPr>
        <w:tblStyle w:val="TableGrid"/>
        <w:tblpPr w:leftFromText="180" w:rightFromText="180" w:vertAnchor="page" w:horzAnchor="margin" w:tblpX="-730" w:tblpY="2671"/>
        <w:tblW w:w="10944" w:type="dxa"/>
        <w:tblLook w:val="04A0" w:firstRow="1" w:lastRow="0" w:firstColumn="1" w:lastColumn="0" w:noHBand="0" w:noVBand="1"/>
      </w:tblPr>
      <w:tblGrid>
        <w:gridCol w:w="1501"/>
        <w:gridCol w:w="2626"/>
        <w:gridCol w:w="710"/>
        <w:gridCol w:w="1035"/>
        <w:gridCol w:w="2612"/>
        <w:gridCol w:w="962"/>
        <w:gridCol w:w="1498"/>
      </w:tblGrid>
      <w:tr w:rsidR="002C247E" w:rsidRPr="00FC34EE" w14:paraId="738E7A70" w14:textId="77777777" w:rsidTr="00FB529F">
        <w:tc>
          <w:tcPr>
            <w:tcW w:w="10944" w:type="dxa"/>
            <w:gridSpan w:val="7"/>
          </w:tcPr>
          <w:p w14:paraId="3B2E2000" w14:textId="77777777" w:rsidR="002C247E" w:rsidRPr="00FC34EE" w:rsidRDefault="002C247E" w:rsidP="00FB529F">
            <w:pPr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First Semester</w:t>
            </w:r>
          </w:p>
        </w:tc>
      </w:tr>
      <w:tr w:rsidR="00754F80" w:rsidRPr="00FC34EE" w14:paraId="508C148F" w14:textId="77777777" w:rsidTr="006626EA">
        <w:tc>
          <w:tcPr>
            <w:tcW w:w="1501" w:type="dxa"/>
            <w:vAlign w:val="bottom"/>
          </w:tcPr>
          <w:p w14:paraId="3BFC0935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Course</w:t>
            </w:r>
          </w:p>
        </w:tc>
        <w:tc>
          <w:tcPr>
            <w:tcW w:w="2626" w:type="dxa"/>
            <w:vAlign w:val="bottom"/>
          </w:tcPr>
          <w:p w14:paraId="4EFA0D18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69D53F90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Credit Hours</w:t>
            </w:r>
          </w:p>
        </w:tc>
        <w:tc>
          <w:tcPr>
            <w:tcW w:w="1035" w:type="dxa"/>
            <w:vAlign w:val="center"/>
          </w:tcPr>
          <w:p w14:paraId="34F45C18" w14:textId="29510F3C" w:rsidR="002C247E" w:rsidRPr="00FC34EE" w:rsidRDefault="00884965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 </w:t>
            </w:r>
            <w:r w:rsidR="002C247E" w:rsidRPr="00FC34EE">
              <w:rPr>
                <w:sz w:val="20"/>
                <w:szCs w:val="20"/>
              </w:rPr>
              <w:t>of Delivery</w:t>
            </w:r>
          </w:p>
        </w:tc>
        <w:tc>
          <w:tcPr>
            <w:tcW w:w="2612" w:type="dxa"/>
            <w:vAlign w:val="bottom"/>
          </w:tcPr>
          <w:p w14:paraId="1D7DC3F6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Prerequisites</w:t>
            </w:r>
          </w:p>
        </w:tc>
        <w:tc>
          <w:tcPr>
            <w:tcW w:w="962" w:type="dxa"/>
            <w:vAlign w:val="bottom"/>
          </w:tcPr>
          <w:p w14:paraId="7CD3738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Terms offered</w:t>
            </w:r>
          </w:p>
        </w:tc>
        <w:tc>
          <w:tcPr>
            <w:tcW w:w="1498" w:type="dxa"/>
            <w:vAlign w:val="bottom"/>
          </w:tcPr>
          <w:p w14:paraId="570406F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Notes</w:t>
            </w:r>
          </w:p>
        </w:tc>
      </w:tr>
      <w:tr w:rsidR="006626EA" w:rsidRPr="00B236FC" w14:paraId="272C8404" w14:textId="77777777" w:rsidTr="006626EA">
        <w:tc>
          <w:tcPr>
            <w:tcW w:w="1501" w:type="dxa"/>
            <w:vAlign w:val="bottom"/>
          </w:tcPr>
          <w:p w14:paraId="25440F63" w14:textId="72C82E09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CM 100</w:t>
            </w:r>
          </w:p>
        </w:tc>
        <w:tc>
          <w:tcPr>
            <w:tcW w:w="2626" w:type="dxa"/>
            <w:vAlign w:val="center"/>
          </w:tcPr>
          <w:p w14:paraId="3F0F1DC9" w14:textId="049AFCE5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Intro to Construction Management</w:t>
            </w:r>
          </w:p>
        </w:tc>
        <w:tc>
          <w:tcPr>
            <w:tcW w:w="710" w:type="dxa"/>
            <w:vAlign w:val="center"/>
          </w:tcPr>
          <w:p w14:paraId="41F6732C" w14:textId="48E486C7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26AD3FF2" w14:textId="021352DE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T, H</w:t>
            </w:r>
          </w:p>
        </w:tc>
        <w:tc>
          <w:tcPr>
            <w:tcW w:w="2612" w:type="dxa"/>
            <w:vAlign w:val="center"/>
          </w:tcPr>
          <w:p w14:paraId="5F7ADC09" w14:textId="3A5EC892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62" w:type="dxa"/>
            <w:vAlign w:val="center"/>
          </w:tcPr>
          <w:p w14:paraId="07583D29" w14:textId="61414C2D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FL/SP</w:t>
            </w:r>
          </w:p>
        </w:tc>
        <w:tc>
          <w:tcPr>
            <w:tcW w:w="1498" w:type="dxa"/>
            <w:vAlign w:val="center"/>
          </w:tcPr>
          <w:p w14:paraId="5F2EF2FC" w14:textId="092307F3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</w:tr>
      <w:tr w:rsidR="006626EA" w:rsidRPr="00B236FC" w14:paraId="2F21CCAD" w14:textId="77777777" w:rsidTr="006626EA">
        <w:tc>
          <w:tcPr>
            <w:tcW w:w="1501" w:type="dxa"/>
            <w:vAlign w:val="bottom"/>
          </w:tcPr>
          <w:p w14:paraId="46B9A78F" w14:textId="21256FF6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AEC 102</w:t>
            </w:r>
          </w:p>
        </w:tc>
        <w:tc>
          <w:tcPr>
            <w:tcW w:w="2626" w:type="dxa"/>
            <w:vAlign w:val="center"/>
          </w:tcPr>
          <w:p w14:paraId="5B5DEA65" w14:textId="344500FE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Construction Materials and Testing</w:t>
            </w:r>
          </w:p>
        </w:tc>
        <w:tc>
          <w:tcPr>
            <w:tcW w:w="710" w:type="dxa"/>
            <w:vAlign w:val="center"/>
          </w:tcPr>
          <w:p w14:paraId="3CF60F8A" w14:textId="5643D4D5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46BEFBB9" w14:textId="0348D0F1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T,H</w:t>
            </w:r>
          </w:p>
        </w:tc>
        <w:tc>
          <w:tcPr>
            <w:tcW w:w="2612" w:type="dxa"/>
            <w:vAlign w:val="center"/>
          </w:tcPr>
          <w:p w14:paraId="27CBB2D6" w14:textId="1B844DB3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62" w:type="dxa"/>
            <w:vAlign w:val="center"/>
          </w:tcPr>
          <w:p w14:paraId="4C989249" w14:textId="3DA57C95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FL/SP</w:t>
            </w:r>
          </w:p>
        </w:tc>
        <w:tc>
          <w:tcPr>
            <w:tcW w:w="1498" w:type="dxa"/>
            <w:vAlign w:val="center"/>
          </w:tcPr>
          <w:p w14:paraId="1430CC7E" w14:textId="1FF4A1DD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</w:tr>
      <w:tr w:rsidR="006626EA" w:rsidRPr="00B236FC" w14:paraId="3894D168" w14:textId="77777777" w:rsidTr="006626EA">
        <w:tc>
          <w:tcPr>
            <w:tcW w:w="1501" w:type="dxa"/>
            <w:vAlign w:val="bottom"/>
          </w:tcPr>
          <w:p w14:paraId="1BE24FFB" w14:textId="3BA77418" w:rsid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AEC 106</w:t>
            </w:r>
          </w:p>
        </w:tc>
        <w:tc>
          <w:tcPr>
            <w:tcW w:w="2626" w:type="dxa"/>
            <w:vAlign w:val="center"/>
          </w:tcPr>
          <w:p w14:paraId="5423120B" w14:textId="153B7BF7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Blueprint Reading for Construction &amp; Architecture</w:t>
            </w:r>
          </w:p>
        </w:tc>
        <w:tc>
          <w:tcPr>
            <w:tcW w:w="710" w:type="dxa"/>
            <w:vAlign w:val="center"/>
          </w:tcPr>
          <w:p w14:paraId="6078233C" w14:textId="260F6E9A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7BEC9C92" w14:textId="3912C271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T</w:t>
            </w:r>
          </w:p>
        </w:tc>
        <w:tc>
          <w:tcPr>
            <w:tcW w:w="2612" w:type="dxa"/>
            <w:vAlign w:val="center"/>
          </w:tcPr>
          <w:p w14:paraId="3F3F7CD5" w14:textId="1FBA413E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62" w:type="dxa"/>
            <w:vAlign w:val="center"/>
          </w:tcPr>
          <w:p w14:paraId="01A4D186" w14:textId="4765B958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FL/SP/SU</w:t>
            </w:r>
          </w:p>
        </w:tc>
        <w:tc>
          <w:tcPr>
            <w:tcW w:w="1498" w:type="dxa"/>
            <w:vAlign w:val="center"/>
          </w:tcPr>
          <w:p w14:paraId="2B06A280" w14:textId="40709F98" w:rsid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26EA" w:rsidRPr="00B236FC" w14:paraId="695E0CC8" w14:textId="77777777" w:rsidTr="006626EA">
        <w:tc>
          <w:tcPr>
            <w:tcW w:w="1501" w:type="dxa"/>
            <w:vAlign w:val="bottom"/>
          </w:tcPr>
          <w:p w14:paraId="71D15874" w14:textId="29BFDC3B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CIS 126</w:t>
            </w:r>
          </w:p>
        </w:tc>
        <w:tc>
          <w:tcPr>
            <w:tcW w:w="2626" w:type="dxa"/>
            <w:vAlign w:val="center"/>
          </w:tcPr>
          <w:p w14:paraId="073B5387" w14:textId="372945A5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Microsoft Office</w:t>
            </w:r>
          </w:p>
        </w:tc>
        <w:tc>
          <w:tcPr>
            <w:tcW w:w="710" w:type="dxa"/>
            <w:vAlign w:val="center"/>
          </w:tcPr>
          <w:p w14:paraId="0A001F6A" w14:textId="4561ACDF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41C1CFEB" w14:textId="4F31D05C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ALL</w:t>
            </w:r>
          </w:p>
        </w:tc>
        <w:tc>
          <w:tcPr>
            <w:tcW w:w="2612" w:type="dxa"/>
            <w:vAlign w:val="center"/>
          </w:tcPr>
          <w:p w14:paraId="43523CDE" w14:textId="45134219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62" w:type="dxa"/>
            <w:vAlign w:val="center"/>
          </w:tcPr>
          <w:p w14:paraId="44F5E9F7" w14:textId="0EDB8969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ALL</w:t>
            </w:r>
          </w:p>
        </w:tc>
        <w:tc>
          <w:tcPr>
            <w:tcW w:w="1498" w:type="dxa"/>
            <w:vAlign w:val="center"/>
          </w:tcPr>
          <w:p w14:paraId="291D6FFD" w14:textId="5B356065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AC0FCE" w:rsidRPr="00B236FC" w14:paraId="36767955" w14:textId="77777777" w:rsidTr="00343CA8">
        <w:tc>
          <w:tcPr>
            <w:tcW w:w="1501" w:type="dxa"/>
          </w:tcPr>
          <w:p w14:paraId="6BE11995" w14:textId="54C6B5C2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</w:t>
            </w:r>
          </w:p>
          <w:p w14:paraId="359F6A3B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3FBB3213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0B7CD82D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4F7DDE95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2AD0E8BA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139</w:t>
            </w:r>
          </w:p>
          <w:p w14:paraId="2B7CDEF2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7081A64E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38D5E79C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4A2DE17A" w14:textId="01232D75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sz w:val="20"/>
                <w:szCs w:val="20"/>
              </w:rPr>
              <w:t>MATH 153</w:t>
            </w:r>
          </w:p>
        </w:tc>
        <w:tc>
          <w:tcPr>
            <w:tcW w:w="2626" w:type="dxa"/>
          </w:tcPr>
          <w:p w14:paraId="3D93968E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Mathematics for Technical Students</w:t>
            </w:r>
          </w:p>
          <w:p w14:paraId="62039024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3DBD901E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2C4E9CFA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5EE8E0A2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Pre-Calculus II: Trigonometry </w:t>
            </w:r>
          </w:p>
          <w:p w14:paraId="26FEA170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1183FF76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0FEC0712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5D2FE215" w14:textId="6CD7EFAA" w:rsidR="00AC0FCE" w:rsidRPr="006626EA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sz w:val="20"/>
                <w:szCs w:val="20"/>
              </w:rPr>
              <w:t>Finite Mathematics</w:t>
            </w:r>
          </w:p>
        </w:tc>
        <w:tc>
          <w:tcPr>
            <w:tcW w:w="710" w:type="dxa"/>
          </w:tcPr>
          <w:p w14:paraId="33123A74" w14:textId="77777777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</w:t>
            </w:r>
          </w:p>
          <w:p w14:paraId="5D594AFB" w14:textId="77777777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14:paraId="459E6D07" w14:textId="77777777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14:paraId="69C98A52" w14:textId="77777777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14:paraId="73CC5164" w14:textId="77777777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14:paraId="005B4EDC" w14:textId="77777777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</w:t>
            </w:r>
          </w:p>
          <w:p w14:paraId="49ED0631" w14:textId="77777777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14:paraId="25136F74" w14:textId="77777777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14:paraId="75A77B58" w14:textId="77777777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  <w:p w14:paraId="11012B87" w14:textId="3533E6BD" w:rsidR="00AC0FCE" w:rsidRPr="006626EA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035" w:type="dxa"/>
          </w:tcPr>
          <w:p w14:paraId="2327BF99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  <w:p w14:paraId="46EE0961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34EA9BF1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276D2DE4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2286464B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14436325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O</w:t>
            </w:r>
          </w:p>
          <w:p w14:paraId="783F493F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2EE9E8AE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5E90192D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74EFA318" w14:textId="5922B581" w:rsidR="00AC0FCE" w:rsidRPr="006626EA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12" w:type="dxa"/>
          </w:tcPr>
          <w:p w14:paraId="2399EDC2" w14:textId="77777777" w:rsidR="00AC0FCE" w:rsidRDefault="00AC0FCE" w:rsidP="00AC0FCE">
            <w:pPr>
              <w:rPr>
                <w:rFonts w:ascii="Calibri" w:hAnsi="Calibri"/>
                <w:color w:val="000000"/>
                <w:sz w:val="18"/>
              </w:rPr>
            </w:pPr>
            <w:r w:rsidRPr="00C101B4">
              <w:rPr>
                <w:rFonts w:ascii="Calibri" w:hAnsi="Calibri"/>
                <w:color w:val="000000"/>
                <w:sz w:val="18"/>
              </w:rPr>
              <w:t xml:space="preserve">Appropriate placement score or minimum grade "C" in MATH 095 and MATH 098 or equivalent. </w:t>
            </w:r>
          </w:p>
          <w:p w14:paraId="6342E16C" w14:textId="77777777" w:rsidR="00AC0FCE" w:rsidRDefault="00AC0FCE" w:rsidP="00AC0FCE">
            <w:pPr>
              <w:rPr>
                <w:rFonts w:ascii="Calibri" w:hAnsi="Calibri"/>
                <w:color w:val="000000"/>
                <w:sz w:val="18"/>
              </w:rPr>
            </w:pPr>
          </w:p>
          <w:p w14:paraId="17CEE40C" w14:textId="77777777" w:rsidR="00AC0FCE" w:rsidRDefault="00AC0FCE" w:rsidP="00AC0FCE">
            <w:pPr>
              <w:rPr>
                <w:rFonts w:ascii="Calibri" w:hAnsi="Calibri"/>
                <w:color w:val="000000"/>
                <w:sz w:val="18"/>
              </w:rPr>
            </w:pPr>
            <w:r w:rsidRPr="00C101B4">
              <w:rPr>
                <w:rFonts w:ascii="Calibri" w:hAnsi="Calibri"/>
                <w:color w:val="000000"/>
                <w:sz w:val="18"/>
              </w:rPr>
              <w:t xml:space="preserve">Appropriate placement score or minimum grade "C" in MATH 138 or equivalent.  </w:t>
            </w:r>
          </w:p>
          <w:p w14:paraId="770F64D7" w14:textId="77777777" w:rsidR="00AC0FCE" w:rsidRDefault="00AC0FCE" w:rsidP="00AC0FCE">
            <w:pPr>
              <w:rPr>
                <w:rFonts w:ascii="Calibri" w:hAnsi="Calibri"/>
                <w:color w:val="000000"/>
                <w:sz w:val="18"/>
              </w:rPr>
            </w:pPr>
          </w:p>
          <w:p w14:paraId="249C8D0F" w14:textId="77777777" w:rsidR="00AC0FCE" w:rsidRPr="00C101B4" w:rsidRDefault="00AC0FCE" w:rsidP="00AC0FCE">
            <w:pPr>
              <w:rPr>
                <w:rFonts w:ascii="Calibri" w:hAnsi="Calibri"/>
                <w:color w:val="000000"/>
                <w:sz w:val="18"/>
              </w:rPr>
            </w:pPr>
            <w:r w:rsidRPr="00C101B4">
              <w:rPr>
                <w:rFonts w:ascii="Calibri" w:hAnsi="Calibri"/>
                <w:color w:val="000000"/>
                <w:sz w:val="18"/>
              </w:rPr>
              <w:t>Appropriate placement score or minimum grade "C" in MATH 131 or equivalent.</w:t>
            </w:r>
          </w:p>
          <w:p w14:paraId="2850D3BF" w14:textId="77777777" w:rsidR="00AC0FCE" w:rsidRPr="006626EA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62" w:type="dxa"/>
          </w:tcPr>
          <w:p w14:paraId="3FD7FBF6" w14:textId="24DC4328" w:rsidR="00AC0FCE" w:rsidRPr="006626EA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sz w:val="20"/>
                <w:szCs w:val="20"/>
              </w:rPr>
              <w:t>Varies</w:t>
            </w:r>
          </w:p>
        </w:tc>
        <w:tc>
          <w:tcPr>
            <w:tcW w:w="1498" w:type="dxa"/>
          </w:tcPr>
          <w:p w14:paraId="43383D10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119</w:t>
            </w:r>
          </w:p>
          <w:p w14:paraId="5F8B5E16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00A55294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615DB069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62459245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22095C7A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139</w:t>
            </w:r>
          </w:p>
          <w:p w14:paraId="5C2D6E04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55E2640C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6924FCF8" w14:textId="77777777" w:rsidR="00AC0FCE" w:rsidRDefault="00AC0FCE" w:rsidP="00AC0FCE">
            <w:pPr>
              <w:jc w:val="center"/>
              <w:rPr>
                <w:sz w:val="20"/>
                <w:szCs w:val="20"/>
              </w:rPr>
            </w:pPr>
          </w:p>
          <w:p w14:paraId="5BE9E156" w14:textId="754E37FC" w:rsidR="00AC0FCE" w:rsidRPr="006626EA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sz w:val="20"/>
                <w:szCs w:val="20"/>
              </w:rPr>
              <w:t>MATH 153</w:t>
            </w:r>
          </w:p>
        </w:tc>
      </w:tr>
      <w:tr w:rsidR="006626EA" w:rsidRPr="00B236FC" w14:paraId="18700952" w14:textId="77777777" w:rsidTr="006626EA">
        <w:tc>
          <w:tcPr>
            <w:tcW w:w="1501" w:type="dxa"/>
            <w:vAlign w:val="bottom"/>
          </w:tcPr>
          <w:p w14:paraId="474FB86E" w14:textId="12638549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OPS 111</w:t>
            </w:r>
          </w:p>
        </w:tc>
        <w:tc>
          <w:tcPr>
            <w:tcW w:w="2626" w:type="dxa"/>
            <w:vAlign w:val="center"/>
          </w:tcPr>
          <w:p w14:paraId="58634121" w14:textId="2E2F98EE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OSHA 10 Hour Construction Safety</w:t>
            </w:r>
          </w:p>
        </w:tc>
        <w:tc>
          <w:tcPr>
            <w:tcW w:w="710" w:type="dxa"/>
            <w:vAlign w:val="center"/>
          </w:tcPr>
          <w:p w14:paraId="72C681C7" w14:textId="730AB75A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035" w:type="dxa"/>
            <w:vAlign w:val="center"/>
          </w:tcPr>
          <w:p w14:paraId="446D939F" w14:textId="7D28F02D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T</w:t>
            </w:r>
          </w:p>
        </w:tc>
        <w:tc>
          <w:tcPr>
            <w:tcW w:w="2612" w:type="dxa"/>
            <w:vAlign w:val="center"/>
          </w:tcPr>
          <w:p w14:paraId="3AC51CFE" w14:textId="2692F18D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62" w:type="dxa"/>
            <w:vAlign w:val="center"/>
          </w:tcPr>
          <w:p w14:paraId="36F61B22" w14:textId="6E4963CB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FL</w:t>
            </w:r>
          </w:p>
        </w:tc>
        <w:tc>
          <w:tcPr>
            <w:tcW w:w="1498" w:type="dxa"/>
            <w:vAlign w:val="center"/>
          </w:tcPr>
          <w:p w14:paraId="1A7BBF8B" w14:textId="199F6146" w:rsidR="006626EA" w:rsidRPr="006626EA" w:rsidRDefault="006626EA" w:rsidP="006626EA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26EA" w:rsidRPr="00B236FC" w14:paraId="68BB24A1" w14:textId="77777777" w:rsidTr="006626EA">
        <w:tc>
          <w:tcPr>
            <w:tcW w:w="1501" w:type="dxa"/>
          </w:tcPr>
          <w:p w14:paraId="7033F78D" w14:textId="6D621946" w:rsidR="006626EA" w:rsidRPr="00B236FC" w:rsidRDefault="006626EA" w:rsidP="006626EA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14:paraId="14ACBEC2" w14:textId="77777777" w:rsidR="006626EA" w:rsidRPr="00B236FC" w:rsidRDefault="006626EA" w:rsidP="006626EA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21EC68F" w14:textId="5AA479EC" w:rsidR="006626EA" w:rsidRPr="00B236FC" w:rsidRDefault="00B544AD" w:rsidP="0066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AC0FCE">
              <w:rPr>
                <w:sz w:val="20"/>
                <w:szCs w:val="20"/>
              </w:rPr>
              <w:t>17</w:t>
            </w:r>
          </w:p>
        </w:tc>
        <w:tc>
          <w:tcPr>
            <w:tcW w:w="1035" w:type="dxa"/>
            <w:vAlign w:val="center"/>
          </w:tcPr>
          <w:p w14:paraId="31B42AA0" w14:textId="77777777" w:rsidR="006626EA" w:rsidRPr="00B236FC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2" w:type="dxa"/>
            <w:vAlign w:val="center"/>
          </w:tcPr>
          <w:p w14:paraId="67D40B52" w14:textId="77777777" w:rsidR="006626EA" w:rsidRPr="00B236FC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14:paraId="4CC348C4" w14:textId="77777777" w:rsidR="006626EA" w:rsidRPr="00B236FC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14:paraId="7ACB6A54" w14:textId="13F9B359" w:rsidR="006626EA" w:rsidRPr="00B236FC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451B3" w14:textId="45DB683C" w:rsidR="00C9043F" w:rsidRPr="00B236FC" w:rsidRDefault="00C9043F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50"/>
        <w:gridCol w:w="710"/>
        <w:gridCol w:w="1050"/>
        <w:gridCol w:w="2520"/>
        <w:gridCol w:w="990"/>
        <w:gridCol w:w="1530"/>
      </w:tblGrid>
      <w:tr w:rsidR="00C9043F" w:rsidRPr="00B236FC" w14:paraId="3F89A8BC" w14:textId="77777777" w:rsidTr="00FB529F">
        <w:tc>
          <w:tcPr>
            <w:tcW w:w="10980" w:type="dxa"/>
            <w:gridSpan w:val="7"/>
          </w:tcPr>
          <w:p w14:paraId="75BF1B5D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Second Semester</w:t>
            </w:r>
          </w:p>
        </w:tc>
      </w:tr>
      <w:tr w:rsidR="00C9043F" w:rsidRPr="00B236FC" w14:paraId="66D53A11" w14:textId="77777777" w:rsidTr="00FB529F">
        <w:tc>
          <w:tcPr>
            <w:tcW w:w="1530" w:type="dxa"/>
            <w:vAlign w:val="bottom"/>
          </w:tcPr>
          <w:p w14:paraId="1F1B0825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50" w:type="dxa"/>
            <w:vAlign w:val="bottom"/>
          </w:tcPr>
          <w:p w14:paraId="6B1430B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009E661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0" w:type="dxa"/>
            <w:vAlign w:val="center"/>
          </w:tcPr>
          <w:p w14:paraId="57BFCA23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520" w:type="dxa"/>
            <w:vAlign w:val="bottom"/>
          </w:tcPr>
          <w:p w14:paraId="73BA809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90" w:type="dxa"/>
            <w:vAlign w:val="bottom"/>
          </w:tcPr>
          <w:p w14:paraId="54E54C3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530" w:type="dxa"/>
            <w:vAlign w:val="bottom"/>
          </w:tcPr>
          <w:p w14:paraId="7BAAE9B8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6626EA" w:rsidRPr="00B236FC" w14:paraId="198A7A1A" w14:textId="77777777" w:rsidTr="00DA6182">
        <w:tc>
          <w:tcPr>
            <w:tcW w:w="1530" w:type="dxa"/>
          </w:tcPr>
          <w:p w14:paraId="1D2192B1" w14:textId="6341C333" w:rsidR="006626EA" w:rsidRPr="006626EA" w:rsidRDefault="006626EA" w:rsidP="00DA6182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ENG 101</w:t>
            </w:r>
          </w:p>
        </w:tc>
        <w:tc>
          <w:tcPr>
            <w:tcW w:w="2650" w:type="dxa"/>
          </w:tcPr>
          <w:p w14:paraId="2C055516" w14:textId="6CEA5524" w:rsidR="006626EA" w:rsidRPr="006626EA" w:rsidRDefault="006626EA" w:rsidP="00DA6182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Rhetoric</w:t>
            </w:r>
          </w:p>
        </w:tc>
        <w:tc>
          <w:tcPr>
            <w:tcW w:w="710" w:type="dxa"/>
          </w:tcPr>
          <w:p w14:paraId="639DFD17" w14:textId="74D12935" w:rsidR="006626EA" w:rsidRPr="006626EA" w:rsidRDefault="006626EA" w:rsidP="00DA6182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50" w:type="dxa"/>
          </w:tcPr>
          <w:p w14:paraId="3F033BDD" w14:textId="1726BC16" w:rsidR="006626EA" w:rsidRPr="006626EA" w:rsidRDefault="006626EA" w:rsidP="00DA6182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ALL</w:t>
            </w:r>
          </w:p>
        </w:tc>
        <w:tc>
          <w:tcPr>
            <w:tcW w:w="2520" w:type="dxa"/>
          </w:tcPr>
          <w:p w14:paraId="7A1C6553" w14:textId="440A45C6" w:rsidR="006626EA" w:rsidRPr="006626EA" w:rsidRDefault="006626EA" w:rsidP="00DA6182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Placement testing into ENG 101 or minimum grade "C" in one of the following: ENG 021 and ENG 099; ENG.022 and ENG 099; or the EAP course sequence ENG 079 and ENG 089; or ENG 096.</w:t>
            </w:r>
          </w:p>
        </w:tc>
        <w:tc>
          <w:tcPr>
            <w:tcW w:w="990" w:type="dxa"/>
          </w:tcPr>
          <w:p w14:paraId="2E680B67" w14:textId="59239618" w:rsidR="006626EA" w:rsidRPr="006626EA" w:rsidRDefault="006626EA" w:rsidP="00DA6182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ALL</w:t>
            </w:r>
          </w:p>
        </w:tc>
        <w:tc>
          <w:tcPr>
            <w:tcW w:w="1530" w:type="dxa"/>
            <w:vAlign w:val="center"/>
          </w:tcPr>
          <w:p w14:paraId="688A37C5" w14:textId="77777777" w:rsidR="006626EA" w:rsidRPr="00B236FC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</w:tr>
      <w:tr w:rsidR="00AC0FCE" w:rsidRPr="00B236FC" w14:paraId="0C51EE36" w14:textId="77777777" w:rsidTr="00E220F3">
        <w:tc>
          <w:tcPr>
            <w:tcW w:w="1530" w:type="dxa"/>
            <w:vAlign w:val="bottom"/>
          </w:tcPr>
          <w:p w14:paraId="570D0227" w14:textId="5E0848B8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AEC 104</w:t>
            </w:r>
          </w:p>
        </w:tc>
        <w:tc>
          <w:tcPr>
            <w:tcW w:w="2650" w:type="dxa"/>
            <w:vAlign w:val="center"/>
          </w:tcPr>
          <w:p w14:paraId="29188808" w14:textId="15302958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Methods of Building Construction</w:t>
            </w:r>
          </w:p>
        </w:tc>
        <w:tc>
          <w:tcPr>
            <w:tcW w:w="710" w:type="dxa"/>
            <w:vAlign w:val="center"/>
          </w:tcPr>
          <w:p w14:paraId="2D276A08" w14:textId="73AEC273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5C1B878D" w14:textId="1266996F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T, H</w:t>
            </w:r>
          </w:p>
        </w:tc>
        <w:tc>
          <w:tcPr>
            <w:tcW w:w="2520" w:type="dxa"/>
            <w:vAlign w:val="center"/>
          </w:tcPr>
          <w:p w14:paraId="272C137A" w14:textId="05190148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0" w:type="dxa"/>
            <w:vAlign w:val="center"/>
          </w:tcPr>
          <w:p w14:paraId="60F3EE55" w14:textId="2B52E559" w:rsidR="00AC0FCE" w:rsidRDefault="00AC0FCE" w:rsidP="00AC0FC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FL/SP</w:t>
            </w:r>
          </w:p>
        </w:tc>
        <w:tc>
          <w:tcPr>
            <w:tcW w:w="1530" w:type="dxa"/>
            <w:vAlign w:val="center"/>
          </w:tcPr>
          <w:p w14:paraId="090B29DE" w14:textId="0CC0DDC3" w:rsidR="00AC0FCE" w:rsidRPr="00B236FC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</w:tr>
      <w:tr w:rsidR="006626EA" w:rsidRPr="00B236FC" w14:paraId="27B83C9D" w14:textId="77777777" w:rsidTr="003D4550">
        <w:tc>
          <w:tcPr>
            <w:tcW w:w="1530" w:type="dxa"/>
            <w:vAlign w:val="bottom"/>
          </w:tcPr>
          <w:p w14:paraId="6501168E" w14:textId="71554241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AEC 208</w:t>
            </w:r>
          </w:p>
        </w:tc>
        <w:tc>
          <w:tcPr>
            <w:tcW w:w="2650" w:type="dxa"/>
            <w:vAlign w:val="center"/>
          </w:tcPr>
          <w:p w14:paraId="75CB2917" w14:textId="6EDBBA23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Building and Environmental Codes</w:t>
            </w:r>
          </w:p>
        </w:tc>
        <w:tc>
          <w:tcPr>
            <w:tcW w:w="710" w:type="dxa"/>
            <w:vAlign w:val="center"/>
          </w:tcPr>
          <w:p w14:paraId="0DF45098" w14:textId="7E80BABC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70C486CC" w14:textId="2B88BF66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T</w:t>
            </w:r>
          </w:p>
        </w:tc>
        <w:tc>
          <w:tcPr>
            <w:tcW w:w="2520" w:type="dxa"/>
            <w:vAlign w:val="center"/>
          </w:tcPr>
          <w:p w14:paraId="3E742710" w14:textId="382384B2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0" w:type="dxa"/>
            <w:vAlign w:val="center"/>
          </w:tcPr>
          <w:p w14:paraId="090B5A78" w14:textId="45A675EF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SP</w:t>
            </w:r>
          </w:p>
        </w:tc>
        <w:tc>
          <w:tcPr>
            <w:tcW w:w="1530" w:type="dxa"/>
            <w:vAlign w:val="center"/>
          </w:tcPr>
          <w:p w14:paraId="139A7647" w14:textId="77777777" w:rsidR="006626EA" w:rsidRPr="00B236FC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</w:tr>
      <w:tr w:rsidR="006626EA" w:rsidRPr="00B236FC" w14:paraId="0AA43C97" w14:textId="77777777" w:rsidTr="003D4550">
        <w:tc>
          <w:tcPr>
            <w:tcW w:w="1530" w:type="dxa"/>
            <w:vAlign w:val="bottom"/>
          </w:tcPr>
          <w:p w14:paraId="120719CB" w14:textId="1E07206D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ECON 103</w:t>
            </w:r>
          </w:p>
        </w:tc>
        <w:tc>
          <w:tcPr>
            <w:tcW w:w="2650" w:type="dxa"/>
            <w:vAlign w:val="center"/>
          </w:tcPr>
          <w:p w14:paraId="35753C51" w14:textId="1273BDD5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Principles of Economics I (Macroeconomics)</w:t>
            </w:r>
          </w:p>
        </w:tc>
        <w:tc>
          <w:tcPr>
            <w:tcW w:w="710" w:type="dxa"/>
            <w:vAlign w:val="center"/>
          </w:tcPr>
          <w:p w14:paraId="6D97B269" w14:textId="7D464BBF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6FA44ED1" w14:textId="0CD4E782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ALL</w:t>
            </w:r>
          </w:p>
        </w:tc>
        <w:tc>
          <w:tcPr>
            <w:tcW w:w="2520" w:type="dxa"/>
            <w:vAlign w:val="center"/>
          </w:tcPr>
          <w:p w14:paraId="0D709EB1" w14:textId="5EC22949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990" w:type="dxa"/>
            <w:vAlign w:val="center"/>
          </w:tcPr>
          <w:p w14:paraId="34849C08" w14:textId="59B6C529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ALL</w:t>
            </w:r>
          </w:p>
        </w:tc>
        <w:tc>
          <w:tcPr>
            <w:tcW w:w="1530" w:type="dxa"/>
            <w:vAlign w:val="center"/>
          </w:tcPr>
          <w:p w14:paraId="5E62AD6E" w14:textId="77777777" w:rsidR="006626EA" w:rsidRPr="00B236FC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</w:tr>
      <w:tr w:rsidR="006626EA" w:rsidRPr="00B236FC" w14:paraId="7AF62F19" w14:textId="77777777" w:rsidTr="00D7103E">
        <w:tc>
          <w:tcPr>
            <w:tcW w:w="1530" w:type="dxa"/>
          </w:tcPr>
          <w:p w14:paraId="61FA1D10" w14:textId="5E94F95A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sz w:val="20"/>
              </w:rPr>
              <w:t>CM 225</w:t>
            </w:r>
          </w:p>
        </w:tc>
        <w:tc>
          <w:tcPr>
            <w:tcW w:w="2650" w:type="dxa"/>
          </w:tcPr>
          <w:p w14:paraId="5339DA55" w14:textId="142EC8B1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sz w:val="20"/>
              </w:rPr>
              <w:t>MEP Systems in Construction</w:t>
            </w:r>
          </w:p>
        </w:tc>
        <w:tc>
          <w:tcPr>
            <w:tcW w:w="710" w:type="dxa"/>
          </w:tcPr>
          <w:p w14:paraId="6D79E1D1" w14:textId="61D5DD5B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sz w:val="20"/>
              </w:rPr>
              <w:t>3</w:t>
            </w:r>
          </w:p>
        </w:tc>
        <w:tc>
          <w:tcPr>
            <w:tcW w:w="1050" w:type="dxa"/>
          </w:tcPr>
          <w:p w14:paraId="77D90130" w14:textId="6499C898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sz w:val="20"/>
              </w:rPr>
              <w:t>T</w:t>
            </w:r>
          </w:p>
        </w:tc>
        <w:tc>
          <w:tcPr>
            <w:tcW w:w="2520" w:type="dxa"/>
          </w:tcPr>
          <w:p w14:paraId="5B0F8ECA" w14:textId="7AB15591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sz w:val="20"/>
              </w:rPr>
              <w:t>AEC 106 or ARCH 110</w:t>
            </w:r>
          </w:p>
        </w:tc>
        <w:tc>
          <w:tcPr>
            <w:tcW w:w="990" w:type="dxa"/>
          </w:tcPr>
          <w:p w14:paraId="7EE5BB10" w14:textId="002CA087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  <w:r w:rsidRPr="006626EA">
              <w:rPr>
                <w:sz w:val="20"/>
              </w:rPr>
              <w:t>SP</w:t>
            </w:r>
          </w:p>
        </w:tc>
        <w:tc>
          <w:tcPr>
            <w:tcW w:w="1530" w:type="dxa"/>
            <w:vAlign w:val="center"/>
          </w:tcPr>
          <w:p w14:paraId="4E46534A" w14:textId="77777777" w:rsidR="006626EA" w:rsidRPr="006626EA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</w:tr>
      <w:tr w:rsidR="00AC0FCE" w:rsidRPr="00AC0FCE" w14:paraId="7A4AADD5" w14:textId="77777777" w:rsidTr="00D7103E">
        <w:tc>
          <w:tcPr>
            <w:tcW w:w="1530" w:type="dxa"/>
          </w:tcPr>
          <w:p w14:paraId="5CAB0C65" w14:textId="1CBC24B4" w:rsidR="00AC0FCE" w:rsidRPr="00AC0FCE" w:rsidRDefault="00AC0FCE" w:rsidP="00AC0FCE">
            <w:pPr>
              <w:jc w:val="center"/>
              <w:rPr>
                <w:sz w:val="20"/>
              </w:rPr>
            </w:pPr>
            <w:r w:rsidRPr="00AC0FCE">
              <w:rPr>
                <w:sz w:val="20"/>
              </w:rPr>
              <w:t>MGMT 101</w:t>
            </w:r>
          </w:p>
        </w:tc>
        <w:tc>
          <w:tcPr>
            <w:tcW w:w="2650" w:type="dxa"/>
          </w:tcPr>
          <w:p w14:paraId="290758AF" w14:textId="588EE47D" w:rsidR="00AC0FCE" w:rsidRPr="00AC0FCE" w:rsidRDefault="00AC0FCE" w:rsidP="00AC0F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Principles</w:t>
            </w:r>
            <w:r w:rsidRPr="00AC0FCE">
              <w:rPr>
                <w:sz w:val="20"/>
              </w:rPr>
              <w:t xml:space="preserve"> of Management</w:t>
            </w:r>
          </w:p>
        </w:tc>
        <w:tc>
          <w:tcPr>
            <w:tcW w:w="710" w:type="dxa"/>
          </w:tcPr>
          <w:p w14:paraId="19E1EAD2" w14:textId="35FBCE10" w:rsidR="00AC0FCE" w:rsidRPr="00AC0FCE" w:rsidRDefault="00AC0FCE" w:rsidP="00AC0FCE">
            <w:pPr>
              <w:jc w:val="center"/>
              <w:rPr>
                <w:sz w:val="20"/>
              </w:rPr>
            </w:pPr>
            <w:r w:rsidRPr="00AC0FCE">
              <w:rPr>
                <w:sz w:val="20"/>
              </w:rPr>
              <w:t>3</w:t>
            </w:r>
          </w:p>
        </w:tc>
        <w:tc>
          <w:tcPr>
            <w:tcW w:w="1050" w:type="dxa"/>
          </w:tcPr>
          <w:p w14:paraId="0AFA4B71" w14:textId="181D1189" w:rsidR="00AC0FCE" w:rsidRPr="00AC0FCE" w:rsidRDefault="00AC0FCE" w:rsidP="00AC0FCE">
            <w:pPr>
              <w:jc w:val="center"/>
              <w:rPr>
                <w:sz w:val="20"/>
              </w:rPr>
            </w:pPr>
            <w:r w:rsidRPr="00AC0FCE">
              <w:rPr>
                <w:sz w:val="20"/>
              </w:rPr>
              <w:t>ALL</w:t>
            </w:r>
          </w:p>
        </w:tc>
        <w:tc>
          <w:tcPr>
            <w:tcW w:w="2520" w:type="dxa"/>
          </w:tcPr>
          <w:p w14:paraId="3F2CD6AA" w14:textId="77777777" w:rsidR="00AC0FCE" w:rsidRPr="00AC0FCE" w:rsidRDefault="00AC0FCE" w:rsidP="00AC0FCE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</w:tcPr>
          <w:p w14:paraId="3633FC78" w14:textId="2E366074" w:rsidR="00AC0FCE" w:rsidRPr="00AC0FCE" w:rsidRDefault="00AC0FCE" w:rsidP="00AC0FCE">
            <w:pPr>
              <w:jc w:val="center"/>
              <w:rPr>
                <w:sz w:val="20"/>
              </w:rPr>
            </w:pPr>
            <w:r w:rsidRPr="00AC0FCE">
              <w:rPr>
                <w:sz w:val="20"/>
              </w:rPr>
              <w:t>ALL</w:t>
            </w:r>
          </w:p>
        </w:tc>
        <w:tc>
          <w:tcPr>
            <w:tcW w:w="1530" w:type="dxa"/>
            <w:vAlign w:val="center"/>
          </w:tcPr>
          <w:p w14:paraId="036950BA" w14:textId="479AE7D1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2E566D58" w14:textId="77777777" w:rsidTr="00FB529F">
        <w:tc>
          <w:tcPr>
            <w:tcW w:w="1530" w:type="dxa"/>
          </w:tcPr>
          <w:p w14:paraId="21171000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14:paraId="0CCD99E2" w14:textId="77777777" w:rsidR="00C9043F" w:rsidRPr="00B236FC" w:rsidRDefault="00C9043F" w:rsidP="00D746C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6952A53" w14:textId="693217F1" w:rsidR="00C9043F" w:rsidRPr="00B236FC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50" w:type="dxa"/>
            <w:vAlign w:val="center"/>
          </w:tcPr>
          <w:p w14:paraId="638586F8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497C99D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1E46A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8869FB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</w:tr>
    </w:tbl>
    <w:p w14:paraId="5223C9B3" w14:textId="27A3619E" w:rsidR="00FC34EE" w:rsidRPr="00B236FC" w:rsidRDefault="00FC34EE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28"/>
        <w:gridCol w:w="2635"/>
        <w:gridCol w:w="719"/>
        <w:gridCol w:w="1059"/>
        <w:gridCol w:w="2605"/>
        <w:gridCol w:w="818"/>
        <w:gridCol w:w="1616"/>
      </w:tblGrid>
      <w:tr w:rsidR="00C9043F" w:rsidRPr="00B236FC" w14:paraId="4023FAB6" w14:textId="77777777" w:rsidTr="00FB529F">
        <w:tc>
          <w:tcPr>
            <w:tcW w:w="10980" w:type="dxa"/>
            <w:gridSpan w:val="7"/>
          </w:tcPr>
          <w:p w14:paraId="41FDC965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Third Semester</w:t>
            </w:r>
          </w:p>
        </w:tc>
      </w:tr>
      <w:tr w:rsidR="00C9043F" w:rsidRPr="00B236FC" w14:paraId="7D3CCB5A" w14:textId="77777777" w:rsidTr="00AC0FCE">
        <w:tc>
          <w:tcPr>
            <w:tcW w:w="1528" w:type="dxa"/>
            <w:vAlign w:val="bottom"/>
          </w:tcPr>
          <w:p w14:paraId="3F55FBD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35" w:type="dxa"/>
            <w:vAlign w:val="bottom"/>
          </w:tcPr>
          <w:p w14:paraId="60AB849A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9" w:type="dxa"/>
            <w:vAlign w:val="bottom"/>
          </w:tcPr>
          <w:p w14:paraId="2F0B00C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9" w:type="dxa"/>
            <w:vAlign w:val="center"/>
          </w:tcPr>
          <w:p w14:paraId="542AB826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605" w:type="dxa"/>
            <w:vAlign w:val="bottom"/>
          </w:tcPr>
          <w:p w14:paraId="05E7776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1BDD607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616" w:type="dxa"/>
            <w:vAlign w:val="bottom"/>
          </w:tcPr>
          <w:p w14:paraId="16CACD90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DA6182" w:rsidRPr="00B236FC" w14:paraId="59B01550" w14:textId="77777777" w:rsidTr="00AC0FCE">
        <w:tc>
          <w:tcPr>
            <w:tcW w:w="1528" w:type="dxa"/>
          </w:tcPr>
          <w:p w14:paraId="205224D2" w14:textId="1CC032AA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lastRenderedPageBreak/>
              <w:t>AEC 207</w:t>
            </w:r>
          </w:p>
        </w:tc>
        <w:tc>
          <w:tcPr>
            <w:tcW w:w="2635" w:type="dxa"/>
          </w:tcPr>
          <w:p w14:paraId="0A5B6023" w14:textId="146463E6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Structural Planning and Analysis</w:t>
            </w:r>
          </w:p>
        </w:tc>
        <w:tc>
          <w:tcPr>
            <w:tcW w:w="719" w:type="dxa"/>
          </w:tcPr>
          <w:p w14:paraId="6E83DC01" w14:textId="6A59349C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3</w:t>
            </w:r>
          </w:p>
        </w:tc>
        <w:tc>
          <w:tcPr>
            <w:tcW w:w="1059" w:type="dxa"/>
          </w:tcPr>
          <w:p w14:paraId="539C0288" w14:textId="7B443E81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T</w:t>
            </w:r>
          </w:p>
        </w:tc>
        <w:tc>
          <w:tcPr>
            <w:tcW w:w="2605" w:type="dxa"/>
          </w:tcPr>
          <w:p w14:paraId="2319F21A" w14:textId="041EC20B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MATH 119 or MATH 138</w:t>
            </w:r>
          </w:p>
        </w:tc>
        <w:tc>
          <w:tcPr>
            <w:tcW w:w="818" w:type="dxa"/>
          </w:tcPr>
          <w:p w14:paraId="356988FE" w14:textId="2B06D81E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FL</w:t>
            </w:r>
          </w:p>
        </w:tc>
        <w:tc>
          <w:tcPr>
            <w:tcW w:w="1616" w:type="dxa"/>
            <w:vAlign w:val="center"/>
          </w:tcPr>
          <w:p w14:paraId="2CB93EEF" w14:textId="77777777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</w:p>
        </w:tc>
      </w:tr>
      <w:tr w:rsidR="00DA6182" w:rsidRPr="00B236FC" w14:paraId="30822283" w14:textId="77777777" w:rsidTr="00AC0FCE">
        <w:tc>
          <w:tcPr>
            <w:tcW w:w="1528" w:type="dxa"/>
          </w:tcPr>
          <w:p w14:paraId="4E8CAD2A" w14:textId="409DD29C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CM 200</w:t>
            </w:r>
          </w:p>
        </w:tc>
        <w:tc>
          <w:tcPr>
            <w:tcW w:w="2635" w:type="dxa"/>
          </w:tcPr>
          <w:p w14:paraId="05DBFB1B" w14:textId="01A5911A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 xml:space="preserve">Graphical Communication for Construction Management </w:t>
            </w:r>
          </w:p>
        </w:tc>
        <w:tc>
          <w:tcPr>
            <w:tcW w:w="719" w:type="dxa"/>
          </w:tcPr>
          <w:p w14:paraId="633CDBED" w14:textId="47BC5189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3</w:t>
            </w:r>
          </w:p>
        </w:tc>
        <w:tc>
          <w:tcPr>
            <w:tcW w:w="1059" w:type="dxa"/>
          </w:tcPr>
          <w:p w14:paraId="30CDF7E1" w14:textId="1E90CC5D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T</w:t>
            </w:r>
          </w:p>
        </w:tc>
        <w:tc>
          <w:tcPr>
            <w:tcW w:w="2605" w:type="dxa"/>
          </w:tcPr>
          <w:p w14:paraId="68AB31FA" w14:textId="33FCD7B0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AEC 106 or consent of department</w:t>
            </w:r>
          </w:p>
        </w:tc>
        <w:tc>
          <w:tcPr>
            <w:tcW w:w="818" w:type="dxa"/>
          </w:tcPr>
          <w:p w14:paraId="0AA9295A" w14:textId="05EB54DB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FL</w:t>
            </w:r>
          </w:p>
        </w:tc>
        <w:tc>
          <w:tcPr>
            <w:tcW w:w="1616" w:type="dxa"/>
            <w:vAlign w:val="center"/>
          </w:tcPr>
          <w:p w14:paraId="16A419E5" w14:textId="77777777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</w:p>
        </w:tc>
      </w:tr>
      <w:tr w:rsidR="00AC0FCE" w:rsidRPr="00B236FC" w14:paraId="438F2B22" w14:textId="77777777" w:rsidTr="00AC0FCE">
        <w:trPr>
          <w:trHeight w:val="224"/>
        </w:trPr>
        <w:tc>
          <w:tcPr>
            <w:tcW w:w="1528" w:type="dxa"/>
            <w:vAlign w:val="bottom"/>
          </w:tcPr>
          <w:p w14:paraId="532E8AA2" w14:textId="12D6FD2A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AEC 125</w:t>
            </w:r>
          </w:p>
        </w:tc>
        <w:tc>
          <w:tcPr>
            <w:tcW w:w="2635" w:type="dxa"/>
            <w:vAlign w:val="center"/>
          </w:tcPr>
          <w:p w14:paraId="3B894A42" w14:textId="18EC61AD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Construction Layout</w:t>
            </w:r>
          </w:p>
        </w:tc>
        <w:tc>
          <w:tcPr>
            <w:tcW w:w="719" w:type="dxa"/>
            <w:vAlign w:val="center"/>
          </w:tcPr>
          <w:p w14:paraId="1CF2A4EA" w14:textId="3F6BE544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23AD5DCE" w14:textId="29473D1E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T</w:t>
            </w:r>
          </w:p>
        </w:tc>
        <w:tc>
          <w:tcPr>
            <w:tcW w:w="2605" w:type="dxa"/>
            <w:vAlign w:val="center"/>
          </w:tcPr>
          <w:p w14:paraId="4CF47589" w14:textId="2D007274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AEC 106</w:t>
            </w:r>
          </w:p>
        </w:tc>
        <w:tc>
          <w:tcPr>
            <w:tcW w:w="818" w:type="dxa"/>
            <w:vAlign w:val="center"/>
          </w:tcPr>
          <w:p w14:paraId="594DF078" w14:textId="05339BB8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 w:rsidRPr="006626EA">
              <w:rPr>
                <w:rFonts w:ascii="Calibri" w:hAnsi="Calibri" w:cs="Calibri"/>
                <w:color w:val="000000"/>
                <w:sz w:val="20"/>
              </w:rPr>
              <w:t>FL/SP</w:t>
            </w:r>
          </w:p>
        </w:tc>
        <w:tc>
          <w:tcPr>
            <w:tcW w:w="1616" w:type="dxa"/>
            <w:vAlign w:val="center"/>
          </w:tcPr>
          <w:p w14:paraId="1E0F146C" w14:textId="04ECFDF3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</w:tr>
      <w:tr w:rsidR="00DA6182" w:rsidRPr="00B236FC" w14:paraId="570B7A53" w14:textId="77777777" w:rsidTr="00AC0FCE">
        <w:tc>
          <w:tcPr>
            <w:tcW w:w="1528" w:type="dxa"/>
          </w:tcPr>
          <w:p w14:paraId="66767E28" w14:textId="02F737A8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CM 210</w:t>
            </w:r>
          </w:p>
        </w:tc>
        <w:tc>
          <w:tcPr>
            <w:tcW w:w="2635" w:type="dxa"/>
          </w:tcPr>
          <w:p w14:paraId="6AD2B752" w14:textId="611EE35F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Construction Costing and Estimating</w:t>
            </w:r>
          </w:p>
        </w:tc>
        <w:tc>
          <w:tcPr>
            <w:tcW w:w="719" w:type="dxa"/>
          </w:tcPr>
          <w:p w14:paraId="30CFA91F" w14:textId="7905AE52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3</w:t>
            </w:r>
          </w:p>
        </w:tc>
        <w:tc>
          <w:tcPr>
            <w:tcW w:w="1059" w:type="dxa"/>
          </w:tcPr>
          <w:p w14:paraId="2997C622" w14:textId="69FD6577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T</w:t>
            </w:r>
          </w:p>
        </w:tc>
        <w:tc>
          <w:tcPr>
            <w:tcW w:w="2605" w:type="dxa"/>
          </w:tcPr>
          <w:p w14:paraId="3E98BED9" w14:textId="15BC5530" w:rsidR="00DA6182" w:rsidRPr="00DA6182" w:rsidRDefault="00DA6182" w:rsidP="00AC0FCE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 xml:space="preserve">AEC 106 and CIS 126. </w:t>
            </w:r>
          </w:p>
        </w:tc>
        <w:tc>
          <w:tcPr>
            <w:tcW w:w="818" w:type="dxa"/>
          </w:tcPr>
          <w:p w14:paraId="04DE6307" w14:textId="2C8303E2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FL</w:t>
            </w:r>
          </w:p>
        </w:tc>
        <w:tc>
          <w:tcPr>
            <w:tcW w:w="1616" w:type="dxa"/>
            <w:vAlign w:val="center"/>
          </w:tcPr>
          <w:p w14:paraId="6289AF00" w14:textId="77777777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</w:p>
        </w:tc>
      </w:tr>
      <w:tr w:rsidR="00DA6182" w:rsidRPr="00B236FC" w14:paraId="1AE8C59F" w14:textId="77777777" w:rsidTr="00AC0FCE">
        <w:tc>
          <w:tcPr>
            <w:tcW w:w="1528" w:type="dxa"/>
          </w:tcPr>
          <w:p w14:paraId="566FA762" w14:textId="565E7BBB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GEN. ED. REQ.</w:t>
            </w:r>
          </w:p>
        </w:tc>
        <w:tc>
          <w:tcPr>
            <w:tcW w:w="2635" w:type="dxa"/>
          </w:tcPr>
          <w:p w14:paraId="1475460D" w14:textId="01BDA914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 w:rsidRPr="00DA6182">
              <w:rPr>
                <w:sz w:val="20"/>
              </w:rPr>
              <w:t>Select from the following courses:  SPCH 101, PHYS 100, ENG 102, ENG 130 or PHYS 101</w:t>
            </w:r>
          </w:p>
        </w:tc>
        <w:tc>
          <w:tcPr>
            <w:tcW w:w="719" w:type="dxa"/>
          </w:tcPr>
          <w:p w14:paraId="720D2654" w14:textId="55C174E6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14:paraId="7D845AE6" w14:textId="07261A43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</w:t>
            </w:r>
          </w:p>
        </w:tc>
        <w:tc>
          <w:tcPr>
            <w:tcW w:w="2605" w:type="dxa"/>
          </w:tcPr>
          <w:p w14:paraId="59A02975" w14:textId="16A8DBAE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</w:t>
            </w:r>
          </w:p>
        </w:tc>
        <w:tc>
          <w:tcPr>
            <w:tcW w:w="818" w:type="dxa"/>
          </w:tcPr>
          <w:p w14:paraId="706349BD" w14:textId="4A21AD8F" w:rsidR="00DA6182" w:rsidRPr="00DA6182" w:rsidRDefault="009242EA" w:rsidP="00DA6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1616" w:type="dxa"/>
            <w:vAlign w:val="center"/>
          </w:tcPr>
          <w:p w14:paraId="2C10C881" w14:textId="77777777" w:rsidR="00DA6182" w:rsidRPr="00DA6182" w:rsidRDefault="00DA6182" w:rsidP="00DA6182">
            <w:pPr>
              <w:jc w:val="center"/>
              <w:rPr>
                <w:sz w:val="20"/>
                <w:szCs w:val="20"/>
              </w:rPr>
            </w:pPr>
          </w:p>
        </w:tc>
      </w:tr>
      <w:tr w:rsidR="00AC0FCE" w:rsidRPr="00B236FC" w14:paraId="0D9E38F0" w14:textId="77777777" w:rsidTr="00AC0FCE">
        <w:tc>
          <w:tcPr>
            <w:tcW w:w="1528" w:type="dxa"/>
          </w:tcPr>
          <w:p w14:paraId="34EA0F19" w14:textId="794E8515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 230</w:t>
            </w:r>
          </w:p>
        </w:tc>
        <w:tc>
          <w:tcPr>
            <w:tcW w:w="2635" w:type="dxa"/>
          </w:tcPr>
          <w:p w14:paraId="12520F25" w14:textId="52321C4A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Contracting and Specifications</w:t>
            </w:r>
          </w:p>
        </w:tc>
        <w:tc>
          <w:tcPr>
            <w:tcW w:w="719" w:type="dxa"/>
          </w:tcPr>
          <w:p w14:paraId="711BC8D8" w14:textId="67741334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</w:tcPr>
          <w:p w14:paraId="51F4EE78" w14:textId="27D2DBA8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O</w:t>
            </w:r>
          </w:p>
        </w:tc>
        <w:tc>
          <w:tcPr>
            <w:tcW w:w="2605" w:type="dxa"/>
          </w:tcPr>
          <w:p w14:paraId="3C6D4FEE" w14:textId="1F4C2704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AEC 106</w:t>
            </w:r>
          </w:p>
        </w:tc>
        <w:tc>
          <w:tcPr>
            <w:tcW w:w="818" w:type="dxa"/>
          </w:tcPr>
          <w:p w14:paraId="48A02B3C" w14:textId="11C01950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FL/SU</w:t>
            </w:r>
          </w:p>
        </w:tc>
        <w:tc>
          <w:tcPr>
            <w:tcW w:w="1616" w:type="dxa"/>
            <w:vAlign w:val="center"/>
          </w:tcPr>
          <w:p w14:paraId="43A78B77" w14:textId="6CEA7319" w:rsidR="00AC0FCE" w:rsidRPr="00DA6182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4425AE85" w14:textId="77777777" w:rsidTr="00AC0FCE">
        <w:tc>
          <w:tcPr>
            <w:tcW w:w="1528" w:type="dxa"/>
          </w:tcPr>
          <w:p w14:paraId="6EF2268C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</w:tcPr>
          <w:p w14:paraId="5ABDB521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9" w:type="dxa"/>
            <w:vAlign w:val="center"/>
          </w:tcPr>
          <w:p w14:paraId="3ADA9EF6" w14:textId="7343FC10" w:rsidR="00C9043F" w:rsidRPr="00B236FC" w:rsidRDefault="00AC0FCE" w:rsidP="009D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59" w:type="dxa"/>
            <w:vAlign w:val="center"/>
          </w:tcPr>
          <w:p w14:paraId="70111363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5A21BCDE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B576CE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43F90AF2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</w:tr>
    </w:tbl>
    <w:p w14:paraId="28FA0E5F" w14:textId="551AFA37" w:rsidR="009D0D9D" w:rsidRPr="00B236FC" w:rsidRDefault="009D0D9D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530"/>
        <w:gridCol w:w="2520"/>
        <w:gridCol w:w="720"/>
        <w:gridCol w:w="1170"/>
        <w:gridCol w:w="2610"/>
        <w:gridCol w:w="929"/>
        <w:gridCol w:w="1460"/>
      </w:tblGrid>
      <w:tr w:rsidR="00C9043F" w:rsidRPr="00B236FC" w14:paraId="4A3BB3CF" w14:textId="77777777" w:rsidTr="00FB529F">
        <w:tc>
          <w:tcPr>
            <w:tcW w:w="10939" w:type="dxa"/>
            <w:gridSpan w:val="7"/>
          </w:tcPr>
          <w:p w14:paraId="78C5758E" w14:textId="77777777" w:rsidR="00C9043F" w:rsidRPr="00B236FC" w:rsidRDefault="00C9043F" w:rsidP="000D639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Fourth Semester</w:t>
            </w:r>
          </w:p>
        </w:tc>
      </w:tr>
      <w:tr w:rsidR="00C9043F" w:rsidRPr="00B236FC" w14:paraId="77D2A0A4" w14:textId="77777777" w:rsidTr="00FB529F">
        <w:tc>
          <w:tcPr>
            <w:tcW w:w="1530" w:type="dxa"/>
            <w:vAlign w:val="bottom"/>
          </w:tcPr>
          <w:p w14:paraId="6F6DE357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520" w:type="dxa"/>
            <w:vAlign w:val="bottom"/>
          </w:tcPr>
          <w:p w14:paraId="65B763F5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bottom"/>
          </w:tcPr>
          <w:p w14:paraId="4782A8D0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170" w:type="dxa"/>
            <w:vAlign w:val="center"/>
          </w:tcPr>
          <w:p w14:paraId="7A93023C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610" w:type="dxa"/>
            <w:vAlign w:val="bottom"/>
          </w:tcPr>
          <w:p w14:paraId="74C9AD5B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29" w:type="dxa"/>
            <w:vAlign w:val="bottom"/>
          </w:tcPr>
          <w:p w14:paraId="780C7C1C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460" w:type="dxa"/>
            <w:vAlign w:val="bottom"/>
          </w:tcPr>
          <w:p w14:paraId="12022859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AC0FCE" w:rsidRPr="00B236FC" w14:paraId="1B918A52" w14:textId="77777777" w:rsidTr="007033F6">
        <w:tc>
          <w:tcPr>
            <w:tcW w:w="1530" w:type="dxa"/>
          </w:tcPr>
          <w:p w14:paraId="6669AA43" w14:textId="1650E431" w:rsidR="00AC0FCE" w:rsidRPr="00AC0FCE" w:rsidRDefault="009242EA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 ELECTIVES</w:t>
            </w:r>
          </w:p>
        </w:tc>
        <w:tc>
          <w:tcPr>
            <w:tcW w:w="2520" w:type="dxa"/>
          </w:tcPr>
          <w:p w14:paraId="7EB5C1C0" w14:textId="1408C9EC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Any AEC, ARCH, CM, OPS or CADD Course</w:t>
            </w:r>
          </w:p>
        </w:tc>
        <w:tc>
          <w:tcPr>
            <w:tcW w:w="720" w:type="dxa"/>
          </w:tcPr>
          <w:p w14:paraId="1DD6D4CB" w14:textId="6A1BEA5F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14:paraId="55AE34E7" w14:textId="4F612480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Varies</w:t>
            </w:r>
          </w:p>
        </w:tc>
        <w:tc>
          <w:tcPr>
            <w:tcW w:w="2610" w:type="dxa"/>
          </w:tcPr>
          <w:p w14:paraId="173074DC" w14:textId="48D0D92C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38FFE7D3" w14:textId="5CC21FDC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Varies</w:t>
            </w:r>
          </w:p>
        </w:tc>
        <w:tc>
          <w:tcPr>
            <w:tcW w:w="1460" w:type="dxa"/>
            <w:vAlign w:val="center"/>
          </w:tcPr>
          <w:p w14:paraId="4C6D6391" w14:textId="77777777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</w:tr>
      <w:tr w:rsidR="00AC0FCE" w:rsidRPr="00B236FC" w14:paraId="096085AE" w14:textId="77777777" w:rsidTr="002D6EA4">
        <w:tc>
          <w:tcPr>
            <w:tcW w:w="1530" w:type="dxa"/>
          </w:tcPr>
          <w:p w14:paraId="39741AB2" w14:textId="5C598E17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CM 190</w:t>
            </w:r>
          </w:p>
        </w:tc>
        <w:tc>
          <w:tcPr>
            <w:tcW w:w="2520" w:type="dxa"/>
          </w:tcPr>
          <w:p w14:paraId="3630ED44" w14:textId="72ACEEC8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Construction Law</w:t>
            </w:r>
          </w:p>
        </w:tc>
        <w:tc>
          <w:tcPr>
            <w:tcW w:w="720" w:type="dxa"/>
          </w:tcPr>
          <w:p w14:paraId="0E0B11F0" w14:textId="6F51541B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59BBDB8F" w14:textId="1E148DEA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</w:tcPr>
          <w:p w14:paraId="16E2DFB5" w14:textId="4DA75D2A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18ACE5AB" w14:textId="15951876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SP</w:t>
            </w:r>
          </w:p>
        </w:tc>
        <w:tc>
          <w:tcPr>
            <w:tcW w:w="1460" w:type="dxa"/>
            <w:vAlign w:val="center"/>
          </w:tcPr>
          <w:p w14:paraId="3BF38C77" w14:textId="77777777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</w:tr>
      <w:tr w:rsidR="00AC0FCE" w:rsidRPr="00B236FC" w14:paraId="3527DB89" w14:textId="77777777" w:rsidTr="002D6EA4">
        <w:tc>
          <w:tcPr>
            <w:tcW w:w="1530" w:type="dxa"/>
          </w:tcPr>
          <w:p w14:paraId="75A53459" w14:textId="7359C49E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CM 215</w:t>
            </w:r>
          </w:p>
        </w:tc>
        <w:tc>
          <w:tcPr>
            <w:tcW w:w="2520" w:type="dxa"/>
          </w:tcPr>
          <w:p w14:paraId="5DD62F25" w14:textId="08A3D806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Construction Planning and Scheduling</w:t>
            </w:r>
          </w:p>
        </w:tc>
        <w:tc>
          <w:tcPr>
            <w:tcW w:w="720" w:type="dxa"/>
          </w:tcPr>
          <w:p w14:paraId="7CDB7F2C" w14:textId="10A301C6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0BAAA7EF" w14:textId="5887C71E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</w:tcPr>
          <w:p w14:paraId="2CF9337F" w14:textId="6BEEC0F5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AEC 106 and CIS 124 or CIS 126</w:t>
            </w:r>
          </w:p>
        </w:tc>
        <w:tc>
          <w:tcPr>
            <w:tcW w:w="929" w:type="dxa"/>
          </w:tcPr>
          <w:p w14:paraId="6F396766" w14:textId="416D68E5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SP</w:t>
            </w:r>
          </w:p>
        </w:tc>
        <w:tc>
          <w:tcPr>
            <w:tcW w:w="1460" w:type="dxa"/>
            <w:vAlign w:val="center"/>
          </w:tcPr>
          <w:p w14:paraId="0840B336" w14:textId="29711C5C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</w:tr>
      <w:tr w:rsidR="00AC0FCE" w:rsidRPr="00B236FC" w14:paraId="17C8A790" w14:textId="77777777" w:rsidTr="002D6EA4">
        <w:tc>
          <w:tcPr>
            <w:tcW w:w="1530" w:type="dxa"/>
          </w:tcPr>
          <w:p w14:paraId="316C3632" w14:textId="60DD6B7A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AEC 291</w:t>
            </w:r>
          </w:p>
        </w:tc>
        <w:tc>
          <w:tcPr>
            <w:tcW w:w="2520" w:type="dxa"/>
          </w:tcPr>
          <w:p w14:paraId="1F67DB8E" w14:textId="693120E8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Construction Career Development</w:t>
            </w:r>
          </w:p>
        </w:tc>
        <w:tc>
          <w:tcPr>
            <w:tcW w:w="720" w:type="dxa"/>
          </w:tcPr>
          <w:p w14:paraId="6E5EA3AF" w14:textId="1CC8447E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3FBA6D41" w14:textId="49F851F1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</w:tcPr>
          <w:p w14:paraId="566C5EEB" w14:textId="77777777" w:rsidR="00AC0FCE" w:rsidRPr="00AC0FCE" w:rsidRDefault="00AC0FCE" w:rsidP="00AC0F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0FCE">
              <w:rPr>
                <w:rFonts w:ascii="Calibri" w:hAnsi="Calibri"/>
                <w:color w:val="000000"/>
                <w:sz w:val="20"/>
                <w:szCs w:val="20"/>
              </w:rPr>
              <w:t>Completion of or concurrent enrollment in six (6) credits in AEC courses or consent of department.</w:t>
            </w:r>
          </w:p>
          <w:p w14:paraId="6DFE3A0A" w14:textId="77777777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4D059342" w14:textId="16824B72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SP</w:t>
            </w:r>
          </w:p>
        </w:tc>
        <w:tc>
          <w:tcPr>
            <w:tcW w:w="1460" w:type="dxa"/>
            <w:vAlign w:val="center"/>
          </w:tcPr>
          <w:p w14:paraId="69EF2E1B" w14:textId="0CEC509E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</w:tr>
      <w:tr w:rsidR="00AC0FCE" w:rsidRPr="00B236FC" w14:paraId="54A506F1" w14:textId="77777777" w:rsidTr="002D6EA4">
        <w:tc>
          <w:tcPr>
            <w:tcW w:w="1530" w:type="dxa"/>
          </w:tcPr>
          <w:p w14:paraId="3D005FEF" w14:textId="0F7B6C09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CM 260</w:t>
            </w:r>
          </w:p>
        </w:tc>
        <w:tc>
          <w:tcPr>
            <w:tcW w:w="2520" w:type="dxa"/>
          </w:tcPr>
          <w:p w14:paraId="526D3801" w14:textId="05D91668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Project Management</w:t>
            </w:r>
          </w:p>
        </w:tc>
        <w:tc>
          <w:tcPr>
            <w:tcW w:w="720" w:type="dxa"/>
          </w:tcPr>
          <w:p w14:paraId="430A5295" w14:textId="743D4169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14:paraId="7E0EFE42" w14:textId="6D034ABC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T</w:t>
            </w:r>
          </w:p>
        </w:tc>
        <w:tc>
          <w:tcPr>
            <w:tcW w:w="2610" w:type="dxa"/>
          </w:tcPr>
          <w:p w14:paraId="3256F639" w14:textId="77777777" w:rsidR="00AC0FCE" w:rsidRPr="00AC0FCE" w:rsidRDefault="00AC0FCE" w:rsidP="00AC0F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C0FCE">
              <w:rPr>
                <w:rFonts w:ascii="Calibri" w:hAnsi="Calibri"/>
                <w:color w:val="000000"/>
                <w:sz w:val="20"/>
                <w:szCs w:val="20"/>
              </w:rPr>
              <w:t>CM 215 and CM 230 and ENG 101 or consent of department.</w:t>
            </w:r>
          </w:p>
          <w:p w14:paraId="203D2BE8" w14:textId="77777777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</w:tcPr>
          <w:p w14:paraId="65CA158E" w14:textId="4D30C026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  <w:r w:rsidRPr="00AC0FCE">
              <w:rPr>
                <w:sz w:val="20"/>
                <w:szCs w:val="20"/>
              </w:rPr>
              <w:t>SP</w:t>
            </w:r>
          </w:p>
        </w:tc>
        <w:tc>
          <w:tcPr>
            <w:tcW w:w="1460" w:type="dxa"/>
            <w:vAlign w:val="center"/>
          </w:tcPr>
          <w:p w14:paraId="14A9E438" w14:textId="27269DAB" w:rsidR="00AC0FCE" w:rsidRPr="00AC0FCE" w:rsidRDefault="00AC0FCE" w:rsidP="00AC0FCE">
            <w:pPr>
              <w:jc w:val="center"/>
              <w:rPr>
                <w:sz w:val="20"/>
                <w:szCs w:val="20"/>
              </w:rPr>
            </w:pPr>
          </w:p>
        </w:tc>
      </w:tr>
      <w:tr w:rsidR="006626EA" w:rsidRPr="00FC34EE" w14:paraId="490F1C08" w14:textId="77777777" w:rsidTr="00FB529F">
        <w:tc>
          <w:tcPr>
            <w:tcW w:w="1530" w:type="dxa"/>
          </w:tcPr>
          <w:p w14:paraId="1430459E" w14:textId="77777777" w:rsidR="006626EA" w:rsidRPr="00B236FC" w:rsidRDefault="006626EA" w:rsidP="006626E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AEB67C3" w14:textId="77777777" w:rsidR="006626EA" w:rsidRPr="00B236FC" w:rsidRDefault="006626EA" w:rsidP="006626EA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14:paraId="53F86181" w14:textId="792FDB2E" w:rsidR="006626EA" w:rsidRPr="00FC34EE" w:rsidRDefault="00AC0FCE" w:rsidP="00662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0" w:type="dxa"/>
            <w:vAlign w:val="center"/>
          </w:tcPr>
          <w:p w14:paraId="7AC17E82" w14:textId="77777777" w:rsidR="006626EA" w:rsidRPr="00FC34EE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C1F2999" w14:textId="77777777" w:rsidR="006626EA" w:rsidRPr="00FC34EE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28BD3D6" w14:textId="77777777" w:rsidR="006626EA" w:rsidRPr="00FC34EE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94A78F5" w14:textId="77777777" w:rsidR="006626EA" w:rsidRPr="00FC34EE" w:rsidRDefault="006626EA" w:rsidP="006626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D1CB0A" w14:textId="77777777" w:rsidR="008A0043" w:rsidRDefault="008A0043" w:rsidP="00FC34EE">
      <w:pPr>
        <w:spacing w:after="0" w:line="240" w:lineRule="auto"/>
        <w:rPr>
          <w:b/>
          <w:bCs/>
          <w:sz w:val="20"/>
          <w:szCs w:val="20"/>
        </w:rPr>
      </w:pPr>
    </w:p>
    <w:p w14:paraId="63B34542" w14:textId="247D527A" w:rsidR="00FC34EE" w:rsidRPr="00FC34EE" w:rsidRDefault="00FC34EE" w:rsidP="00FC34EE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t>Graduation Requirements</w:t>
      </w:r>
    </w:p>
    <w:p w14:paraId="6F74D37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14:paraId="03954C3B" w14:textId="77777777" w:rsidR="00545C43" w:rsidRPr="001F6E27" w:rsidRDefault="00545C43" w:rsidP="00545C4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1. Satisfy all admission requirements.</w:t>
      </w:r>
    </w:p>
    <w:p w14:paraId="119A1C7F" w14:textId="77777777" w:rsidR="00545C43" w:rsidRPr="001F6E27" w:rsidRDefault="00545C43" w:rsidP="00545C4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2. Complete the courses required to earn the given degree. If the student is a transfer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student with coursework taken elsewhere, he/she must complete a minimum of 60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credit hours of which 15 credit hours applicable to the degree are earned at JJC.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Proficiency test, CLEP and Advanced Placement does not meet this requirement.</w:t>
      </w:r>
    </w:p>
    <w:p w14:paraId="6043FC4B" w14:textId="77777777" w:rsidR="00545C43" w:rsidRPr="001F6E27" w:rsidRDefault="00545C43" w:rsidP="00545C4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3. Earn a cumulative grade-point-average of at least 2.0.</w:t>
      </w:r>
    </w:p>
    <w:p w14:paraId="2B32A004" w14:textId="77777777" w:rsidR="00545C43" w:rsidRPr="001F6E27" w:rsidRDefault="00545C43" w:rsidP="00545C4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4. Discharge all financial obligations to the College; have no restrictions.</w:t>
      </w:r>
    </w:p>
    <w:p w14:paraId="503179F7" w14:textId="77777777" w:rsidR="00545C43" w:rsidRPr="001F6E27" w:rsidRDefault="00545C43" w:rsidP="00545C4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5. File an application for graduation. (An application should be filed at the time of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registration for the student’s anticipated last semester.)</w:t>
      </w:r>
    </w:p>
    <w:p w14:paraId="1520E1A2" w14:textId="77777777" w:rsidR="00545C43" w:rsidRPr="00FC34EE" w:rsidRDefault="00545C43" w:rsidP="00545C43">
      <w:pPr>
        <w:spacing w:after="0" w:line="240" w:lineRule="auto"/>
        <w:ind w:right="864"/>
        <w:rPr>
          <w:sz w:val="20"/>
          <w:szCs w:val="20"/>
        </w:rPr>
      </w:pPr>
      <w:r w:rsidRPr="001F6E27">
        <w:rPr>
          <w:sz w:val="20"/>
          <w:szCs w:val="20"/>
        </w:rPr>
        <w:t>6. Have all official transcripts from other colleges/universities on file in the Graduation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Office by the graduation filing date for evaluation of credit. A delay in the process</w:t>
      </w:r>
      <w:r>
        <w:rPr>
          <w:sz w:val="20"/>
          <w:szCs w:val="20"/>
        </w:rPr>
        <w:t xml:space="preserve"> </w:t>
      </w:r>
      <w:r w:rsidRPr="001F6E27">
        <w:rPr>
          <w:sz w:val="20"/>
          <w:szCs w:val="20"/>
        </w:rPr>
        <w:t>may result in a later graduation date.</w:t>
      </w:r>
    </w:p>
    <w:p w14:paraId="20445C27" w14:textId="77777777" w:rsidR="00D449B1" w:rsidRPr="00FC34EE" w:rsidRDefault="00D449B1" w:rsidP="00D746C7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20"/>
        <w:gridCol w:w="2806"/>
        <w:gridCol w:w="2806"/>
        <w:gridCol w:w="2807"/>
      </w:tblGrid>
      <w:tr w:rsidR="0009069E" w:rsidRPr="00FC34EE" w14:paraId="3C353ECF" w14:textId="77777777" w:rsidTr="0009069E">
        <w:tc>
          <w:tcPr>
            <w:tcW w:w="2520" w:type="dxa"/>
            <w:vMerge w:val="restart"/>
            <w:vAlign w:val="center"/>
          </w:tcPr>
          <w:p w14:paraId="7990183C" w14:textId="746E61B6" w:rsidR="0009069E" w:rsidRPr="00FC34EE" w:rsidRDefault="0009069E" w:rsidP="0009069E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For more information:</w:t>
            </w:r>
          </w:p>
        </w:tc>
        <w:tc>
          <w:tcPr>
            <w:tcW w:w="2806" w:type="dxa"/>
          </w:tcPr>
          <w:p w14:paraId="27FEAE5C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Department Chairperson</w:t>
            </w:r>
          </w:p>
        </w:tc>
        <w:tc>
          <w:tcPr>
            <w:tcW w:w="2806" w:type="dxa"/>
          </w:tcPr>
          <w:p w14:paraId="7073BCEF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Coordinator</w:t>
            </w:r>
          </w:p>
        </w:tc>
        <w:tc>
          <w:tcPr>
            <w:tcW w:w="2807" w:type="dxa"/>
          </w:tcPr>
          <w:p w14:paraId="232421E6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Advisor</w:t>
            </w:r>
          </w:p>
        </w:tc>
      </w:tr>
      <w:tr w:rsidR="006E2525" w:rsidRPr="00FC34EE" w14:paraId="5AD757F8" w14:textId="77777777" w:rsidTr="00FB529F">
        <w:tc>
          <w:tcPr>
            <w:tcW w:w="2520" w:type="dxa"/>
            <w:vMerge/>
          </w:tcPr>
          <w:p w14:paraId="61B76543" w14:textId="77777777" w:rsidR="006E2525" w:rsidRPr="00FC34EE" w:rsidRDefault="006E2525" w:rsidP="006E2525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B4A1EA" w14:textId="79B11481" w:rsidR="006E2525" w:rsidRPr="00FC34EE" w:rsidRDefault="006E2525" w:rsidP="006E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Jeff Bradford</w:t>
            </w:r>
          </w:p>
        </w:tc>
        <w:tc>
          <w:tcPr>
            <w:tcW w:w="2806" w:type="dxa"/>
          </w:tcPr>
          <w:p w14:paraId="53B48166" w14:textId="365F480A" w:rsidR="006E2525" w:rsidRPr="00FC34EE" w:rsidRDefault="006E2525" w:rsidP="006E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Laura Cotner</w:t>
            </w:r>
          </w:p>
        </w:tc>
        <w:tc>
          <w:tcPr>
            <w:tcW w:w="2807" w:type="dxa"/>
          </w:tcPr>
          <w:p w14:paraId="4ED4F567" w14:textId="52D041A0" w:rsidR="006E2525" w:rsidRPr="00FC34EE" w:rsidRDefault="006E2525" w:rsidP="006E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Maria Rafac</w:t>
            </w:r>
          </w:p>
        </w:tc>
      </w:tr>
      <w:tr w:rsidR="006E2525" w:rsidRPr="00FC34EE" w14:paraId="0D2A0023" w14:textId="77777777" w:rsidTr="00FB529F">
        <w:tc>
          <w:tcPr>
            <w:tcW w:w="2520" w:type="dxa"/>
            <w:vMerge/>
          </w:tcPr>
          <w:p w14:paraId="12569FFC" w14:textId="77777777" w:rsidR="006E2525" w:rsidRPr="00FC34EE" w:rsidRDefault="006E2525" w:rsidP="006E2525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204446B0" w14:textId="05B64A65" w:rsidR="006E2525" w:rsidRPr="00FC34EE" w:rsidRDefault="006E2525" w:rsidP="006E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jbradford@jjc.edu</w:t>
            </w:r>
          </w:p>
        </w:tc>
        <w:tc>
          <w:tcPr>
            <w:tcW w:w="2806" w:type="dxa"/>
          </w:tcPr>
          <w:p w14:paraId="765893FE" w14:textId="366CB0DF" w:rsidR="006E2525" w:rsidRPr="00FC34EE" w:rsidRDefault="006E2525" w:rsidP="006E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lcotner@jjc.edu</w:t>
            </w:r>
          </w:p>
        </w:tc>
        <w:tc>
          <w:tcPr>
            <w:tcW w:w="2807" w:type="dxa"/>
          </w:tcPr>
          <w:p w14:paraId="3F32711B" w14:textId="218B6A2E" w:rsidR="006E2525" w:rsidRPr="00FC34EE" w:rsidRDefault="006E2525" w:rsidP="006E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mrafac@jjc.edu</w:t>
            </w:r>
          </w:p>
        </w:tc>
      </w:tr>
      <w:tr w:rsidR="006E2525" w:rsidRPr="00FC34EE" w14:paraId="7D41DF91" w14:textId="77777777" w:rsidTr="00FB529F">
        <w:tc>
          <w:tcPr>
            <w:tcW w:w="2520" w:type="dxa"/>
            <w:vMerge/>
          </w:tcPr>
          <w:p w14:paraId="1CB47DE3" w14:textId="77777777" w:rsidR="006E2525" w:rsidRPr="00FC34EE" w:rsidRDefault="006E2525" w:rsidP="006E2525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4E4129" w14:textId="1D6F4833" w:rsidR="006E2525" w:rsidRPr="00FC34EE" w:rsidRDefault="006E2525" w:rsidP="006E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815.280.2403</w:t>
            </w:r>
          </w:p>
        </w:tc>
        <w:tc>
          <w:tcPr>
            <w:tcW w:w="2806" w:type="dxa"/>
          </w:tcPr>
          <w:p w14:paraId="7C26979C" w14:textId="37A21C43" w:rsidR="006E2525" w:rsidRPr="00FC34EE" w:rsidRDefault="006E2525" w:rsidP="006E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815-280-2467</w:t>
            </w:r>
          </w:p>
        </w:tc>
        <w:tc>
          <w:tcPr>
            <w:tcW w:w="2807" w:type="dxa"/>
          </w:tcPr>
          <w:p w14:paraId="6F933414" w14:textId="193C05DE" w:rsidR="006E2525" w:rsidRPr="00FC34EE" w:rsidRDefault="006E2525" w:rsidP="006E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815-280-2546</w:t>
            </w:r>
          </w:p>
        </w:tc>
      </w:tr>
    </w:tbl>
    <w:p w14:paraId="1F5404B3" w14:textId="77777777"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C"/>
    <w:rsid w:val="0009069E"/>
    <w:rsid w:val="000B5B99"/>
    <w:rsid w:val="000C0D9D"/>
    <w:rsid w:val="002C247E"/>
    <w:rsid w:val="00322521"/>
    <w:rsid w:val="003409FC"/>
    <w:rsid w:val="00365AFF"/>
    <w:rsid w:val="00384306"/>
    <w:rsid w:val="00404288"/>
    <w:rsid w:val="0041208D"/>
    <w:rsid w:val="00545C43"/>
    <w:rsid w:val="005604FA"/>
    <w:rsid w:val="005E600D"/>
    <w:rsid w:val="005E7498"/>
    <w:rsid w:val="006626EA"/>
    <w:rsid w:val="006E2525"/>
    <w:rsid w:val="00754F80"/>
    <w:rsid w:val="007B1272"/>
    <w:rsid w:val="007D483C"/>
    <w:rsid w:val="00817F8C"/>
    <w:rsid w:val="00884965"/>
    <w:rsid w:val="008A0043"/>
    <w:rsid w:val="008A2F59"/>
    <w:rsid w:val="008E712F"/>
    <w:rsid w:val="008E75BE"/>
    <w:rsid w:val="00910AB4"/>
    <w:rsid w:val="0091174D"/>
    <w:rsid w:val="009242EA"/>
    <w:rsid w:val="009D0D9D"/>
    <w:rsid w:val="00AA7043"/>
    <w:rsid w:val="00AC0FCE"/>
    <w:rsid w:val="00B225E9"/>
    <w:rsid w:val="00B236FC"/>
    <w:rsid w:val="00B309FC"/>
    <w:rsid w:val="00B544AD"/>
    <w:rsid w:val="00BA21AF"/>
    <w:rsid w:val="00C558FA"/>
    <w:rsid w:val="00C9043F"/>
    <w:rsid w:val="00CF3339"/>
    <w:rsid w:val="00D449B1"/>
    <w:rsid w:val="00D746C7"/>
    <w:rsid w:val="00DA6182"/>
    <w:rsid w:val="00E551A7"/>
    <w:rsid w:val="00F204D5"/>
    <w:rsid w:val="00FB529F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6CB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0CB3BB2A8E478475B1357177998D" ma:contentTypeVersion="10" ma:contentTypeDescription="Create a new document." ma:contentTypeScope="" ma:versionID="c694c1dffb33c701d1e80ada7d80c30e">
  <xsd:schema xmlns:xsd="http://www.w3.org/2001/XMLSchema" xmlns:xs="http://www.w3.org/2001/XMLSchema" xmlns:p="http://schemas.microsoft.com/office/2006/metadata/properties" xmlns:ns2="49dbf81a-38e9-438e-a2e2-950b2f3349af" xmlns:ns3="712b175f-9f25-4c8e-a9c9-4a813d27b0fa" targetNamespace="http://schemas.microsoft.com/office/2006/metadata/properties" ma:root="true" ma:fieldsID="a4f8556ab82d2734952172e0f8f0f818" ns2:_="" ns3:_="">
    <xsd:import namespace="49dbf81a-38e9-438e-a2e2-950b2f3349af"/>
    <xsd:import namespace="712b175f-9f25-4c8e-a9c9-4a813d27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bf81a-38e9-438e-a2e2-950b2f334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175f-9f25-4c8e-a9c9-4a813d27b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6B35-77D7-47EE-9862-BE5DB56EE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bf81a-38e9-438e-a2e2-950b2f3349af"/>
    <ds:schemaRef ds:uri="712b175f-9f25-4c8e-a9c9-4a813d27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7306B-5461-4766-847B-5BFF8F44F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43A28-914C-4C34-A2D4-5DB18859FDE1}">
  <ds:schemaRefs>
    <ds:schemaRef ds:uri="http://purl.org/dc/terms/"/>
    <ds:schemaRef ds:uri="http://schemas.openxmlformats.org/package/2006/metadata/core-properties"/>
    <ds:schemaRef ds:uri="49dbf81a-38e9-438e-a2e2-950b2f3349a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EB4B4D-D2EF-4639-9340-11EE06F3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Deborah</dc:creator>
  <cp:keywords/>
  <dc:description/>
  <cp:lastModifiedBy>Jimenez, Kayra</cp:lastModifiedBy>
  <cp:revision>7</cp:revision>
  <dcterms:created xsi:type="dcterms:W3CDTF">2019-08-19T20:27:00Z</dcterms:created>
  <dcterms:modified xsi:type="dcterms:W3CDTF">2020-02-25T21:46:00Z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0x010100BB3B0CB3BB2A8E478475B1357177998D</vt:lpwstr>
  </property>
</Properties>
</file>