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25C3945A" w:rsidR="00B225E9" w:rsidRDefault="00453EA7" w:rsidP="00C9043F">
            <w:pPr>
              <w:jc w:val="center"/>
              <w:rPr>
                <w:b/>
                <w:sz w:val="20"/>
                <w:szCs w:val="20"/>
              </w:rPr>
            </w:pPr>
            <w:r w:rsidRPr="00453EA7">
              <w:rPr>
                <w:b/>
                <w:sz w:val="20"/>
                <w:szCs w:val="20"/>
              </w:rPr>
              <w:t>A</w:t>
            </w:r>
            <w:r w:rsidR="00B441CB">
              <w:rPr>
                <w:b/>
                <w:sz w:val="20"/>
                <w:szCs w:val="20"/>
              </w:rPr>
              <w:t xml:space="preserve">rchitectural </w:t>
            </w:r>
            <w:r w:rsidR="009A14D7">
              <w:rPr>
                <w:b/>
                <w:sz w:val="20"/>
                <w:szCs w:val="20"/>
              </w:rPr>
              <w:t>Technology</w:t>
            </w:r>
            <w:r w:rsidR="00B441CB">
              <w:rPr>
                <w:b/>
                <w:sz w:val="20"/>
                <w:szCs w:val="20"/>
              </w:rPr>
              <w:t xml:space="preserve"> CAC, TE236</w:t>
            </w:r>
          </w:p>
          <w:p w14:paraId="064BEE16" w14:textId="2AE65D0A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441CB">
              <w:rPr>
                <w:b/>
                <w:sz w:val="20"/>
                <w:szCs w:val="20"/>
              </w:rPr>
              <w:t xml:space="preserve">  40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441CB" w:rsidRPr="00B236FC" w14:paraId="272C8404" w14:textId="77777777" w:rsidTr="00BA441D">
        <w:tc>
          <w:tcPr>
            <w:tcW w:w="1525" w:type="dxa"/>
            <w:vAlign w:val="bottom"/>
          </w:tcPr>
          <w:p w14:paraId="25440F63" w14:textId="463E5D39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ENG 101</w:t>
            </w:r>
          </w:p>
        </w:tc>
        <w:tc>
          <w:tcPr>
            <w:tcW w:w="2670" w:type="dxa"/>
            <w:vAlign w:val="bottom"/>
          </w:tcPr>
          <w:p w14:paraId="3F0F1DC9" w14:textId="618B3F87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Rhetoric</w:t>
            </w:r>
          </w:p>
        </w:tc>
        <w:tc>
          <w:tcPr>
            <w:tcW w:w="710" w:type="dxa"/>
            <w:vAlign w:val="bottom"/>
          </w:tcPr>
          <w:p w14:paraId="41F6732C" w14:textId="3611067E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0" w:type="dxa"/>
            <w:vAlign w:val="bottom"/>
          </w:tcPr>
          <w:p w14:paraId="26AD3FF2" w14:textId="36A913A7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2656" w:type="dxa"/>
            <w:vAlign w:val="bottom"/>
          </w:tcPr>
          <w:p w14:paraId="5F7ADC09" w14:textId="2B69B000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Appropriate placement score or minimum grade "C" in one of the following:  ENG 021 and ENG 099, or the EAP course sequence ENG 079 and ENG 089, or ENG 096</w:t>
            </w:r>
          </w:p>
        </w:tc>
        <w:tc>
          <w:tcPr>
            <w:tcW w:w="818" w:type="dxa"/>
            <w:vAlign w:val="bottom"/>
          </w:tcPr>
          <w:p w14:paraId="07583D29" w14:textId="1091BA8F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B441CB" w:rsidRPr="00B236FC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B441CB" w:rsidRPr="00B236FC" w14:paraId="2F21CCAD" w14:textId="77777777" w:rsidTr="00BA441D">
        <w:tc>
          <w:tcPr>
            <w:tcW w:w="1525" w:type="dxa"/>
            <w:vAlign w:val="bottom"/>
          </w:tcPr>
          <w:p w14:paraId="46B9A78F" w14:textId="41AEA929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ARCH 100</w:t>
            </w:r>
          </w:p>
        </w:tc>
        <w:tc>
          <w:tcPr>
            <w:tcW w:w="2670" w:type="dxa"/>
            <w:vAlign w:val="bottom"/>
          </w:tcPr>
          <w:p w14:paraId="5B5DEA65" w14:textId="649C5FFC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Introduction to the Architecture Profession</w:t>
            </w:r>
          </w:p>
        </w:tc>
        <w:tc>
          <w:tcPr>
            <w:tcW w:w="710" w:type="dxa"/>
            <w:vAlign w:val="bottom"/>
          </w:tcPr>
          <w:p w14:paraId="3CF60F8A" w14:textId="5E1B3B6F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040" w:type="dxa"/>
            <w:vAlign w:val="bottom"/>
          </w:tcPr>
          <w:p w14:paraId="46BEFBB9" w14:textId="7F68FEED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2656" w:type="dxa"/>
            <w:vAlign w:val="bottom"/>
          </w:tcPr>
          <w:p w14:paraId="27CBB2D6" w14:textId="5A326422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18" w:type="dxa"/>
            <w:vAlign w:val="bottom"/>
          </w:tcPr>
          <w:p w14:paraId="4C989249" w14:textId="5A384EBB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B441CB" w:rsidRPr="00B236FC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B441CB" w:rsidRPr="00B236FC" w14:paraId="695E0CC8" w14:textId="77777777" w:rsidTr="00BA441D">
        <w:tc>
          <w:tcPr>
            <w:tcW w:w="1525" w:type="dxa"/>
            <w:vAlign w:val="bottom"/>
          </w:tcPr>
          <w:p w14:paraId="71D15874" w14:textId="3D3148BB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ARCH 110</w:t>
            </w:r>
          </w:p>
        </w:tc>
        <w:tc>
          <w:tcPr>
            <w:tcW w:w="2670" w:type="dxa"/>
            <w:vAlign w:val="bottom"/>
          </w:tcPr>
          <w:p w14:paraId="073B5387" w14:textId="26BFFDE2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Architectural Technical Drafting I</w:t>
            </w:r>
          </w:p>
        </w:tc>
        <w:tc>
          <w:tcPr>
            <w:tcW w:w="710" w:type="dxa"/>
            <w:vAlign w:val="bottom"/>
          </w:tcPr>
          <w:p w14:paraId="0A001F6A" w14:textId="2E7B99AD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040" w:type="dxa"/>
            <w:vAlign w:val="bottom"/>
          </w:tcPr>
          <w:p w14:paraId="41C1CFEB" w14:textId="56C33BC4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56" w:type="dxa"/>
            <w:vAlign w:val="bottom"/>
          </w:tcPr>
          <w:p w14:paraId="43523CDE" w14:textId="1AD8B7B4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Math 095 or equivalent.</w:t>
            </w:r>
          </w:p>
        </w:tc>
        <w:tc>
          <w:tcPr>
            <w:tcW w:w="818" w:type="dxa"/>
            <w:vAlign w:val="bottom"/>
          </w:tcPr>
          <w:p w14:paraId="44F5E9F7" w14:textId="070C44A5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291D6FFD" w14:textId="77777777" w:rsidR="00B441CB" w:rsidRPr="00B236FC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B441CB" w:rsidRPr="00B236FC" w14:paraId="1FD2D7A3" w14:textId="77777777" w:rsidTr="00BA441D">
        <w:tc>
          <w:tcPr>
            <w:tcW w:w="1525" w:type="dxa"/>
            <w:vAlign w:val="bottom"/>
          </w:tcPr>
          <w:p w14:paraId="581D469F" w14:textId="7CB20FA8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AEC 104</w:t>
            </w:r>
          </w:p>
        </w:tc>
        <w:tc>
          <w:tcPr>
            <w:tcW w:w="2670" w:type="dxa"/>
            <w:vAlign w:val="bottom"/>
          </w:tcPr>
          <w:p w14:paraId="762B262A" w14:textId="560F9631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Methods of Building Construction</w:t>
            </w:r>
          </w:p>
        </w:tc>
        <w:tc>
          <w:tcPr>
            <w:tcW w:w="710" w:type="dxa"/>
            <w:vAlign w:val="bottom"/>
          </w:tcPr>
          <w:p w14:paraId="70640261" w14:textId="2F01C0E0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0" w:type="dxa"/>
            <w:vAlign w:val="bottom"/>
          </w:tcPr>
          <w:p w14:paraId="47BC3D72" w14:textId="71511A81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T, H</w:t>
            </w:r>
          </w:p>
        </w:tc>
        <w:tc>
          <w:tcPr>
            <w:tcW w:w="2656" w:type="dxa"/>
            <w:vAlign w:val="bottom"/>
          </w:tcPr>
          <w:p w14:paraId="1B8E2225" w14:textId="4F72AB7E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18" w:type="dxa"/>
            <w:vAlign w:val="bottom"/>
          </w:tcPr>
          <w:p w14:paraId="36C0B637" w14:textId="7D29D883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A1B2E7B" w14:textId="77777777" w:rsidR="00B441CB" w:rsidRPr="00B236FC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16A18318" w:rsidR="002C247E" w:rsidRPr="00B236FC" w:rsidRDefault="00B441C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441CB" w:rsidRPr="00B236FC" w14:paraId="198A7A1A" w14:textId="77777777" w:rsidTr="00F67D5F">
        <w:tc>
          <w:tcPr>
            <w:tcW w:w="1530" w:type="dxa"/>
          </w:tcPr>
          <w:p w14:paraId="1D2192B1" w14:textId="6D3CD87A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AEC 208</w:t>
            </w:r>
          </w:p>
        </w:tc>
        <w:tc>
          <w:tcPr>
            <w:tcW w:w="2650" w:type="dxa"/>
          </w:tcPr>
          <w:p w14:paraId="2C055516" w14:textId="5249ABD7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Building and Environment Codes</w:t>
            </w:r>
          </w:p>
        </w:tc>
        <w:tc>
          <w:tcPr>
            <w:tcW w:w="710" w:type="dxa"/>
          </w:tcPr>
          <w:p w14:paraId="639DFD17" w14:textId="6F524A1E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3</w:t>
            </w:r>
          </w:p>
        </w:tc>
        <w:tc>
          <w:tcPr>
            <w:tcW w:w="1050" w:type="dxa"/>
          </w:tcPr>
          <w:p w14:paraId="3F033BDD" w14:textId="42F25A22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T</w:t>
            </w:r>
          </w:p>
        </w:tc>
        <w:tc>
          <w:tcPr>
            <w:tcW w:w="2520" w:type="dxa"/>
          </w:tcPr>
          <w:p w14:paraId="7A1C6553" w14:textId="6678A04B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AEC 206</w:t>
            </w:r>
          </w:p>
        </w:tc>
        <w:tc>
          <w:tcPr>
            <w:tcW w:w="990" w:type="dxa"/>
          </w:tcPr>
          <w:p w14:paraId="2E680B67" w14:textId="3CAA4433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77777777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B441CB" w:rsidRPr="00B236FC" w14:paraId="01FD1451" w14:textId="77777777" w:rsidTr="00F67D5F">
        <w:tc>
          <w:tcPr>
            <w:tcW w:w="1530" w:type="dxa"/>
          </w:tcPr>
          <w:p w14:paraId="61525DD0" w14:textId="77777777" w:rsidR="00903FA5" w:rsidRDefault="00903FA5" w:rsidP="0090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 119</w:t>
            </w:r>
          </w:p>
          <w:p w14:paraId="1F5709A4" w14:textId="77777777" w:rsidR="00903FA5" w:rsidRDefault="00903FA5" w:rsidP="00903FA5">
            <w:pPr>
              <w:jc w:val="center"/>
              <w:rPr>
                <w:sz w:val="20"/>
              </w:rPr>
            </w:pPr>
          </w:p>
          <w:p w14:paraId="1F69FA08" w14:textId="2FE5D632" w:rsidR="00B441CB" w:rsidRPr="00903FA5" w:rsidRDefault="00903FA5" w:rsidP="00903FA5">
            <w:pPr>
              <w:jc w:val="center"/>
              <w:rPr>
                <w:sz w:val="20"/>
              </w:rPr>
            </w:pPr>
            <w:r w:rsidRPr="00903FA5">
              <w:rPr>
                <w:sz w:val="20"/>
              </w:rPr>
              <w:t>OR</w:t>
            </w:r>
          </w:p>
          <w:p w14:paraId="6D6745EB" w14:textId="6919AB5F" w:rsidR="00903FA5" w:rsidRDefault="00903FA5" w:rsidP="00903FA5">
            <w:pPr>
              <w:jc w:val="center"/>
              <w:rPr>
                <w:sz w:val="20"/>
              </w:rPr>
            </w:pPr>
          </w:p>
          <w:p w14:paraId="18D050B4" w14:textId="77777777" w:rsidR="00903FA5" w:rsidRPr="00903FA5" w:rsidRDefault="00903FA5" w:rsidP="00903FA5">
            <w:pPr>
              <w:jc w:val="center"/>
              <w:rPr>
                <w:sz w:val="20"/>
              </w:rPr>
            </w:pPr>
          </w:p>
          <w:p w14:paraId="707B02BF" w14:textId="1BE14A2D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sz w:val="20"/>
              </w:rPr>
              <w:t>MATH 139</w:t>
            </w:r>
          </w:p>
        </w:tc>
        <w:tc>
          <w:tcPr>
            <w:tcW w:w="2650" w:type="dxa"/>
          </w:tcPr>
          <w:p w14:paraId="39169149" w14:textId="77777777" w:rsidR="00903FA5" w:rsidRPr="00903FA5" w:rsidRDefault="00B441CB" w:rsidP="00B441CB">
            <w:pPr>
              <w:jc w:val="center"/>
              <w:rPr>
                <w:sz w:val="20"/>
              </w:rPr>
            </w:pPr>
            <w:r w:rsidRPr="00903FA5">
              <w:rPr>
                <w:sz w:val="20"/>
              </w:rPr>
              <w:t>Mathe</w:t>
            </w:r>
            <w:r w:rsidR="00903FA5" w:rsidRPr="00903FA5">
              <w:rPr>
                <w:sz w:val="20"/>
              </w:rPr>
              <w:t>matics for Technical Students</w:t>
            </w:r>
          </w:p>
          <w:p w14:paraId="3030E452" w14:textId="32D106A4" w:rsidR="00B441CB" w:rsidRPr="00903FA5" w:rsidRDefault="00B441CB" w:rsidP="00B441CB">
            <w:pPr>
              <w:jc w:val="center"/>
              <w:rPr>
                <w:sz w:val="20"/>
                <w:szCs w:val="20"/>
              </w:rPr>
            </w:pPr>
          </w:p>
          <w:p w14:paraId="17F896A0" w14:textId="36B731D2" w:rsidR="00903FA5" w:rsidRPr="00903FA5" w:rsidRDefault="00903FA5" w:rsidP="00B441CB">
            <w:pPr>
              <w:jc w:val="center"/>
              <w:rPr>
                <w:sz w:val="20"/>
                <w:szCs w:val="20"/>
              </w:rPr>
            </w:pPr>
          </w:p>
          <w:p w14:paraId="2CFF19E2" w14:textId="5190CFB6" w:rsidR="00903FA5" w:rsidRPr="00903FA5" w:rsidRDefault="00903FA5" w:rsidP="00B441CB">
            <w:pPr>
              <w:jc w:val="center"/>
              <w:rPr>
                <w:sz w:val="20"/>
                <w:szCs w:val="20"/>
              </w:rPr>
            </w:pPr>
          </w:p>
          <w:p w14:paraId="3A254848" w14:textId="5EB3EAE4" w:rsidR="00903FA5" w:rsidRPr="00903FA5" w:rsidRDefault="00903FA5" w:rsidP="00B441CB">
            <w:pPr>
              <w:jc w:val="center"/>
              <w:rPr>
                <w:sz w:val="20"/>
                <w:szCs w:val="20"/>
              </w:rPr>
            </w:pPr>
            <w:r w:rsidRPr="00903FA5">
              <w:rPr>
                <w:sz w:val="20"/>
              </w:rPr>
              <w:t>Pre-Calculus II:  Trigonometry</w:t>
            </w:r>
          </w:p>
        </w:tc>
        <w:tc>
          <w:tcPr>
            <w:tcW w:w="710" w:type="dxa"/>
          </w:tcPr>
          <w:p w14:paraId="3A5085DF" w14:textId="77777777" w:rsidR="00B441CB" w:rsidRPr="00903FA5" w:rsidRDefault="00903FA5" w:rsidP="00B441CB">
            <w:pPr>
              <w:jc w:val="center"/>
              <w:rPr>
                <w:sz w:val="20"/>
              </w:rPr>
            </w:pPr>
            <w:r w:rsidRPr="00903FA5">
              <w:rPr>
                <w:sz w:val="20"/>
              </w:rPr>
              <w:t>5</w:t>
            </w:r>
          </w:p>
          <w:p w14:paraId="4FB43B69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5B766CB6" w14:textId="2DF24641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427DE515" w14:textId="72CA3CAE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5386C82F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4352C567" w14:textId="693557AF" w:rsidR="00903FA5" w:rsidRPr="00903FA5" w:rsidRDefault="00903FA5" w:rsidP="00B441CB">
            <w:pPr>
              <w:jc w:val="center"/>
              <w:rPr>
                <w:sz w:val="20"/>
                <w:szCs w:val="20"/>
              </w:rPr>
            </w:pPr>
            <w:r w:rsidRPr="00903FA5">
              <w:rPr>
                <w:sz w:val="20"/>
              </w:rPr>
              <w:t>4</w:t>
            </w:r>
          </w:p>
        </w:tc>
        <w:tc>
          <w:tcPr>
            <w:tcW w:w="1050" w:type="dxa"/>
          </w:tcPr>
          <w:p w14:paraId="367FDEDE" w14:textId="77777777" w:rsidR="00B441CB" w:rsidRPr="00903FA5" w:rsidRDefault="00B441CB" w:rsidP="00B441CB">
            <w:pPr>
              <w:jc w:val="center"/>
              <w:rPr>
                <w:sz w:val="20"/>
              </w:rPr>
            </w:pPr>
            <w:r w:rsidRPr="00903FA5">
              <w:rPr>
                <w:sz w:val="20"/>
              </w:rPr>
              <w:t>Varies</w:t>
            </w:r>
          </w:p>
          <w:p w14:paraId="241BDE0E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30DC8CA0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0ECA1DB0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3DA48FE3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596BD2B0" w14:textId="2B7E4918" w:rsidR="00903FA5" w:rsidRPr="00903FA5" w:rsidRDefault="00903FA5" w:rsidP="00B441CB">
            <w:pPr>
              <w:jc w:val="center"/>
              <w:rPr>
                <w:sz w:val="20"/>
                <w:szCs w:val="20"/>
              </w:rPr>
            </w:pPr>
            <w:r w:rsidRPr="00903FA5">
              <w:rPr>
                <w:sz w:val="20"/>
              </w:rPr>
              <w:t>T, O</w:t>
            </w:r>
          </w:p>
        </w:tc>
        <w:tc>
          <w:tcPr>
            <w:tcW w:w="2520" w:type="dxa"/>
          </w:tcPr>
          <w:p w14:paraId="2CBB0D79" w14:textId="77777777" w:rsidR="00B441CB" w:rsidRPr="00903FA5" w:rsidRDefault="00B441CB" w:rsidP="00903FA5">
            <w:pPr>
              <w:jc w:val="center"/>
              <w:rPr>
                <w:sz w:val="20"/>
              </w:rPr>
            </w:pPr>
            <w:r w:rsidRPr="00903FA5">
              <w:rPr>
                <w:sz w:val="20"/>
              </w:rPr>
              <w:t>Appropriate placement score or minimum grade "C" in MATH 095 and MATH 098 or equivalent.</w:t>
            </w:r>
          </w:p>
          <w:p w14:paraId="743400AF" w14:textId="42F490EC" w:rsidR="00903FA5" w:rsidRPr="00903FA5" w:rsidRDefault="00903FA5" w:rsidP="00903FA5">
            <w:pPr>
              <w:jc w:val="center"/>
              <w:rPr>
                <w:sz w:val="20"/>
              </w:rPr>
            </w:pPr>
          </w:p>
          <w:p w14:paraId="187E94B7" w14:textId="6BF64E79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sz w:val="20"/>
              </w:rPr>
              <w:t>Placement or min. grade ‘C’ in MATH 138</w:t>
            </w:r>
          </w:p>
        </w:tc>
        <w:tc>
          <w:tcPr>
            <w:tcW w:w="990" w:type="dxa"/>
          </w:tcPr>
          <w:p w14:paraId="5E1AA019" w14:textId="77777777" w:rsidR="00B441CB" w:rsidRPr="00903FA5" w:rsidRDefault="00B441CB" w:rsidP="00B441CB">
            <w:pPr>
              <w:jc w:val="center"/>
              <w:rPr>
                <w:sz w:val="20"/>
              </w:rPr>
            </w:pPr>
            <w:r w:rsidRPr="00903FA5">
              <w:rPr>
                <w:sz w:val="20"/>
              </w:rPr>
              <w:t>Varies</w:t>
            </w:r>
          </w:p>
          <w:p w14:paraId="528F9EBE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569235CB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5DCEDA17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61A2BED0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4B1BDDBD" w14:textId="1EF83334" w:rsidR="00903FA5" w:rsidRPr="00903FA5" w:rsidRDefault="00903FA5" w:rsidP="00B441CB">
            <w:pPr>
              <w:jc w:val="center"/>
              <w:rPr>
                <w:sz w:val="20"/>
                <w:szCs w:val="20"/>
              </w:rPr>
            </w:pPr>
            <w:r w:rsidRPr="00903FA5">
              <w:rPr>
                <w:sz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07166A6A" w14:textId="77777777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B441CB" w:rsidRPr="00B236FC" w14:paraId="27B83C9D" w14:textId="77777777" w:rsidTr="00F67D5F">
        <w:tc>
          <w:tcPr>
            <w:tcW w:w="1530" w:type="dxa"/>
          </w:tcPr>
          <w:p w14:paraId="6501168E" w14:textId="3B9DB1C1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ARCH 120</w:t>
            </w:r>
          </w:p>
        </w:tc>
        <w:tc>
          <w:tcPr>
            <w:tcW w:w="2650" w:type="dxa"/>
          </w:tcPr>
          <w:p w14:paraId="75CB2917" w14:textId="2BB90FE2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Architectural Technical Drafting II</w:t>
            </w:r>
          </w:p>
        </w:tc>
        <w:tc>
          <w:tcPr>
            <w:tcW w:w="710" w:type="dxa"/>
          </w:tcPr>
          <w:p w14:paraId="0DF45098" w14:textId="75A3119D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4</w:t>
            </w:r>
          </w:p>
        </w:tc>
        <w:tc>
          <w:tcPr>
            <w:tcW w:w="1050" w:type="dxa"/>
          </w:tcPr>
          <w:p w14:paraId="70C486CC" w14:textId="0BE79CF0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T</w:t>
            </w:r>
          </w:p>
        </w:tc>
        <w:tc>
          <w:tcPr>
            <w:tcW w:w="2520" w:type="dxa"/>
          </w:tcPr>
          <w:p w14:paraId="3E742710" w14:textId="4F7C620D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ARCH 110</w:t>
            </w:r>
          </w:p>
        </w:tc>
        <w:tc>
          <w:tcPr>
            <w:tcW w:w="990" w:type="dxa"/>
          </w:tcPr>
          <w:p w14:paraId="090B5A78" w14:textId="71CA75C5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139A7647" w14:textId="77777777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22FFE55E" w:rsidR="00C9043F" w:rsidRPr="00B236FC" w:rsidRDefault="00B441CB" w:rsidP="00B4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26"/>
        <w:gridCol w:w="2635"/>
        <w:gridCol w:w="710"/>
        <w:gridCol w:w="1063"/>
        <w:gridCol w:w="2610"/>
        <w:gridCol w:w="821"/>
        <w:gridCol w:w="1565"/>
        <w:gridCol w:w="50"/>
      </w:tblGrid>
      <w:tr w:rsidR="00C9043F" w:rsidRPr="00B236FC" w14:paraId="4023FAB6" w14:textId="77777777" w:rsidTr="00807233">
        <w:tc>
          <w:tcPr>
            <w:tcW w:w="10980" w:type="dxa"/>
            <w:gridSpan w:val="8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807233">
        <w:tc>
          <w:tcPr>
            <w:tcW w:w="1526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5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63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21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5" w:type="dxa"/>
            <w:gridSpan w:val="2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441CB" w:rsidRPr="00B236FC" w14:paraId="59B01550" w14:textId="77777777" w:rsidTr="00807233">
        <w:tc>
          <w:tcPr>
            <w:tcW w:w="1526" w:type="dxa"/>
            <w:vAlign w:val="bottom"/>
          </w:tcPr>
          <w:p w14:paraId="205224D2" w14:textId="4130C641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ARCH 130</w:t>
            </w:r>
          </w:p>
        </w:tc>
        <w:tc>
          <w:tcPr>
            <w:tcW w:w="2635" w:type="dxa"/>
            <w:vAlign w:val="bottom"/>
          </w:tcPr>
          <w:p w14:paraId="0A5B6023" w14:textId="07328455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Architectural Design I</w:t>
            </w:r>
          </w:p>
        </w:tc>
        <w:tc>
          <w:tcPr>
            <w:tcW w:w="710" w:type="dxa"/>
            <w:vAlign w:val="center"/>
          </w:tcPr>
          <w:p w14:paraId="6E83DC01" w14:textId="380B66C1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39C0288" w14:textId="2871C498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2319F21A" w14:textId="2F8FC3D3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ARCH 110 AND ARCH 120</w:t>
            </w:r>
          </w:p>
        </w:tc>
        <w:tc>
          <w:tcPr>
            <w:tcW w:w="821" w:type="dxa"/>
            <w:vAlign w:val="bottom"/>
          </w:tcPr>
          <w:p w14:paraId="356988FE" w14:textId="39584FDE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615" w:type="dxa"/>
            <w:gridSpan w:val="2"/>
            <w:vAlign w:val="center"/>
          </w:tcPr>
          <w:p w14:paraId="2CB93EEF" w14:textId="77777777" w:rsidR="00B441CB" w:rsidRPr="00B236FC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B441CB" w:rsidRPr="00B236FC" w14:paraId="438F2B22" w14:textId="77777777" w:rsidTr="00807233">
        <w:trPr>
          <w:trHeight w:val="224"/>
        </w:trPr>
        <w:tc>
          <w:tcPr>
            <w:tcW w:w="1526" w:type="dxa"/>
            <w:vAlign w:val="bottom"/>
          </w:tcPr>
          <w:p w14:paraId="532E8AA2" w14:textId="2497AF74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AEC 106</w:t>
            </w:r>
          </w:p>
        </w:tc>
        <w:tc>
          <w:tcPr>
            <w:tcW w:w="2635" w:type="dxa"/>
            <w:vAlign w:val="bottom"/>
          </w:tcPr>
          <w:p w14:paraId="3B894A42" w14:textId="6A32B73A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Blueprint Reading for Construction &amp; Engineering</w:t>
            </w:r>
          </w:p>
        </w:tc>
        <w:tc>
          <w:tcPr>
            <w:tcW w:w="710" w:type="dxa"/>
            <w:vAlign w:val="bottom"/>
          </w:tcPr>
          <w:p w14:paraId="1CF2A4EA" w14:textId="36AC0DDA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63" w:type="dxa"/>
            <w:vAlign w:val="bottom"/>
          </w:tcPr>
          <w:p w14:paraId="23AD5DCE" w14:textId="019C3F9D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bottom"/>
          </w:tcPr>
          <w:p w14:paraId="4CF47589" w14:textId="62410E39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21" w:type="dxa"/>
            <w:vAlign w:val="bottom"/>
          </w:tcPr>
          <w:p w14:paraId="594DF078" w14:textId="74CB96A4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FL/SP</w:t>
            </w:r>
          </w:p>
        </w:tc>
        <w:tc>
          <w:tcPr>
            <w:tcW w:w="1615" w:type="dxa"/>
            <w:gridSpan w:val="2"/>
            <w:vAlign w:val="center"/>
          </w:tcPr>
          <w:p w14:paraId="1E0F146C" w14:textId="77777777" w:rsidR="00B441CB" w:rsidRPr="00B236FC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807233" w:rsidRPr="00B236FC" w14:paraId="2DD42E0A" w14:textId="77777777" w:rsidTr="00807233">
        <w:trPr>
          <w:gridAfter w:val="1"/>
          <w:wAfter w:w="50" w:type="dxa"/>
        </w:trPr>
        <w:tc>
          <w:tcPr>
            <w:tcW w:w="1526" w:type="dxa"/>
            <w:vAlign w:val="bottom"/>
          </w:tcPr>
          <w:p w14:paraId="4EDA2BAE" w14:textId="77777777" w:rsidR="00807233" w:rsidRPr="00903FA5" w:rsidRDefault="00807233" w:rsidP="0067377B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ARCH 160</w:t>
            </w:r>
          </w:p>
        </w:tc>
        <w:tc>
          <w:tcPr>
            <w:tcW w:w="2635" w:type="dxa"/>
            <w:vAlign w:val="bottom"/>
          </w:tcPr>
          <w:p w14:paraId="22CA80AA" w14:textId="77777777" w:rsidR="00807233" w:rsidRPr="00903FA5" w:rsidRDefault="00807233" w:rsidP="0067377B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BIM-Revit Architecture</w:t>
            </w:r>
          </w:p>
        </w:tc>
        <w:tc>
          <w:tcPr>
            <w:tcW w:w="710" w:type="dxa"/>
            <w:vAlign w:val="bottom"/>
          </w:tcPr>
          <w:p w14:paraId="4DB6B40D" w14:textId="77777777" w:rsidR="00807233" w:rsidRPr="00903FA5" w:rsidRDefault="00807233" w:rsidP="0067377B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63" w:type="dxa"/>
            <w:vAlign w:val="bottom"/>
          </w:tcPr>
          <w:p w14:paraId="75263CB2" w14:textId="77777777" w:rsidR="00807233" w:rsidRPr="00903FA5" w:rsidRDefault="00807233" w:rsidP="0067377B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bottom"/>
          </w:tcPr>
          <w:p w14:paraId="56F38108" w14:textId="77777777" w:rsidR="00807233" w:rsidRPr="00903FA5" w:rsidRDefault="00807233" w:rsidP="0067377B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21" w:type="dxa"/>
            <w:vAlign w:val="bottom"/>
          </w:tcPr>
          <w:p w14:paraId="56AA0039" w14:textId="032BA38F" w:rsidR="00807233" w:rsidRPr="00903FA5" w:rsidRDefault="00807233" w:rsidP="006737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565" w:type="dxa"/>
            <w:vAlign w:val="center"/>
          </w:tcPr>
          <w:p w14:paraId="52D76F43" w14:textId="77777777" w:rsidR="00807233" w:rsidRPr="00B236FC" w:rsidRDefault="00807233" w:rsidP="0067377B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807233">
        <w:tc>
          <w:tcPr>
            <w:tcW w:w="1526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60C0D722" w:rsidR="00C9043F" w:rsidRPr="00B236FC" w:rsidRDefault="00903FA5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610A1954" w:rsidR="009D0D9D" w:rsidRDefault="009D0D9D" w:rsidP="00D746C7">
      <w:pPr>
        <w:rPr>
          <w:sz w:val="20"/>
          <w:szCs w:val="20"/>
        </w:rPr>
      </w:pPr>
    </w:p>
    <w:p w14:paraId="5B7A8D85" w14:textId="77777777" w:rsidR="00903FA5" w:rsidRPr="00B236FC" w:rsidRDefault="00903FA5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28"/>
        <w:gridCol w:w="2518"/>
        <w:gridCol w:w="720"/>
        <w:gridCol w:w="1170"/>
        <w:gridCol w:w="2608"/>
        <w:gridCol w:w="929"/>
        <w:gridCol w:w="1458"/>
        <w:gridCol w:w="49"/>
      </w:tblGrid>
      <w:tr w:rsidR="00C9043F" w:rsidRPr="00B236FC" w14:paraId="4A3BB3CF" w14:textId="77777777" w:rsidTr="00807233">
        <w:trPr>
          <w:gridAfter w:val="1"/>
          <w:wAfter w:w="49" w:type="dxa"/>
        </w:trPr>
        <w:tc>
          <w:tcPr>
            <w:tcW w:w="10931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807233">
        <w:trPr>
          <w:gridAfter w:val="1"/>
          <w:wAfter w:w="49" w:type="dxa"/>
        </w:trPr>
        <w:tc>
          <w:tcPr>
            <w:tcW w:w="1528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18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58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903FA5" w:rsidRPr="00B236FC" w14:paraId="1B918A52" w14:textId="77777777" w:rsidTr="00807233">
        <w:trPr>
          <w:gridAfter w:val="1"/>
          <w:wAfter w:w="49" w:type="dxa"/>
        </w:trPr>
        <w:tc>
          <w:tcPr>
            <w:tcW w:w="1528" w:type="dxa"/>
            <w:vAlign w:val="center"/>
          </w:tcPr>
          <w:p w14:paraId="6669AA43" w14:textId="0C2D1F0F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lastRenderedPageBreak/>
              <w:t>ARCH 140</w:t>
            </w:r>
          </w:p>
        </w:tc>
        <w:tc>
          <w:tcPr>
            <w:tcW w:w="2518" w:type="dxa"/>
            <w:vAlign w:val="bottom"/>
          </w:tcPr>
          <w:p w14:paraId="7EB5C1C0" w14:textId="3A0D3840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Architectural Design II</w:t>
            </w:r>
          </w:p>
        </w:tc>
        <w:tc>
          <w:tcPr>
            <w:tcW w:w="720" w:type="dxa"/>
            <w:vAlign w:val="center"/>
          </w:tcPr>
          <w:p w14:paraId="1DD6D4CB" w14:textId="2833B2C3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625DAF91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bottom"/>
          </w:tcPr>
          <w:p w14:paraId="173074DC" w14:textId="3F252784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ARCH 110, ARCH 120 AND ARCH 130</w:t>
            </w:r>
          </w:p>
        </w:tc>
        <w:tc>
          <w:tcPr>
            <w:tcW w:w="929" w:type="dxa"/>
            <w:vAlign w:val="center"/>
          </w:tcPr>
          <w:p w14:paraId="38FFE7D3" w14:textId="0F69C4A1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SP</w:t>
            </w:r>
          </w:p>
        </w:tc>
        <w:tc>
          <w:tcPr>
            <w:tcW w:w="1458" w:type="dxa"/>
            <w:vAlign w:val="center"/>
          </w:tcPr>
          <w:p w14:paraId="4C6D6391" w14:textId="77777777" w:rsidR="00903FA5" w:rsidRPr="00B236FC" w:rsidRDefault="00903FA5" w:rsidP="00903FA5">
            <w:pPr>
              <w:jc w:val="center"/>
              <w:rPr>
                <w:sz w:val="20"/>
                <w:szCs w:val="20"/>
              </w:rPr>
            </w:pPr>
          </w:p>
        </w:tc>
      </w:tr>
      <w:tr w:rsidR="00807233" w:rsidRPr="00B236FC" w14:paraId="1EDA38A5" w14:textId="77777777" w:rsidTr="00807233">
        <w:tc>
          <w:tcPr>
            <w:tcW w:w="1528" w:type="dxa"/>
            <w:vAlign w:val="bottom"/>
          </w:tcPr>
          <w:p w14:paraId="09D56FDF" w14:textId="77777777" w:rsidR="00807233" w:rsidRPr="00B441CB" w:rsidRDefault="00807233" w:rsidP="0067377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MAJOR CORE ELECTIVE</w:t>
            </w:r>
          </w:p>
        </w:tc>
        <w:tc>
          <w:tcPr>
            <w:tcW w:w="2518" w:type="dxa"/>
            <w:vAlign w:val="bottom"/>
          </w:tcPr>
          <w:p w14:paraId="5C31863E" w14:textId="77777777" w:rsidR="00807233" w:rsidRPr="00B441CB" w:rsidRDefault="00807233" w:rsidP="0067377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 xml:space="preserve">Take course from any Technical Department subject area.   Coursework from AEC ARCH, CM or CADD is recommended and others at the approval of the program advisor/coordinator. </w:t>
            </w:r>
          </w:p>
        </w:tc>
        <w:tc>
          <w:tcPr>
            <w:tcW w:w="720" w:type="dxa"/>
            <w:vAlign w:val="center"/>
          </w:tcPr>
          <w:p w14:paraId="72F7D642" w14:textId="77777777" w:rsidR="00807233" w:rsidRPr="00B441CB" w:rsidRDefault="00807233" w:rsidP="0067377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28E384BC" w14:textId="77777777" w:rsidR="00807233" w:rsidRPr="00B441CB" w:rsidRDefault="00807233" w:rsidP="0067377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2608" w:type="dxa"/>
            <w:vAlign w:val="center"/>
          </w:tcPr>
          <w:p w14:paraId="3B67E35C" w14:textId="77777777" w:rsidR="00807233" w:rsidRPr="00B441CB" w:rsidRDefault="00807233" w:rsidP="0067377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929" w:type="dxa"/>
            <w:vAlign w:val="center"/>
          </w:tcPr>
          <w:p w14:paraId="1B8A09B4" w14:textId="77777777" w:rsidR="00807233" w:rsidRPr="00B441CB" w:rsidRDefault="00807233" w:rsidP="0067377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1507" w:type="dxa"/>
            <w:gridSpan w:val="2"/>
            <w:vAlign w:val="center"/>
          </w:tcPr>
          <w:p w14:paraId="19A30A98" w14:textId="77777777" w:rsidR="00807233" w:rsidRPr="00B236FC" w:rsidRDefault="00807233" w:rsidP="0067377B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807233">
        <w:trPr>
          <w:gridAfter w:val="1"/>
          <w:wAfter w:w="49" w:type="dxa"/>
        </w:trPr>
        <w:tc>
          <w:tcPr>
            <w:tcW w:w="1528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180D716C" w:rsidR="00C9043F" w:rsidRPr="00FC34EE" w:rsidRDefault="00903FA5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2FCDA15B" w14:textId="77777777" w:rsidR="006F5BCA" w:rsidRPr="001F6E27" w:rsidRDefault="006F5BCA" w:rsidP="006F5BC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7EB3EFA1" w14:textId="77777777" w:rsidR="006F5BCA" w:rsidRPr="001F6E27" w:rsidRDefault="006F5BCA" w:rsidP="006F5BC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7FCEFF1" w14:textId="77777777" w:rsidR="006F5BCA" w:rsidRPr="001F6E27" w:rsidRDefault="006F5BCA" w:rsidP="006F5BC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1D8DE584" w14:textId="77777777" w:rsidR="006F5BCA" w:rsidRPr="001F6E27" w:rsidRDefault="006F5BCA" w:rsidP="006F5BC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67AAC12F" w14:textId="77777777" w:rsidR="006F5BCA" w:rsidRPr="001F6E27" w:rsidRDefault="006F5BCA" w:rsidP="006F5BC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1CC205D0" w14:textId="77777777" w:rsidR="006F5BCA" w:rsidRPr="00FC34EE" w:rsidRDefault="006F5BCA" w:rsidP="006F5BC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76392A0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903FA5">
              <w:rPr>
                <w:sz w:val="20"/>
                <w:szCs w:val="20"/>
              </w:rPr>
              <w:t>Laura Cotner</w:t>
            </w:r>
          </w:p>
        </w:tc>
        <w:tc>
          <w:tcPr>
            <w:tcW w:w="2807" w:type="dxa"/>
          </w:tcPr>
          <w:p w14:paraId="4ED4F567" w14:textId="2DB006A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903FA5">
              <w:rPr>
                <w:sz w:val="20"/>
                <w:szCs w:val="20"/>
              </w:rPr>
              <w:t>Maria Rafac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08E1940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903FA5">
              <w:rPr>
                <w:sz w:val="20"/>
                <w:szCs w:val="20"/>
              </w:rPr>
              <w:t>lcotner@jjc.edu</w:t>
            </w:r>
          </w:p>
        </w:tc>
        <w:tc>
          <w:tcPr>
            <w:tcW w:w="2807" w:type="dxa"/>
          </w:tcPr>
          <w:p w14:paraId="3F32711B" w14:textId="1F9E6E1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903FA5">
              <w:rPr>
                <w:sz w:val="20"/>
                <w:szCs w:val="20"/>
              </w:rPr>
              <w:t>mrafac@jjc.edu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531A3A9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903FA5">
              <w:rPr>
                <w:sz w:val="20"/>
                <w:szCs w:val="20"/>
              </w:rPr>
              <w:t>815-280-2467</w:t>
            </w:r>
          </w:p>
        </w:tc>
        <w:tc>
          <w:tcPr>
            <w:tcW w:w="2807" w:type="dxa"/>
          </w:tcPr>
          <w:p w14:paraId="6F933414" w14:textId="3387D3D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903FA5">
              <w:rPr>
                <w:sz w:val="20"/>
                <w:szCs w:val="20"/>
              </w:rPr>
              <w:t>815-280-</w:t>
            </w:r>
            <w:r w:rsidR="00F4173F">
              <w:rPr>
                <w:sz w:val="20"/>
                <w:szCs w:val="20"/>
              </w:rPr>
              <w:t>2546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2C247E"/>
    <w:rsid w:val="002C25D4"/>
    <w:rsid w:val="002F4930"/>
    <w:rsid w:val="00322521"/>
    <w:rsid w:val="003409FC"/>
    <w:rsid w:val="00365AFF"/>
    <w:rsid w:val="00384306"/>
    <w:rsid w:val="00404288"/>
    <w:rsid w:val="00453EA7"/>
    <w:rsid w:val="005604FA"/>
    <w:rsid w:val="005E600D"/>
    <w:rsid w:val="005E7498"/>
    <w:rsid w:val="006F5BCA"/>
    <w:rsid w:val="00754F80"/>
    <w:rsid w:val="007B1272"/>
    <w:rsid w:val="007D483C"/>
    <w:rsid w:val="00807233"/>
    <w:rsid w:val="00817F8C"/>
    <w:rsid w:val="00884965"/>
    <w:rsid w:val="008A0043"/>
    <w:rsid w:val="008A2F59"/>
    <w:rsid w:val="008E712F"/>
    <w:rsid w:val="008E75BE"/>
    <w:rsid w:val="00903FA5"/>
    <w:rsid w:val="00910AB4"/>
    <w:rsid w:val="0091174D"/>
    <w:rsid w:val="009A14D7"/>
    <w:rsid w:val="009D0D9D"/>
    <w:rsid w:val="00A6332A"/>
    <w:rsid w:val="00AA7043"/>
    <w:rsid w:val="00B225E9"/>
    <w:rsid w:val="00B236FC"/>
    <w:rsid w:val="00B309FC"/>
    <w:rsid w:val="00B441CB"/>
    <w:rsid w:val="00BA21AF"/>
    <w:rsid w:val="00C558FA"/>
    <w:rsid w:val="00C9043F"/>
    <w:rsid w:val="00CF3339"/>
    <w:rsid w:val="00D449B1"/>
    <w:rsid w:val="00D746C7"/>
    <w:rsid w:val="00E551A7"/>
    <w:rsid w:val="00F204D5"/>
    <w:rsid w:val="00F4173F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B4BFB-90DD-47B8-8E94-996B052AA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purl.org/dc/elements/1.1/"/>
    <ds:schemaRef ds:uri="http://purl.org/dc/terms/"/>
    <ds:schemaRef ds:uri="http://schemas.openxmlformats.org/package/2006/metadata/core-properties"/>
    <ds:schemaRef ds:uri="49dbf81a-38e9-438e-a2e2-950b2f3349a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6</cp:revision>
  <dcterms:created xsi:type="dcterms:W3CDTF">2019-08-19T21:15:00Z</dcterms:created>
  <dcterms:modified xsi:type="dcterms:W3CDTF">2020-02-25T21:44:00Z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