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ook w:val="04A0" w:firstRow="1" w:lastRow="0" w:firstColumn="1" w:lastColumn="0" w:noHBand="0" w:noVBand="1"/>
      </w:tblPr>
      <w:tblGrid>
        <w:gridCol w:w="3126"/>
        <w:gridCol w:w="6224"/>
      </w:tblGrid>
      <w:tr w:rsidR="000029F2" w14:paraId="730E6BC6" w14:textId="77777777" w:rsidTr="002C5AA1">
        <w:tc>
          <w:tcPr>
            <w:tcW w:w="2484" w:type="dxa"/>
          </w:tcPr>
          <w:p w14:paraId="2CA40E58" w14:textId="565F0A1D" w:rsidR="000029F2" w:rsidRDefault="006207AA" w:rsidP="0071022F">
            <w:pPr>
              <w:pStyle w:val="MediumGrid21"/>
              <w:jc w:val="center"/>
              <w:rPr>
                <w:rFonts w:ascii="Century Gothic" w:hAnsi="Century Gothic"/>
                <w:b/>
                <w:sz w:val="28"/>
                <w:szCs w:val="28"/>
              </w:rPr>
            </w:pPr>
            <w:r w:rsidRPr="000029F2">
              <w:rPr>
                <w:noProof/>
                <w:szCs w:val="28"/>
              </w:rPr>
              <w:drawing>
                <wp:inline distT="0" distB="0" distL="0" distR="0" wp14:anchorId="2CA88FFA" wp14:editId="40D79E49">
                  <wp:extent cx="1847850" cy="771525"/>
                  <wp:effectExtent l="0" t="0" r="0" b="0"/>
                  <wp:docPr id="1" name="Picture 2" descr="Joliet Junior College 1901 logo with bell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oliet Junior College 1901 logo with bellto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14:paraId="2CC70B81" w14:textId="06E1DF07" w:rsidR="000029F2" w:rsidRPr="00092CD2" w:rsidRDefault="000029F2" w:rsidP="0071022F">
            <w:pPr>
              <w:pStyle w:val="MediumGrid21"/>
              <w:ind w:right="-252"/>
              <w:jc w:val="center"/>
              <w:rPr>
                <w:rFonts w:ascii="Times New Roman" w:hAnsi="Times New Roman"/>
                <w:b/>
                <w:i/>
                <w:sz w:val="24"/>
                <w:szCs w:val="24"/>
              </w:rPr>
            </w:pPr>
            <w:r w:rsidRPr="00092CD2">
              <w:rPr>
                <w:rFonts w:ascii="Times New Roman" w:hAnsi="Times New Roman"/>
                <w:b/>
                <w:i/>
                <w:sz w:val="24"/>
                <w:szCs w:val="24"/>
              </w:rPr>
              <w:t>Dep</w:t>
            </w:r>
            <w:r w:rsidR="00092CD2">
              <w:rPr>
                <w:rFonts w:ascii="Times New Roman" w:hAnsi="Times New Roman"/>
                <w:b/>
                <w:i/>
                <w:sz w:val="24"/>
                <w:szCs w:val="24"/>
              </w:rPr>
              <w:t>artment</w:t>
            </w:r>
            <w:r w:rsidRPr="00092CD2">
              <w:rPr>
                <w:rFonts w:ascii="Times New Roman" w:hAnsi="Times New Roman"/>
                <w:b/>
                <w:i/>
                <w:sz w:val="24"/>
                <w:szCs w:val="24"/>
              </w:rPr>
              <w:t xml:space="preserve"> of Mathematics</w:t>
            </w:r>
          </w:p>
        </w:tc>
        <w:tc>
          <w:tcPr>
            <w:tcW w:w="7092" w:type="dxa"/>
          </w:tcPr>
          <w:p w14:paraId="6B111CEB" w14:textId="77777777" w:rsidR="000029F2" w:rsidRDefault="000029F2" w:rsidP="0071022F">
            <w:pPr>
              <w:pStyle w:val="MediumGrid21"/>
              <w:jc w:val="center"/>
              <w:rPr>
                <w:rFonts w:ascii="Palatino" w:hAnsi="Palatino"/>
                <w:b/>
                <w:color w:val="365F91"/>
                <w:sz w:val="28"/>
                <w:szCs w:val="28"/>
              </w:rPr>
            </w:pPr>
          </w:p>
          <w:p w14:paraId="0360980A" w14:textId="77777777" w:rsidR="00F67655" w:rsidRPr="00F67655" w:rsidRDefault="00F67655" w:rsidP="000029F2">
            <w:pPr>
              <w:pStyle w:val="MediumGrid21"/>
              <w:jc w:val="center"/>
              <w:rPr>
                <w:rFonts w:ascii="Times New Roman" w:hAnsi="Times New Roman"/>
                <w:b/>
                <w:sz w:val="18"/>
                <w:szCs w:val="18"/>
              </w:rPr>
            </w:pPr>
          </w:p>
          <w:p w14:paraId="24A3FA41" w14:textId="4F301450" w:rsidR="00FA0E4D" w:rsidRDefault="004A653F" w:rsidP="000029F2">
            <w:pPr>
              <w:pStyle w:val="MediumGrid21"/>
              <w:jc w:val="center"/>
              <w:rPr>
                <w:rFonts w:ascii="Times New Roman" w:hAnsi="Times New Roman"/>
                <w:b/>
                <w:sz w:val="32"/>
                <w:szCs w:val="32"/>
              </w:rPr>
            </w:pPr>
            <w:r>
              <w:rPr>
                <w:rFonts w:ascii="Times New Roman" w:hAnsi="Times New Roman"/>
                <w:b/>
                <w:sz w:val="32"/>
                <w:szCs w:val="32"/>
              </w:rPr>
              <w:t>STA</w:t>
            </w:r>
            <w:r w:rsidR="006676D2">
              <w:rPr>
                <w:rFonts w:ascii="Times New Roman" w:hAnsi="Times New Roman"/>
                <w:b/>
                <w:sz w:val="32"/>
                <w:szCs w:val="32"/>
              </w:rPr>
              <w:t>T</w:t>
            </w:r>
            <w:r w:rsidR="00C30143">
              <w:rPr>
                <w:rFonts w:ascii="Times New Roman" w:hAnsi="Times New Roman"/>
                <w:b/>
                <w:sz w:val="32"/>
                <w:szCs w:val="32"/>
              </w:rPr>
              <w:t>228</w:t>
            </w:r>
          </w:p>
          <w:p w14:paraId="0A8F4109" w14:textId="6DE701F3" w:rsidR="000029F2" w:rsidRPr="00F67655" w:rsidRDefault="00C30143" w:rsidP="000029F2">
            <w:pPr>
              <w:pStyle w:val="MediumGrid21"/>
              <w:jc w:val="center"/>
              <w:rPr>
                <w:rFonts w:ascii="Times New Roman" w:hAnsi="Times New Roman"/>
                <w:b/>
                <w:sz w:val="32"/>
                <w:szCs w:val="32"/>
              </w:rPr>
            </w:pPr>
            <w:r>
              <w:rPr>
                <w:rFonts w:ascii="Times New Roman" w:hAnsi="Times New Roman"/>
                <w:b/>
                <w:sz w:val="32"/>
                <w:szCs w:val="32"/>
              </w:rPr>
              <w:t>Advanced Statistics</w:t>
            </w:r>
          </w:p>
          <w:p w14:paraId="11D35271" w14:textId="77777777" w:rsidR="000029F2" w:rsidRDefault="000029F2" w:rsidP="00591847">
            <w:pPr>
              <w:pStyle w:val="MediumGrid21"/>
              <w:jc w:val="center"/>
              <w:rPr>
                <w:rFonts w:ascii="Palatino" w:hAnsi="Palatino"/>
                <w:b/>
                <w:color w:val="365F91"/>
                <w:sz w:val="28"/>
                <w:szCs w:val="28"/>
              </w:rPr>
            </w:pPr>
          </w:p>
        </w:tc>
      </w:tr>
    </w:tbl>
    <w:p w14:paraId="4933EEF9" w14:textId="77777777" w:rsidR="007B1217" w:rsidRPr="008C0DD0" w:rsidRDefault="007B1217">
      <w:pPr>
        <w:tabs>
          <w:tab w:val="left" w:pos="3240"/>
        </w:tabs>
        <w:rPr>
          <w:rFonts w:ascii="Times New Roman" w:hAnsi="Times New Roman"/>
          <w:sz w:val="22"/>
          <w:szCs w:val="22"/>
        </w:rPr>
      </w:pPr>
    </w:p>
    <w:p w14:paraId="7666DA66" w14:textId="77777777" w:rsidR="00B809F5" w:rsidRDefault="00B809F5">
      <w:pPr>
        <w:tabs>
          <w:tab w:val="left" w:pos="3240"/>
        </w:tabs>
        <w:rPr>
          <w:rFonts w:ascii="Times New Roman" w:hAnsi="Times New Roman"/>
          <w:b/>
          <w:sz w:val="22"/>
          <w:szCs w:val="22"/>
          <w:u w:val="single"/>
        </w:rPr>
      </w:pPr>
    </w:p>
    <w:p w14:paraId="32FA83E5" w14:textId="77777777" w:rsidR="00B809F5" w:rsidRDefault="00B809F5">
      <w:pPr>
        <w:tabs>
          <w:tab w:val="left" w:pos="3240"/>
        </w:tabs>
        <w:rPr>
          <w:rFonts w:ascii="Times New Roman" w:hAnsi="Times New Roman"/>
          <w:b/>
          <w:sz w:val="22"/>
          <w:szCs w:val="22"/>
          <w:u w:val="single"/>
        </w:rPr>
      </w:pPr>
    </w:p>
    <w:p w14:paraId="38D63BB4" w14:textId="62D57BC8" w:rsidR="00C566E0" w:rsidRPr="008C0DD0" w:rsidRDefault="00C566E0">
      <w:pPr>
        <w:tabs>
          <w:tab w:val="left" w:pos="3240"/>
        </w:tabs>
        <w:rPr>
          <w:rFonts w:ascii="Times New Roman" w:hAnsi="Times New Roman"/>
          <w:b/>
          <w:sz w:val="22"/>
          <w:szCs w:val="22"/>
          <w:u w:val="single"/>
        </w:rPr>
      </w:pPr>
      <w:r w:rsidRPr="008C0DD0">
        <w:rPr>
          <w:rFonts w:ascii="Times New Roman" w:hAnsi="Times New Roman"/>
          <w:b/>
          <w:sz w:val="22"/>
          <w:szCs w:val="22"/>
          <w:u w:val="single"/>
        </w:rPr>
        <w:t>Course Description</w:t>
      </w:r>
    </w:p>
    <w:p w14:paraId="6F5AA228" w14:textId="77777777" w:rsidR="009C3DDF" w:rsidRPr="00897793" w:rsidRDefault="009C3DDF" w:rsidP="009C3DDF">
      <w:pPr>
        <w:pStyle w:val="NoSpacing"/>
        <w:jc w:val="both"/>
        <w:rPr>
          <w:sz w:val="20"/>
          <w:szCs w:val="20"/>
        </w:rPr>
      </w:pPr>
      <w:r w:rsidRPr="00897793">
        <w:rPr>
          <w:rFonts w:ascii="Times New Roman" w:hAnsi="Times New Roman"/>
          <w:color w:val="212529"/>
        </w:rPr>
        <w:t xml:space="preserve">A second course in statistics, focusing on advanced topics including: </w:t>
      </w:r>
      <w:r w:rsidRPr="00A11B10">
        <w:rPr>
          <w:rFonts w:ascii="Times New Roman" w:hAnsi="Times New Roman"/>
          <w:color w:val="000000"/>
        </w:rPr>
        <w:t xml:space="preserve">data manipulation, variable creation, and transformations; multiple regression; nonlinear regression; ANOVA; </w:t>
      </w:r>
      <w:r>
        <w:rPr>
          <w:rFonts w:ascii="Times New Roman" w:hAnsi="Times New Roman"/>
          <w:color w:val="000000"/>
        </w:rPr>
        <w:t>and non-parametric statistics</w:t>
      </w:r>
      <w:r w:rsidRPr="00A11B10">
        <w:rPr>
          <w:rFonts w:ascii="Times New Roman" w:hAnsi="Times New Roman"/>
          <w:color w:val="212529"/>
          <w:sz w:val="20"/>
          <w:szCs w:val="20"/>
        </w:rPr>
        <w:t xml:space="preserve">. </w:t>
      </w:r>
      <w:r w:rsidRPr="00897793">
        <w:rPr>
          <w:rFonts w:ascii="Times New Roman" w:hAnsi="Times New Roman"/>
          <w:color w:val="212529"/>
        </w:rPr>
        <w:t>This course uses a statistical software package such as R or other equivalent programs.</w:t>
      </w:r>
    </w:p>
    <w:p w14:paraId="173B3FC1" w14:textId="77777777" w:rsidR="007B1217" w:rsidRPr="008C0DD0" w:rsidRDefault="007B1217" w:rsidP="00C566E0">
      <w:pPr>
        <w:spacing w:line="240" w:lineRule="atLeast"/>
        <w:rPr>
          <w:rFonts w:ascii="Times New Roman" w:hAnsi="Times New Roman"/>
          <w:sz w:val="22"/>
          <w:szCs w:val="22"/>
        </w:rPr>
      </w:pPr>
    </w:p>
    <w:p w14:paraId="58777711" w14:textId="44CB69CD" w:rsidR="00C566E0" w:rsidRPr="008C0DD0" w:rsidRDefault="00C566E0">
      <w:pPr>
        <w:tabs>
          <w:tab w:val="left" w:pos="3240"/>
        </w:tabs>
        <w:rPr>
          <w:rFonts w:ascii="Times New Roman" w:hAnsi="Times New Roman"/>
          <w:b/>
          <w:sz w:val="22"/>
          <w:szCs w:val="22"/>
        </w:rPr>
      </w:pPr>
      <w:r w:rsidRPr="008C0DD0">
        <w:rPr>
          <w:rFonts w:ascii="Times New Roman" w:hAnsi="Times New Roman"/>
          <w:b/>
          <w:sz w:val="22"/>
          <w:szCs w:val="22"/>
          <w:u w:val="single"/>
        </w:rPr>
        <w:t>Illinois Articulation Initiative (IAI) number</w:t>
      </w:r>
      <w:r w:rsidRPr="008C0DD0">
        <w:rPr>
          <w:rFonts w:ascii="Times New Roman" w:hAnsi="Times New Roman"/>
          <w:b/>
          <w:sz w:val="22"/>
          <w:szCs w:val="22"/>
        </w:rPr>
        <w:t xml:space="preserve">:   </w:t>
      </w:r>
      <w:r w:rsidR="003626F4">
        <w:rPr>
          <w:rFonts w:ascii="Times New Roman" w:hAnsi="Times New Roman"/>
          <w:sz w:val="22"/>
          <w:szCs w:val="22"/>
        </w:rPr>
        <w:t>N/A</w:t>
      </w:r>
    </w:p>
    <w:p w14:paraId="7A1F9BFE" w14:textId="77777777" w:rsidR="00C566E0" w:rsidRPr="008C0DD0" w:rsidRDefault="00C566E0">
      <w:pPr>
        <w:tabs>
          <w:tab w:val="left" w:pos="3240"/>
        </w:tabs>
        <w:rPr>
          <w:rFonts w:ascii="Times New Roman" w:hAnsi="Times New Roman"/>
          <w:sz w:val="22"/>
          <w:szCs w:val="22"/>
        </w:rPr>
      </w:pPr>
    </w:p>
    <w:p w14:paraId="29B050CB" w14:textId="77777777" w:rsidR="00C566E0" w:rsidRPr="008C0DD0" w:rsidRDefault="00C566E0" w:rsidP="00C566E0">
      <w:pPr>
        <w:rPr>
          <w:rFonts w:ascii="Times New Roman" w:hAnsi="Times New Roman"/>
          <w:sz w:val="22"/>
          <w:szCs w:val="22"/>
        </w:rPr>
      </w:pPr>
      <w:r w:rsidRPr="008C0DD0">
        <w:rPr>
          <w:rFonts w:ascii="Times New Roman" w:hAnsi="Times New Roman"/>
          <w:b/>
          <w:sz w:val="22"/>
          <w:szCs w:val="22"/>
          <w:u w:val="single"/>
        </w:rPr>
        <w:t>Credit and Contact Hours</w:t>
      </w:r>
      <w:r w:rsidRPr="008C0DD0">
        <w:rPr>
          <w:rFonts w:ascii="Times New Roman" w:hAnsi="Times New Roman"/>
          <w:b/>
          <w:sz w:val="22"/>
          <w:szCs w:val="22"/>
        </w:rPr>
        <w:t>:</w:t>
      </w:r>
      <w:r w:rsidRPr="008C0DD0">
        <w:rPr>
          <w:rFonts w:ascii="Times New Roman" w:hAnsi="Times New Roman"/>
          <w:sz w:val="22"/>
          <w:szCs w:val="22"/>
        </w:rPr>
        <w:t xml:space="preserve"> </w:t>
      </w:r>
    </w:p>
    <w:p w14:paraId="6C18366A" w14:textId="0F967A6B" w:rsidR="00C566E0" w:rsidRPr="008C0DD0" w:rsidRDefault="00C566E0" w:rsidP="00C566E0">
      <w:pPr>
        <w:tabs>
          <w:tab w:val="left" w:pos="1710"/>
        </w:tabs>
        <w:rPr>
          <w:rFonts w:ascii="Times New Roman" w:hAnsi="Times New Roman"/>
          <w:b/>
          <w:sz w:val="22"/>
          <w:szCs w:val="22"/>
        </w:rPr>
      </w:pPr>
      <w:r w:rsidRPr="008C0DD0">
        <w:rPr>
          <w:rFonts w:ascii="Times New Roman" w:hAnsi="Times New Roman"/>
          <w:b/>
          <w:sz w:val="22"/>
          <w:szCs w:val="22"/>
        </w:rPr>
        <w:t>Lecture</w:t>
      </w:r>
      <w:r w:rsidRPr="008C0DD0">
        <w:rPr>
          <w:rFonts w:ascii="Times New Roman" w:hAnsi="Times New Roman"/>
          <w:b/>
          <w:sz w:val="22"/>
          <w:szCs w:val="22"/>
        </w:rPr>
        <w:tab/>
      </w:r>
      <w:r w:rsidR="003626F4">
        <w:rPr>
          <w:rFonts w:ascii="Times New Roman" w:hAnsi="Times New Roman"/>
          <w:b/>
          <w:sz w:val="22"/>
          <w:szCs w:val="22"/>
        </w:rPr>
        <w:t>3</w:t>
      </w:r>
    </w:p>
    <w:p w14:paraId="77EC62F6" w14:textId="77777777" w:rsidR="00C566E0" w:rsidRPr="008C0DD0" w:rsidRDefault="00C566E0" w:rsidP="00C566E0">
      <w:pPr>
        <w:tabs>
          <w:tab w:val="left" w:pos="1710"/>
        </w:tabs>
        <w:rPr>
          <w:rFonts w:ascii="Times New Roman" w:hAnsi="Times New Roman"/>
          <w:sz w:val="22"/>
          <w:szCs w:val="22"/>
        </w:rPr>
      </w:pPr>
      <w:r w:rsidRPr="008C0DD0">
        <w:rPr>
          <w:rFonts w:ascii="Times New Roman" w:hAnsi="Times New Roman"/>
          <w:b/>
          <w:sz w:val="22"/>
          <w:szCs w:val="22"/>
        </w:rPr>
        <w:t>Lab</w:t>
      </w:r>
      <w:r w:rsidRPr="008C0DD0">
        <w:rPr>
          <w:rFonts w:ascii="Times New Roman" w:hAnsi="Times New Roman"/>
          <w:b/>
          <w:sz w:val="22"/>
          <w:szCs w:val="22"/>
        </w:rPr>
        <w:tab/>
        <w:t>0</w:t>
      </w:r>
    </w:p>
    <w:p w14:paraId="429D6B48" w14:textId="1212105F" w:rsidR="00C566E0" w:rsidRPr="008C0DD0" w:rsidRDefault="00C566E0" w:rsidP="00C566E0">
      <w:pPr>
        <w:tabs>
          <w:tab w:val="left" w:pos="1710"/>
        </w:tabs>
        <w:rPr>
          <w:rFonts w:ascii="Times New Roman" w:hAnsi="Times New Roman"/>
          <w:sz w:val="22"/>
          <w:szCs w:val="22"/>
        </w:rPr>
      </w:pPr>
      <w:r w:rsidRPr="008C0DD0">
        <w:rPr>
          <w:rFonts w:ascii="Times New Roman" w:hAnsi="Times New Roman"/>
          <w:b/>
          <w:sz w:val="22"/>
          <w:szCs w:val="22"/>
        </w:rPr>
        <w:t>Credit Hours</w:t>
      </w:r>
      <w:r w:rsidRPr="008C0DD0">
        <w:rPr>
          <w:rFonts w:ascii="Times New Roman" w:hAnsi="Times New Roman"/>
          <w:b/>
          <w:sz w:val="22"/>
          <w:szCs w:val="22"/>
        </w:rPr>
        <w:tab/>
      </w:r>
      <w:r w:rsidR="003626F4">
        <w:rPr>
          <w:rFonts w:ascii="Times New Roman" w:hAnsi="Times New Roman"/>
          <w:b/>
          <w:sz w:val="22"/>
          <w:szCs w:val="22"/>
        </w:rPr>
        <w:t>3</w:t>
      </w:r>
    </w:p>
    <w:p w14:paraId="2C2982FF" w14:textId="77777777" w:rsidR="00C566E0" w:rsidRPr="008C0DD0" w:rsidRDefault="00C566E0" w:rsidP="00C566E0">
      <w:pPr>
        <w:ind w:left="720"/>
        <w:rPr>
          <w:rFonts w:ascii="Times New Roman" w:hAnsi="Times New Roman"/>
          <w:sz w:val="22"/>
          <w:szCs w:val="22"/>
        </w:rPr>
      </w:pPr>
    </w:p>
    <w:p w14:paraId="0D810296" w14:textId="2A858253" w:rsidR="00C566E0" w:rsidRDefault="00C566E0" w:rsidP="00ED6444">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eastAsia="Times New Roman"/>
        </w:rPr>
      </w:pPr>
      <w:r w:rsidRPr="008C0DD0">
        <w:rPr>
          <w:rFonts w:ascii="Times New Roman" w:hAnsi="Times New Roman"/>
          <w:b/>
          <w:sz w:val="22"/>
          <w:szCs w:val="22"/>
          <w:u w:val="single"/>
        </w:rPr>
        <w:t>Prerequisites</w:t>
      </w:r>
      <w:r w:rsidRPr="008C0DD0">
        <w:rPr>
          <w:rFonts w:ascii="Times New Roman" w:hAnsi="Times New Roman"/>
          <w:sz w:val="22"/>
          <w:szCs w:val="22"/>
        </w:rPr>
        <w:t xml:space="preserve">:  </w:t>
      </w:r>
      <w:r w:rsidR="006777F4">
        <w:rPr>
          <w:rFonts w:eastAsia="Times New Roman"/>
        </w:rPr>
        <w:t>M</w:t>
      </w:r>
      <w:r w:rsidR="006777F4" w:rsidRPr="00ED6444">
        <w:rPr>
          <w:rFonts w:eastAsia="Times New Roman"/>
        </w:rPr>
        <w:t xml:space="preserve">inimum grade “C” in </w:t>
      </w:r>
      <w:r w:rsidR="00F15CE6">
        <w:rPr>
          <w:rFonts w:ascii="Times New Roman" w:hAnsi="Times New Roman"/>
          <w:sz w:val="22"/>
          <w:szCs w:val="22"/>
        </w:rPr>
        <w:t>M</w:t>
      </w:r>
      <w:r w:rsidR="00F15CE6">
        <w:rPr>
          <w:rFonts w:ascii="Times New Roman" w:hAnsi="Times New Roman"/>
          <w:sz w:val="22"/>
          <w:szCs w:val="22"/>
        </w:rPr>
        <w:t xml:space="preserve">ATH </w:t>
      </w:r>
      <w:r w:rsidR="00F15CE6">
        <w:rPr>
          <w:rFonts w:ascii="Times New Roman" w:hAnsi="Times New Roman"/>
          <w:sz w:val="22"/>
          <w:szCs w:val="22"/>
        </w:rPr>
        <w:t>128</w:t>
      </w:r>
      <w:r w:rsidR="00F15CE6">
        <w:rPr>
          <w:rFonts w:ascii="Times New Roman" w:hAnsi="Times New Roman"/>
          <w:sz w:val="22"/>
          <w:szCs w:val="22"/>
        </w:rPr>
        <w:t xml:space="preserve"> </w:t>
      </w:r>
      <w:r w:rsidR="00ED6444" w:rsidRPr="00ED6444">
        <w:rPr>
          <w:rFonts w:eastAsia="Times New Roman"/>
        </w:rPr>
        <w:t xml:space="preserve">or equivalent. </w:t>
      </w:r>
    </w:p>
    <w:p w14:paraId="43903D85" w14:textId="77777777" w:rsidR="00ED6444" w:rsidRPr="008C0DD0" w:rsidRDefault="00ED6444" w:rsidP="00ED6444">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sz w:val="22"/>
          <w:szCs w:val="22"/>
        </w:rPr>
      </w:pPr>
    </w:p>
    <w:p w14:paraId="294CD9E2" w14:textId="77777777" w:rsidR="00C566E0" w:rsidRPr="008C0DD0" w:rsidRDefault="00C566E0" w:rsidP="00C566E0">
      <w:pPr>
        <w:pStyle w:val="NormalWeb"/>
        <w:spacing w:before="2" w:after="2"/>
        <w:rPr>
          <w:rFonts w:ascii="Times New Roman" w:hAnsi="Times New Roman"/>
          <w:b/>
          <w:sz w:val="22"/>
          <w:szCs w:val="22"/>
          <w:u w:val="single"/>
        </w:rPr>
      </w:pPr>
      <w:r w:rsidRPr="008C0DD0">
        <w:rPr>
          <w:rFonts w:ascii="Times New Roman" w:hAnsi="Times New Roman"/>
          <w:b/>
          <w:sz w:val="22"/>
          <w:szCs w:val="22"/>
          <w:u w:val="single"/>
        </w:rPr>
        <w:t>Books, Supplies, and Supplementary Materials</w:t>
      </w:r>
    </w:p>
    <w:p w14:paraId="044F7F15" w14:textId="77777777" w:rsidR="00C566E0" w:rsidRPr="008C0DD0" w:rsidRDefault="00C566E0" w:rsidP="00C566E0">
      <w:pPr>
        <w:pStyle w:val="NormalWeb"/>
        <w:spacing w:before="2" w:after="2"/>
        <w:rPr>
          <w:rFonts w:ascii="Times New Roman" w:hAnsi="Times New Roman"/>
          <w:sz w:val="22"/>
          <w:szCs w:val="22"/>
        </w:rPr>
      </w:pPr>
    </w:p>
    <w:p w14:paraId="78CB0325" w14:textId="540A04C5" w:rsidR="00C566E0" w:rsidRPr="002C5AA1" w:rsidRDefault="00415415" w:rsidP="002C5AA1">
      <w:pPr>
        <w:pStyle w:val="ListParagraph"/>
        <w:numPr>
          <w:ilvl w:val="0"/>
          <w:numId w:val="9"/>
        </w:numPr>
        <w:tabs>
          <w:tab w:val="left" w:pos="540"/>
          <w:tab w:val="left" w:pos="5760"/>
        </w:tabs>
        <w:rPr>
          <w:b/>
          <w:sz w:val="22"/>
          <w:szCs w:val="22"/>
        </w:rPr>
      </w:pPr>
      <w:r>
        <w:rPr>
          <w:b/>
          <w:sz w:val="22"/>
          <w:szCs w:val="22"/>
          <w:u w:val="single"/>
        </w:rPr>
        <w:t xml:space="preserve">Required </w:t>
      </w:r>
      <w:r w:rsidR="00C566E0" w:rsidRPr="002C5AA1">
        <w:rPr>
          <w:b/>
          <w:sz w:val="22"/>
          <w:szCs w:val="22"/>
          <w:u w:val="single"/>
        </w:rPr>
        <w:t>Textbooks</w:t>
      </w:r>
    </w:p>
    <w:p w14:paraId="4E65B8EA" w14:textId="77777777" w:rsidR="000B1AD3" w:rsidRDefault="008961CA" w:rsidP="000B1AD3">
      <w:pPr>
        <w:tabs>
          <w:tab w:val="left" w:pos="540"/>
          <w:tab w:val="left" w:pos="2160"/>
          <w:tab w:val="left" w:pos="5760"/>
        </w:tabs>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0B1AD3" w:rsidRPr="008C0DD0">
        <w:rPr>
          <w:rFonts w:ascii="Times New Roman" w:hAnsi="Times New Roman"/>
          <w:color w:val="000000"/>
          <w:sz w:val="22"/>
          <w:szCs w:val="22"/>
        </w:rPr>
        <w:t>Statistics: Informed Decisions (Set: Text/CD/</w:t>
      </w:r>
      <w:proofErr w:type="spellStart"/>
      <w:r w:rsidR="000B1AD3" w:rsidRPr="008C0DD0">
        <w:rPr>
          <w:rFonts w:ascii="Times New Roman" w:hAnsi="Times New Roman"/>
          <w:i/>
          <w:color w:val="000000"/>
          <w:sz w:val="22"/>
          <w:szCs w:val="22"/>
        </w:rPr>
        <w:t>MyStatLab</w:t>
      </w:r>
      <w:proofErr w:type="spellEnd"/>
      <w:r w:rsidR="000B1AD3" w:rsidRPr="008C0DD0">
        <w:rPr>
          <w:rFonts w:ascii="Times New Roman" w:hAnsi="Times New Roman"/>
          <w:color w:val="000000"/>
          <w:sz w:val="22"/>
          <w:szCs w:val="22"/>
        </w:rPr>
        <w:t xml:space="preserve">), </w:t>
      </w:r>
      <w:r w:rsidR="000B1AD3">
        <w:rPr>
          <w:rFonts w:ascii="Times New Roman" w:hAnsi="Times New Roman"/>
          <w:color w:val="000000"/>
          <w:sz w:val="22"/>
          <w:szCs w:val="22"/>
        </w:rPr>
        <w:t>6</w:t>
      </w:r>
      <w:r w:rsidR="000B1AD3" w:rsidRPr="008C0DD0">
        <w:rPr>
          <w:rFonts w:ascii="Times New Roman" w:hAnsi="Times New Roman"/>
          <w:color w:val="000000"/>
          <w:sz w:val="22"/>
          <w:szCs w:val="22"/>
        </w:rPr>
        <w:t xml:space="preserve">th Ed., </w:t>
      </w:r>
      <w:r w:rsidR="000B1AD3" w:rsidRPr="008C0DD0">
        <w:rPr>
          <w:rFonts w:ascii="Times New Roman" w:hAnsi="Times New Roman"/>
          <w:color w:val="000000"/>
          <w:sz w:val="22"/>
          <w:szCs w:val="22"/>
        </w:rPr>
        <w:tab/>
      </w:r>
      <w:r w:rsidR="000B1AD3" w:rsidRPr="008C0DD0">
        <w:rPr>
          <w:rFonts w:ascii="Times New Roman" w:hAnsi="Times New Roman"/>
          <w:color w:val="000000"/>
          <w:sz w:val="22"/>
          <w:szCs w:val="22"/>
        </w:rPr>
        <w:tab/>
      </w:r>
      <w:r w:rsidR="000B1AD3" w:rsidRPr="008C0DD0">
        <w:rPr>
          <w:rFonts w:ascii="Times New Roman" w:hAnsi="Times New Roman"/>
          <w:color w:val="000000"/>
          <w:sz w:val="22"/>
          <w:szCs w:val="22"/>
        </w:rPr>
        <w:tab/>
      </w:r>
      <w:r w:rsidR="000B1AD3" w:rsidRPr="008C0DD0">
        <w:rPr>
          <w:rFonts w:ascii="Times New Roman" w:hAnsi="Times New Roman"/>
          <w:color w:val="000000"/>
          <w:sz w:val="22"/>
          <w:szCs w:val="22"/>
        </w:rPr>
        <w:tab/>
        <w:t>20</w:t>
      </w:r>
      <w:r w:rsidR="000B1AD3">
        <w:rPr>
          <w:rFonts w:ascii="Times New Roman" w:hAnsi="Times New Roman"/>
          <w:color w:val="000000"/>
          <w:sz w:val="22"/>
          <w:szCs w:val="22"/>
        </w:rPr>
        <w:t>20</w:t>
      </w:r>
      <w:r w:rsidR="000B1AD3" w:rsidRPr="008C0DD0">
        <w:rPr>
          <w:rFonts w:ascii="Times New Roman" w:hAnsi="Times New Roman"/>
          <w:color w:val="000000"/>
          <w:sz w:val="22"/>
          <w:szCs w:val="22"/>
        </w:rPr>
        <w:t>, Sullivan, ISBN: 9780134135366, Pearson Education</w:t>
      </w:r>
    </w:p>
    <w:p w14:paraId="2F73CE2A" w14:textId="77777777" w:rsidR="000B1AD3" w:rsidRPr="008C0DD0" w:rsidRDefault="000B1AD3" w:rsidP="000B1AD3">
      <w:pPr>
        <w:tabs>
          <w:tab w:val="left" w:pos="540"/>
          <w:tab w:val="left" w:pos="2160"/>
          <w:tab w:val="left" w:pos="5760"/>
        </w:tabs>
        <w:rPr>
          <w:rFonts w:ascii="Times New Roman" w:hAnsi="Times New Roman"/>
          <w:color w:val="000000"/>
          <w:sz w:val="22"/>
          <w:szCs w:val="22"/>
        </w:rPr>
      </w:pPr>
      <w:r w:rsidRPr="008C0DD0">
        <w:rPr>
          <w:rFonts w:ascii="Times New Roman" w:hAnsi="Times New Roman"/>
          <w:sz w:val="22"/>
          <w:szCs w:val="22"/>
        </w:rPr>
        <w:tab/>
      </w:r>
    </w:p>
    <w:p w14:paraId="08B8DCFB" w14:textId="77777777" w:rsidR="000B1AD3" w:rsidRDefault="000B1AD3" w:rsidP="000B1AD3">
      <w:pPr>
        <w:tabs>
          <w:tab w:val="left" w:pos="540"/>
          <w:tab w:val="left" w:pos="216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 Guidebook, </w:t>
      </w:r>
      <w:hyperlink r:id="rId8" w:history="1">
        <w:r w:rsidRPr="003701A7">
          <w:rPr>
            <w:rStyle w:val="Hyperlink"/>
            <w:rFonts w:ascii="Times New Roman" w:hAnsi="Times New Roman"/>
            <w:sz w:val="22"/>
            <w:szCs w:val="22"/>
          </w:rPr>
          <w:t>https://www.sullystats.com/statistics-6e/r-guidebook/</w:t>
        </w:r>
      </w:hyperlink>
    </w:p>
    <w:p w14:paraId="3E1828BB" w14:textId="77777777" w:rsidR="008961CA" w:rsidRPr="008C0DD0" w:rsidRDefault="008961CA" w:rsidP="00931436">
      <w:pPr>
        <w:tabs>
          <w:tab w:val="left" w:pos="540"/>
          <w:tab w:val="left" w:pos="2160"/>
          <w:tab w:val="left" w:pos="5760"/>
        </w:tabs>
        <w:ind w:left="2160" w:hanging="2160"/>
        <w:rPr>
          <w:rFonts w:ascii="Times New Roman" w:hAnsi="Times New Roman"/>
          <w:sz w:val="22"/>
          <w:szCs w:val="22"/>
        </w:rPr>
      </w:pPr>
    </w:p>
    <w:p w14:paraId="569C949F" w14:textId="05059CDC" w:rsidR="00C566E0" w:rsidRPr="002C5AA1" w:rsidRDefault="00C566E0" w:rsidP="002C5AA1">
      <w:pPr>
        <w:pStyle w:val="ListParagraph"/>
        <w:numPr>
          <w:ilvl w:val="0"/>
          <w:numId w:val="9"/>
        </w:numPr>
        <w:tabs>
          <w:tab w:val="left" w:pos="540"/>
          <w:tab w:val="left" w:pos="2160"/>
          <w:tab w:val="left" w:pos="5760"/>
        </w:tabs>
        <w:rPr>
          <w:b/>
          <w:sz w:val="22"/>
          <w:szCs w:val="22"/>
        </w:rPr>
      </w:pPr>
      <w:r w:rsidRPr="002C5AA1">
        <w:rPr>
          <w:b/>
          <w:sz w:val="22"/>
          <w:szCs w:val="22"/>
          <w:u w:val="single"/>
        </w:rPr>
        <w:t>Other Required Materials</w:t>
      </w:r>
    </w:p>
    <w:p w14:paraId="4083B772" w14:textId="3D1315BB" w:rsidR="004B0F4A" w:rsidRPr="004B0F4A" w:rsidRDefault="004B0F4A" w:rsidP="00131EC5">
      <w:pPr>
        <w:tabs>
          <w:tab w:val="left" w:pos="540"/>
          <w:tab w:val="left" w:pos="2160"/>
          <w:tab w:val="left" w:pos="5760"/>
        </w:tabs>
      </w:pPr>
      <w:r>
        <w:rPr>
          <w:sz w:val="22"/>
          <w:szCs w:val="22"/>
        </w:rPr>
        <w:tab/>
      </w:r>
      <w:r w:rsidR="00131EC5">
        <w:rPr>
          <w:sz w:val="22"/>
          <w:szCs w:val="22"/>
        </w:rPr>
        <w:tab/>
      </w:r>
      <w:r w:rsidR="00A85E9E">
        <w:rPr>
          <w:sz w:val="22"/>
          <w:szCs w:val="22"/>
        </w:rPr>
        <w:t>R</w:t>
      </w:r>
      <w:r w:rsidR="00131EC5">
        <w:rPr>
          <w:rFonts w:ascii="Times New Roman" w:hAnsi="Times New Roman"/>
          <w:sz w:val="22"/>
          <w:szCs w:val="22"/>
        </w:rPr>
        <w:t xml:space="preserve"> </w:t>
      </w:r>
      <w:r w:rsidR="00131EC5">
        <w:rPr>
          <w:rFonts w:ascii="Times New Roman" w:hAnsi="Times New Roman"/>
          <w:sz w:val="22"/>
          <w:szCs w:val="22"/>
        </w:rPr>
        <w:t xml:space="preserve">or R-Studio </w:t>
      </w:r>
      <w:r w:rsidR="00131EC5">
        <w:rPr>
          <w:rFonts w:ascii="Times New Roman" w:hAnsi="Times New Roman"/>
          <w:sz w:val="22"/>
          <w:szCs w:val="22"/>
        </w:rPr>
        <w:t xml:space="preserve">free download </w:t>
      </w:r>
    </w:p>
    <w:p w14:paraId="6B884932" w14:textId="77777777" w:rsidR="00C566E0" w:rsidRPr="008C0DD0" w:rsidRDefault="00C566E0">
      <w:pPr>
        <w:tabs>
          <w:tab w:val="left" w:pos="540"/>
          <w:tab w:val="left" w:pos="2160"/>
          <w:tab w:val="left" w:pos="5760"/>
        </w:tabs>
        <w:rPr>
          <w:rFonts w:ascii="Times New Roman" w:hAnsi="Times New Roman"/>
          <w:sz w:val="22"/>
          <w:szCs w:val="22"/>
        </w:rPr>
      </w:pPr>
    </w:p>
    <w:p w14:paraId="487180DD" w14:textId="3BE6E50D" w:rsidR="002C5AA1" w:rsidRDefault="00C566E0" w:rsidP="002C5AA1">
      <w:pPr>
        <w:pStyle w:val="NormalWeb"/>
        <w:numPr>
          <w:ilvl w:val="0"/>
          <w:numId w:val="9"/>
        </w:numPr>
        <w:spacing w:before="2" w:after="2"/>
        <w:rPr>
          <w:rFonts w:ascii="Times New Roman" w:hAnsi="Times New Roman"/>
          <w:b/>
          <w:sz w:val="22"/>
          <w:szCs w:val="22"/>
        </w:rPr>
      </w:pPr>
      <w:r w:rsidRPr="008C0DD0">
        <w:rPr>
          <w:rFonts w:ascii="Times New Roman" w:hAnsi="Times New Roman"/>
          <w:b/>
          <w:sz w:val="22"/>
          <w:szCs w:val="22"/>
          <w:u w:val="single"/>
        </w:rPr>
        <w:t>Methods of Instruction</w:t>
      </w:r>
      <w:r w:rsidRPr="008C0DD0">
        <w:rPr>
          <w:rFonts w:ascii="Times New Roman" w:hAnsi="Times New Roman"/>
          <w:b/>
          <w:sz w:val="22"/>
          <w:szCs w:val="22"/>
        </w:rPr>
        <w:t>:</w:t>
      </w:r>
    </w:p>
    <w:p w14:paraId="5D258AE6" w14:textId="20356FFE" w:rsidR="00C566E0" w:rsidRPr="008C0DD0" w:rsidRDefault="002C5AA1" w:rsidP="002C5AA1">
      <w:pPr>
        <w:pStyle w:val="NormalWeb"/>
        <w:spacing w:before="2" w:after="2"/>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85E9E">
        <w:rPr>
          <w:rFonts w:ascii="Times New Roman" w:hAnsi="Times New Roman"/>
          <w:sz w:val="22"/>
          <w:szCs w:val="22"/>
        </w:rPr>
        <w:tab/>
      </w:r>
      <w:r w:rsidR="00C566E0" w:rsidRPr="008C0DD0">
        <w:rPr>
          <w:rFonts w:ascii="Times New Roman" w:hAnsi="Times New Roman"/>
          <w:sz w:val="22"/>
          <w:szCs w:val="22"/>
        </w:rPr>
        <w:t>Lecture</w:t>
      </w:r>
      <w:r>
        <w:rPr>
          <w:rFonts w:ascii="Times New Roman" w:hAnsi="Times New Roman"/>
          <w:sz w:val="22"/>
          <w:szCs w:val="22"/>
        </w:rPr>
        <w:t xml:space="preserve">, Hybrid, or </w:t>
      </w:r>
      <w:r w:rsidR="00C566E0" w:rsidRPr="008C0DD0">
        <w:rPr>
          <w:rFonts w:ascii="Times New Roman" w:hAnsi="Times New Roman"/>
          <w:sz w:val="22"/>
          <w:szCs w:val="22"/>
        </w:rPr>
        <w:t>Online</w:t>
      </w:r>
    </w:p>
    <w:p w14:paraId="044E8635" w14:textId="2452ECC6" w:rsidR="00C566E0" w:rsidRDefault="00C566E0" w:rsidP="00C566E0">
      <w:pPr>
        <w:rPr>
          <w:rFonts w:ascii="Times New Roman" w:hAnsi="Times New Roman"/>
          <w:sz w:val="22"/>
          <w:szCs w:val="22"/>
        </w:rPr>
      </w:pPr>
    </w:p>
    <w:p w14:paraId="7174AFF6" w14:textId="77777777" w:rsidR="009B4098" w:rsidRDefault="009B4098" w:rsidP="009B4098">
      <w:pPr>
        <w:rPr>
          <w:rFonts w:ascii="Times New Roman" w:hAnsi="Times New Roman"/>
          <w:b/>
          <w:sz w:val="28"/>
          <w:szCs w:val="22"/>
        </w:rPr>
      </w:pPr>
    </w:p>
    <w:p w14:paraId="2D5D08AF" w14:textId="77777777" w:rsidR="009B4098" w:rsidRDefault="009B4098" w:rsidP="009B4098">
      <w:pPr>
        <w:rPr>
          <w:rFonts w:ascii="Times New Roman" w:hAnsi="Times New Roman"/>
          <w:b/>
          <w:sz w:val="28"/>
          <w:szCs w:val="22"/>
        </w:rPr>
      </w:pPr>
    </w:p>
    <w:p w14:paraId="5399CBFA" w14:textId="77777777" w:rsidR="001F710B" w:rsidRDefault="001F710B" w:rsidP="001F710B">
      <w:pPr>
        <w:rPr>
          <w:rFonts w:ascii="Times New Roman" w:hAnsi="Times New Roman"/>
          <w:b/>
          <w:sz w:val="28"/>
          <w:szCs w:val="22"/>
        </w:rPr>
      </w:pPr>
      <w:bookmarkStart w:id="0" w:name="_Hlk51850253"/>
      <w:r w:rsidRPr="008C0DD0">
        <w:rPr>
          <w:rFonts w:ascii="Times New Roman" w:hAnsi="Times New Roman"/>
          <w:b/>
          <w:sz w:val="28"/>
          <w:szCs w:val="22"/>
        </w:rPr>
        <w:t>General Education Student Learning Outcome</w:t>
      </w:r>
    </w:p>
    <w:p w14:paraId="4E332B28" w14:textId="77777777" w:rsidR="001F710B" w:rsidRPr="0059023C" w:rsidRDefault="001F710B" w:rsidP="001F710B">
      <w:pPr>
        <w:rPr>
          <w:rFonts w:ascii="Times New Roman" w:hAnsi="Times New Roman"/>
          <w:sz w:val="14"/>
          <w:szCs w:val="22"/>
        </w:rPr>
      </w:pPr>
    </w:p>
    <w:p w14:paraId="1C0B889B" w14:textId="77777777" w:rsidR="001F710B" w:rsidRPr="005D20BF" w:rsidRDefault="001F710B" w:rsidP="001F710B">
      <w:pPr>
        <w:pStyle w:val="ListParagraph"/>
        <w:numPr>
          <w:ilvl w:val="0"/>
          <w:numId w:val="6"/>
        </w:numPr>
        <w:jc w:val="both"/>
        <w:rPr>
          <w:b/>
          <w:sz w:val="22"/>
          <w:szCs w:val="22"/>
        </w:rPr>
      </w:pPr>
      <w:r>
        <w:rPr>
          <w:sz w:val="22"/>
          <w:szCs w:val="22"/>
        </w:rPr>
        <w:t xml:space="preserve">Applied Knowledge: </w:t>
      </w:r>
      <w:r w:rsidRPr="00E11A27">
        <w:rPr>
          <w:sz w:val="22"/>
          <w:szCs w:val="22"/>
        </w:rPr>
        <w:t>Students draw from learning experiences/concepts to solve a variety of problems or challenges.</w:t>
      </w:r>
    </w:p>
    <w:p w14:paraId="01846B71" w14:textId="77777777" w:rsidR="001F710B" w:rsidRPr="005D20BF" w:rsidRDefault="001F710B" w:rsidP="001F710B">
      <w:pPr>
        <w:pStyle w:val="ListParagraph"/>
        <w:jc w:val="both"/>
        <w:rPr>
          <w:b/>
          <w:sz w:val="22"/>
          <w:szCs w:val="22"/>
        </w:rPr>
      </w:pPr>
    </w:p>
    <w:p w14:paraId="501A8C51" w14:textId="77777777" w:rsidR="001F710B" w:rsidRPr="00FB4B60" w:rsidRDefault="001F710B" w:rsidP="001F710B">
      <w:pPr>
        <w:rPr>
          <w:rFonts w:ascii="Times New Roman" w:hAnsi="Times New Roman"/>
          <w:b/>
          <w:bCs/>
          <w:sz w:val="28"/>
          <w:szCs w:val="28"/>
        </w:rPr>
      </w:pPr>
      <w:r w:rsidRPr="00FB4B60">
        <w:rPr>
          <w:rFonts w:ascii="Times New Roman" w:hAnsi="Times New Roman"/>
          <w:b/>
          <w:bCs/>
          <w:sz w:val="28"/>
          <w:szCs w:val="28"/>
        </w:rPr>
        <w:t>Course Learning Outcomes (CLO’s)</w:t>
      </w:r>
    </w:p>
    <w:p w14:paraId="2585D718" w14:textId="77777777" w:rsidR="001F710B" w:rsidRPr="00B32A9B" w:rsidRDefault="001F710B" w:rsidP="001F710B">
      <w:pPr>
        <w:pStyle w:val="NoSpacing"/>
        <w:rPr>
          <w:rFonts w:ascii="Times New Roman" w:hAnsi="Times New Roman"/>
        </w:rPr>
      </w:pPr>
    </w:p>
    <w:p w14:paraId="1A998698" w14:textId="77777777" w:rsidR="001F710B" w:rsidRDefault="001F710B" w:rsidP="001F710B">
      <w:pPr>
        <w:pStyle w:val="NoSpacing"/>
        <w:numPr>
          <w:ilvl w:val="0"/>
          <w:numId w:val="20"/>
        </w:numPr>
        <w:rPr>
          <w:rFonts w:ascii="Times New Roman" w:hAnsi="Times New Roman"/>
          <w:sz w:val="24"/>
        </w:rPr>
      </w:pPr>
      <w:r>
        <w:rPr>
          <w:rFonts w:ascii="Times New Roman" w:hAnsi="Times New Roman"/>
          <w:sz w:val="24"/>
        </w:rPr>
        <w:t>Students should apply data science techniques to prepare data sets for analysis.</w:t>
      </w:r>
    </w:p>
    <w:p w14:paraId="0ECD24A7" w14:textId="77777777" w:rsidR="001F710B" w:rsidRDefault="001F710B" w:rsidP="001F710B">
      <w:pPr>
        <w:pStyle w:val="NoSpacing"/>
        <w:numPr>
          <w:ilvl w:val="0"/>
          <w:numId w:val="20"/>
        </w:numPr>
        <w:rPr>
          <w:rFonts w:ascii="Times New Roman" w:hAnsi="Times New Roman"/>
          <w:sz w:val="24"/>
        </w:rPr>
      </w:pPr>
      <w:r>
        <w:rPr>
          <w:rFonts w:ascii="Times New Roman" w:hAnsi="Times New Roman"/>
          <w:sz w:val="24"/>
        </w:rPr>
        <w:t>Students should analyze multiple regression problems.</w:t>
      </w:r>
    </w:p>
    <w:p w14:paraId="6F03CD51" w14:textId="77777777" w:rsidR="001F710B" w:rsidRDefault="001F710B" w:rsidP="001F710B">
      <w:pPr>
        <w:pStyle w:val="NoSpacing"/>
        <w:numPr>
          <w:ilvl w:val="0"/>
          <w:numId w:val="20"/>
        </w:numPr>
        <w:rPr>
          <w:rFonts w:ascii="Times New Roman" w:hAnsi="Times New Roman"/>
          <w:sz w:val="24"/>
        </w:rPr>
      </w:pPr>
      <w:r>
        <w:rPr>
          <w:rFonts w:ascii="Times New Roman" w:hAnsi="Times New Roman"/>
          <w:sz w:val="24"/>
        </w:rPr>
        <w:t>Students should analyze ANOVA problems.</w:t>
      </w:r>
    </w:p>
    <w:p w14:paraId="7FE89488" w14:textId="77777777" w:rsidR="001F710B" w:rsidRDefault="001F710B" w:rsidP="001F710B">
      <w:pPr>
        <w:pStyle w:val="NoSpacing"/>
        <w:numPr>
          <w:ilvl w:val="0"/>
          <w:numId w:val="20"/>
        </w:numPr>
        <w:rPr>
          <w:rFonts w:ascii="Times New Roman" w:hAnsi="Times New Roman"/>
          <w:sz w:val="24"/>
        </w:rPr>
      </w:pPr>
      <w:r>
        <w:rPr>
          <w:rFonts w:ascii="Times New Roman" w:hAnsi="Times New Roman"/>
          <w:sz w:val="24"/>
        </w:rPr>
        <w:t>Students should analyze problems using non-parametric statistics.</w:t>
      </w:r>
    </w:p>
    <w:p w14:paraId="18972C34" w14:textId="77777777" w:rsidR="001F710B" w:rsidRDefault="001F710B" w:rsidP="001F710B">
      <w:pPr>
        <w:pStyle w:val="NoSpacing"/>
        <w:ind w:left="720"/>
        <w:rPr>
          <w:rFonts w:ascii="Times New Roman" w:hAnsi="Times New Roman"/>
          <w:sz w:val="24"/>
        </w:rPr>
      </w:pPr>
    </w:p>
    <w:p w14:paraId="7A879809" w14:textId="77777777" w:rsidR="001F710B" w:rsidRPr="00FB4B60" w:rsidRDefault="001F710B" w:rsidP="001F710B">
      <w:pPr>
        <w:jc w:val="both"/>
        <w:rPr>
          <w:rFonts w:ascii="Times New Roman" w:hAnsi="Times New Roman"/>
          <w:b/>
          <w:sz w:val="20"/>
        </w:rPr>
      </w:pPr>
    </w:p>
    <w:p w14:paraId="3EE0869C" w14:textId="77777777" w:rsidR="001F710B" w:rsidRPr="00FB4B60" w:rsidRDefault="001F710B" w:rsidP="001F710B">
      <w:pPr>
        <w:rPr>
          <w:rFonts w:ascii="Times New Roman" w:hAnsi="Times New Roman"/>
          <w:b/>
          <w:bCs/>
        </w:rPr>
      </w:pPr>
      <w:r w:rsidRPr="00FB4B60">
        <w:rPr>
          <w:rFonts w:ascii="Times New Roman" w:hAnsi="Times New Roman"/>
          <w:b/>
          <w:bCs/>
          <w:sz w:val="28"/>
          <w:szCs w:val="28"/>
        </w:rPr>
        <w:lastRenderedPageBreak/>
        <w:t>Lesson Learning Outcomes (LLO’s)</w:t>
      </w:r>
    </w:p>
    <w:bookmarkEnd w:id="0"/>
    <w:p w14:paraId="4698D388" w14:textId="77777777" w:rsidR="001F710B" w:rsidRPr="00B8553F" w:rsidRDefault="001F710B" w:rsidP="001F710B">
      <w:pPr>
        <w:pStyle w:val="NoSpacing"/>
        <w:rPr>
          <w:rFonts w:ascii="Times New Roman" w:hAnsi="Times New Roman"/>
        </w:rPr>
      </w:pPr>
      <w:r w:rsidRPr="00B8553F">
        <w:rPr>
          <w:rFonts w:ascii="Times New Roman" w:hAnsi="Times New Roman"/>
          <w:sz w:val="20"/>
        </w:rPr>
        <w:tab/>
      </w:r>
    </w:p>
    <w:p w14:paraId="6FF7DF78" w14:textId="77777777" w:rsidR="001F710B" w:rsidRDefault="001F710B" w:rsidP="001F710B">
      <w:pPr>
        <w:pStyle w:val="NoSpacing"/>
        <w:numPr>
          <w:ilvl w:val="0"/>
          <w:numId w:val="19"/>
        </w:numPr>
        <w:rPr>
          <w:rFonts w:ascii="Times New Roman" w:eastAsia="Times New Roman" w:hAnsi="Times New Roman"/>
        </w:rPr>
      </w:pPr>
      <w:bookmarkStart w:id="1" w:name="_Hlk51850241"/>
      <w:r>
        <w:rPr>
          <w:rFonts w:ascii="Times New Roman" w:eastAsia="Times New Roman" w:hAnsi="Times New Roman"/>
        </w:rPr>
        <w:t>Students build probability models using simulation.</w:t>
      </w:r>
    </w:p>
    <w:p w14:paraId="13450159"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use transformations to create a normal random variable.</w:t>
      </w:r>
    </w:p>
    <w:p w14:paraId="59516575"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create new variables within a data set.</w:t>
      </w:r>
    </w:p>
    <w:p w14:paraId="22AE2733" w14:textId="77777777" w:rsidR="001F710B" w:rsidRPr="00E01181"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learn how to access existing data sets and clean them.</w:t>
      </w:r>
    </w:p>
    <w:p w14:paraId="0E22A65F"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perform a One-Way ANOVA.</w:t>
      </w:r>
    </w:p>
    <w:p w14:paraId="625551FE"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perform post hoc tests on one-way ANOVA.</w:t>
      </w:r>
    </w:p>
    <w:p w14:paraId="7E37620C"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analyze the randomized complete block design.</w:t>
      </w:r>
    </w:p>
    <w:p w14:paraId="2DB97254"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examine a two-way ANOVA.</w:t>
      </w:r>
    </w:p>
    <w:p w14:paraId="3E63BFAE"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review least-squares regression.</w:t>
      </w:r>
    </w:p>
    <w:p w14:paraId="13BD54C6"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use randomization techniques on the slope of the least-squares regression line.</w:t>
      </w:r>
    </w:p>
    <w:p w14:paraId="6169EC3F"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perform a test of significance of the least-squares regression model.</w:t>
      </w:r>
    </w:p>
    <w:p w14:paraId="37990F32"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construct a correlation matrix.</w:t>
      </w:r>
    </w:p>
    <w:p w14:paraId="05E8B0A2"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perform a residual analysis on multiple regression.</w:t>
      </w:r>
    </w:p>
    <w:p w14:paraId="4ACCE48F"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perform polynomial regression.</w:t>
      </w:r>
    </w:p>
    <w:p w14:paraId="31691426"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build a regression model with forward selection and backward elimination.</w:t>
      </w:r>
    </w:p>
    <w:p w14:paraId="2736B33F"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build a regression model using stepwise regression.</w:t>
      </w:r>
    </w:p>
    <w:p w14:paraId="78874FA0"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analyze data using the runs test for randomness.</w:t>
      </w:r>
    </w:p>
    <w:p w14:paraId="7A06A1DC"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analyze data using the one-sample sign test.</w:t>
      </w:r>
    </w:p>
    <w:p w14:paraId="6B7C751F"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analyze data using the Mann-Whitney test.</w:t>
      </w:r>
    </w:p>
    <w:p w14:paraId="20A61E60"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analyze data using the Wilcoxon matched-pairs signed-ranks test.</w:t>
      </w:r>
    </w:p>
    <w:p w14:paraId="1FE802F2"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analyze data using the Spearman’s Rank-Correlation test.</w:t>
      </w:r>
    </w:p>
    <w:p w14:paraId="22C5CEFD" w14:textId="77777777" w:rsidR="001F710B" w:rsidRDefault="001F710B" w:rsidP="001F710B">
      <w:pPr>
        <w:pStyle w:val="NoSpacing"/>
        <w:numPr>
          <w:ilvl w:val="0"/>
          <w:numId w:val="19"/>
        </w:numPr>
        <w:rPr>
          <w:rFonts w:ascii="Times New Roman" w:eastAsia="Times New Roman" w:hAnsi="Times New Roman"/>
        </w:rPr>
      </w:pPr>
      <w:r>
        <w:rPr>
          <w:rFonts w:ascii="Times New Roman" w:eastAsia="Times New Roman" w:hAnsi="Times New Roman"/>
        </w:rPr>
        <w:t>Students analyze data using the Kruskal-</w:t>
      </w:r>
      <w:proofErr w:type="gramStart"/>
      <w:r>
        <w:rPr>
          <w:rFonts w:ascii="Times New Roman" w:eastAsia="Times New Roman" w:hAnsi="Times New Roman"/>
        </w:rPr>
        <w:t>Wallis</w:t>
      </w:r>
      <w:proofErr w:type="gramEnd"/>
      <w:r>
        <w:rPr>
          <w:rFonts w:ascii="Times New Roman" w:eastAsia="Times New Roman" w:hAnsi="Times New Roman"/>
        </w:rPr>
        <w:t xml:space="preserve"> test.</w:t>
      </w:r>
    </w:p>
    <w:p w14:paraId="19A287EB" w14:textId="77777777" w:rsidR="001F710B" w:rsidRPr="00B8553F" w:rsidRDefault="001F710B" w:rsidP="001F710B">
      <w:pPr>
        <w:pStyle w:val="NoSpacing"/>
        <w:ind w:left="720"/>
        <w:rPr>
          <w:rFonts w:ascii="Times New Roman" w:eastAsia="Times New Roman" w:hAnsi="Times New Roman"/>
        </w:rPr>
      </w:pPr>
    </w:p>
    <w:bookmarkEnd w:id="1"/>
    <w:p w14:paraId="4BABCB63" w14:textId="7E4D0214" w:rsidR="3A62EE24" w:rsidRPr="00931436" w:rsidRDefault="3A62EE24" w:rsidP="00B71077">
      <w:pPr>
        <w:spacing w:line="260" w:lineRule="exact"/>
        <w:ind w:left="120"/>
        <w:rPr>
          <w:rFonts w:ascii="Times New Roman" w:hAnsi="Times New Roman"/>
          <w:sz w:val="22"/>
          <w:szCs w:val="22"/>
        </w:rPr>
      </w:pPr>
    </w:p>
    <w:p w14:paraId="484A3A0F" w14:textId="62A23986" w:rsidR="006775D8" w:rsidRDefault="006775D8" w:rsidP="00C566E0">
      <w:pPr>
        <w:rPr>
          <w:rFonts w:ascii="Palatino" w:hAnsi="Palatino"/>
          <w:sz w:val="20"/>
        </w:rPr>
      </w:pPr>
    </w:p>
    <w:p w14:paraId="6D9C3E3D" w14:textId="77777777" w:rsidR="002D66EB" w:rsidRPr="00931436" w:rsidRDefault="002D66EB" w:rsidP="002D66EB">
      <w:pPr>
        <w:pStyle w:val="Heading2"/>
        <w:rPr>
          <w:sz w:val="24"/>
          <w:szCs w:val="16"/>
        </w:rPr>
      </w:pPr>
      <w:r w:rsidRPr="00931436">
        <w:rPr>
          <w:sz w:val="24"/>
          <w:szCs w:val="16"/>
        </w:rPr>
        <w:t xml:space="preserve">Final Course Grading Scale </w:t>
      </w:r>
    </w:p>
    <w:p w14:paraId="64E55B11" w14:textId="2D8A9973" w:rsidR="002D66EB" w:rsidRPr="002D66EB" w:rsidRDefault="002D66EB" w:rsidP="002D66EB">
      <w:pPr>
        <w:rPr>
          <w:rFonts w:ascii="Times New Roman" w:hAnsi="Times New Roman"/>
          <w:sz w:val="22"/>
          <w:szCs w:val="18"/>
        </w:rPr>
      </w:pPr>
      <w:r w:rsidRPr="002D66EB">
        <w:rPr>
          <w:rFonts w:ascii="Times New Roman" w:hAnsi="Times New Roman"/>
          <w:sz w:val="22"/>
          <w:szCs w:val="18"/>
        </w:rPr>
        <w:t>Grade</w:t>
      </w:r>
      <w:r w:rsidRPr="002D66EB">
        <w:rPr>
          <w:rFonts w:ascii="Times New Roman" w:hAnsi="Times New Roman"/>
          <w:sz w:val="22"/>
          <w:szCs w:val="18"/>
        </w:rPr>
        <w:tab/>
      </w:r>
      <w:r w:rsidRPr="002D66EB">
        <w:rPr>
          <w:rFonts w:ascii="Times New Roman" w:hAnsi="Times New Roman"/>
          <w:sz w:val="22"/>
          <w:szCs w:val="18"/>
        </w:rPr>
        <w:tab/>
        <w:t>Percentage</w:t>
      </w:r>
      <w:r w:rsidRPr="002D66EB">
        <w:rPr>
          <w:rFonts w:ascii="Times New Roman" w:hAnsi="Times New Roman"/>
          <w:sz w:val="22"/>
          <w:szCs w:val="18"/>
        </w:rPr>
        <w:tab/>
      </w:r>
      <w:r w:rsidRPr="002D66EB">
        <w:rPr>
          <w:rFonts w:ascii="Times New Roman" w:hAnsi="Times New Roman"/>
          <w:sz w:val="22"/>
          <w:szCs w:val="18"/>
        </w:rPr>
        <w:tab/>
      </w:r>
    </w:p>
    <w:p w14:paraId="4DE390AA" w14:textId="6B6C1C67" w:rsidR="002D66EB" w:rsidRPr="002D66EB" w:rsidRDefault="002D66EB" w:rsidP="002D66EB">
      <w:pPr>
        <w:rPr>
          <w:rFonts w:ascii="Times New Roman" w:hAnsi="Times New Roman"/>
          <w:sz w:val="22"/>
          <w:szCs w:val="18"/>
        </w:rPr>
      </w:pPr>
      <w:r w:rsidRPr="002D66EB">
        <w:rPr>
          <w:rFonts w:ascii="Times New Roman" w:hAnsi="Times New Roman"/>
          <w:sz w:val="22"/>
          <w:szCs w:val="18"/>
        </w:rPr>
        <w:t>A</w:t>
      </w:r>
      <w:r w:rsidRPr="002D66EB">
        <w:rPr>
          <w:rFonts w:ascii="Times New Roman" w:hAnsi="Times New Roman"/>
          <w:sz w:val="22"/>
          <w:szCs w:val="18"/>
        </w:rPr>
        <w:tab/>
      </w:r>
      <w:r w:rsidRPr="002D66EB">
        <w:rPr>
          <w:rFonts w:ascii="Times New Roman" w:hAnsi="Times New Roman"/>
          <w:sz w:val="22"/>
          <w:szCs w:val="18"/>
        </w:rPr>
        <w:tab/>
        <w:t xml:space="preserve">90-100% </w:t>
      </w:r>
      <w:r w:rsidRPr="002D66EB">
        <w:rPr>
          <w:rFonts w:ascii="Times New Roman" w:hAnsi="Times New Roman"/>
          <w:sz w:val="22"/>
          <w:szCs w:val="18"/>
        </w:rPr>
        <w:tab/>
      </w:r>
      <w:r w:rsidRPr="002D66EB">
        <w:rPr>
          <w:rFonts w:ascii="Times New Roman" w:hAnsi="Times New Roman"/>
          <w:sz w:val="22"/>
          <w:szCs w:val="18"/>
        </w:rPr>
        <w:tab/>
      </w:r>
    </w:p>
    <w:p w14:paraId="2E319C68" w14:textId="292E2C74" w:rsidR="002D66EB" w:rsidRPr="002D66EB" w:rsidRDefault="002D66EB" w:rsidP="002D66EB">
      <w:pPr>
        <w:rPr>
          <w:rFonts w:ascii="Times New Roman" w:hAnsi="Times New Roman"/>
          <w:sz w:val="22"/>
          <w:szCs w:val="18"/>
        </w:rPr>
      </w:pPr>
      <w:r w:rsidRPr="002D66EB">
        <w:rPr>
          <w:rFonts w:ascii="Times New Roman" w:hAnsi="Times New Roman"/>
          <w:sz w:val="22"/>
          <w:szCs w:val="18"/>
        </w:rPr>
        <w:t>B</w:t>
      </w:r>
      <w:r w:rsidRPr="002D66EB">
        <w:rPr>
          <w:rFonts w:ascii="Times New Roman" w:hAnsi="Times New Roman"/>
          <w:sz w:val="22"/>
          <w:szCs w:val="18"/>
        </w:rPr>
        <w:tab/>
      </w:r>
      <w:r w:rsidRPr="002D66EB">
        <w:rPr>
          <w:rFonts w:ascii="Times New Roman" w:hAnsi="Times New Roman"/>
          <w:sz w:val="22"/>
          <w:szCs w:val="18"/>
        </w:rPr>
        <w:tab/>
        <w:t xml:space="preserve">80-89% </w:t>
      </w:r>
      <w:r w:rsidRPr="002D66EB">
        <w:rPr>
          <w:rFonts w:ascii="Times New Roman" w:hAnsi="Times New Roman"/>
          <w:sz w:val="22"/>
          <w:szCs w:val="18"/>
        </w:rPr>
        <w:tab/>
      </w:r>
      <w:r w:rsidRPr="002D66EB">
        <w:rPr>
          <w:rFonts w:ascii="Times New Roman" w:hAnsi="Times New Roman"/>
          <w:sz w:val="22"/>
          <w:szCs w:val="18"/>
        </w:rPr>
        <w:tab/>
      </w:r>
    </w:p>
    <w:p w14:paraId="404A02AB" w14:textId="736FF59B" w:rsidR="002D66EB" w:rsidRPr="002D66EB" w:rsidRDefault="002D66EB" w:rsidP="002D66EB">
      <w:pPr>
        <w:rPr>
          <w:rFonts w:ascii="Times New Roman" w:hAnsi="Times New Roman"/>
          <w:sz w:val="22"/>
          <w:szCs w:val="18"/>
        </w:rPr>
      </w:pPr>
      <w:r w:rsidRPr="002D66EB">
        <w:rPr>
          <w:rFonts w:ascii="Times New Roman" w:hAnsi="Times New Roman"/>
          <w:sz w:val="22"/>
          <w:szCs w:val="18"/>
        </w:rPr>
        <w:t>C</w:t>
      </w:r>
      <w:r w:rsidRPr="002D66EB">
        <w:rPr>
          <w:rFonts w:ascii="Times New Roman" w:hAnsi="Times New Roman"/>
          <w:sz w:val="22"/>
          <w:szCs w:val="18"/>
        </w:rPr>
        <w:tab/>
      </w:r>
      <w:r w:rsidRPr="002D66EB">
        <w:rPr>
          <w:rFonts w:ascii="Times New Roman" w:hAnsi="Times New Roman"/>
          <w:sz w:val="22"/>
          <w:szCs w:val="18"/>
        </w:rPr>
        <w:tab/>
        <w:t xml:space="preserve">70-79% </w:t>
      </w:r>
      <w:r w:rsidRPr="002D66EB">
        <w:rPr>
          <w:rFonts w:ascii="Times New Roman" w:hAnsi="Times New Roman"/>
          <w:sz w:val="22"/>
          <w:szCs w:val="18"/>
        </w:rPr>
        <w:tab/>
      </w:r>
      <w:r w:rsidRPr="002D66EB">
        <w:rPr>
          <w:rFonts w:ascii="Times New Roman" w:hAnsi="Times New Roman"/>
          <w:sz w:val="22"/>
          <w:szCs w:val="18"/>
        </w:rPr>
        <w:tab/>
      </w:r>
    </w:p>
    <w:p w14:paraId="72553F7F" w14:textId="49E50EA7" w:rsidR="002D66EB" w:rsidRPr="002D66EB" w:rsidRDefault="002D66EB" w:rsidP="002D66EB">
      <w:pPr>
        <w:rPr>
          <w:rFonts w:ascii="Times New Roman" w:hAnsi="Times New Roman"/>
          <w:sz w:val="22"/>
          <w:szCs w:val="18"/>
        </w:rPr>
      </w:pPr>
      <w:r w:rsidRPr="002D66EB">
        <w:rPr>
          <w:rFonts w:ascii="Times New Roman" w:hAnsi="Times New Roman"/>
          <w:sz w:val="22"/>
          <w:szCs w:val="18"/>
        </w:rPr>
        <w:t>D</w:t>
      </w:r>
      <w:r w:rsidRPr="002D66EB">
        <w:rPr>
          <w:rFonts w:ascii="Times New Roman" w:hAnsi="Times New Roman"/>
          <w:sz w:val="22"/>
          <w:szCs w:val="18"/>
        </w:rPr>
        <w:tab/>
      </w:r>
      <w:r w:rsidRPr="002D66EB">
        <w:rPr>
          <w:rFonts w:ascii="Times New Roman" w:hAnsi="Times New Roman"/>
          <w:sz w:val="22"/>
          <w:szCs w:val="18"/>
        </w:rPr>
        <w:tab/>
        <w:t xml:space="preserve">60-69% </w:t>
      </w:r>
      <w:r w:rsidRPr="002D66EB">
        <w:rPr>
          <w:rFonts w:ascii="Times New Roman" w:hAnsi="Times New Roman"/>
          <w:sz w:val="22"/>
          <w:szCs w:val="18"/>
        </w:rPr>
        <w:tab/>
      </w:r>
      <w:r w:rsidRPr="002D66EB">
        <w:rPr>
          <w:rFonts w:ascii="Times New Roman" w:hAnsi="Times New Roman"/>
          <w:sz w:val="22"/>
          <w:szCs w:val="18"/>
        </w:rPr>
        <w:tab/>
      </w:r>
    </w:p>
    <w:p w14:paraId="4B71E21F" w14:textId="7A2122FA" w:rsidR="002D66EB" w:rsidRPr="002D66EB" w:rsidRDefault="002D66EB" w:rsidP="002D66EB">
      <w:pPr>
        <w:rPr>
          <w:rFonts w:ascii="Times New Roman" w:hAnsi="Times New Roman"/>
          <w:sz w:val="22"/>
          <w:szCs w:val="18"/>
        </w:rPr>
      </w:pPr>
      <w:r w:rsidRPr="002D66EB">
        <w:rPr>
          <w:rFonts w:ascii="Times New Roman" w:hAnsi="Times New Roman"/>
          <w:sz w:val="22"/>
          <w:szCs w:val="18"/>
        </w:rPr>
        <w:t>F</w:t>
      </w:r>
      <w:r w:rsidRPr="002D66EB">
        <w:rPr>
          <w:rFonts w:ascii="Times New Roman" w:hAnsi="Times New Roman"/>
          <w:sz w:val="22"/>
          <w:szCs w:val="18"/>
        </w:rPr>
        <w:tab/>
      </w:r>
      <w:r w:rsidRPr="002D66EB">
        <w:rPr>
          <w:rFonts w:ascii="Times New Roman" w:hAnsi="Times New Roman"/>
          <w:sz w:val="22"/>
          <w:szCs w:val="18"/>
        </w:rPr>
        <w:tab/>
        <w:t>lower than 60%</w:t>
      </w:r>
      <w:r w:rsidRPr="002D66EB">
        <w:rPr>
          <w:rFonts w:ascii="Times New Roman" w:hAnsi="Times New Roman"/>
          <w:sz w:val="22"/>
          <w:szCs w:val="18"/>
        </w:rPr>
        <w:tab/>
      </w:r>
    </w:p>
    <w:p w14:paraId="31A6D957" w14:textId="77777777" w:rsidR="00B64113" w:rsidRDefault="00B64113" w:rsidP="00B64113">
      <w:pPr>
        <w:pStyle w:val="Heading2"/>
        <w:rPr>
          <w:rFonts w:eastAsia="Calibri"/>
          <w:sz w:val="28"/>
          <w:szCs w:val="18"/>
        </w:rPr>
      </w:pPr>
    </w:p>
    <w:p w14:paraId="5A44D7EA" w14:textId="77777777" w:rsidR="00B64113" w:rsidRDefault="00B64113" w:rsidP="00B64113">
      <w:pPr>
        <w:pStyle w:val="Heading2"/>
        <w:rPr>
          <w:rFonts w:eastAsia="Calibri"/>
          <w:sz w:val="28"/>
          <w:szCs w:val="18"/>
        </w:rPr>
      </w:pPr>
    </w:p>
    <w:p w14:paraId="68ECB2CE" w14:textId="68ECAA0E" w:rsidR="00B64113" w:rsidRPr="00931436" w:rsidRDefault="00B64113" w:rsidP="00B64113">
      <w:pPr>
        <w:pStyle w:val="Heading2"/>
        <w:rPr>
          <w:rFonts w:eastAsia="Calibri"/>
          <w:sz w:val="24"/>
          <w:szCs w:val="16"/>
        </w:rPr>
      </w:pPr>
      <w:r w:rsidRPr="00931436">
        <w:rPr>
          <w:rFonts w:eastAsia="Calibri"/>
          <w:sz w:val="24"/>
          <w:szCs w:val="16"/>
        </w:rPr>
        <w:t>Faculty Commitment</w:t>
      </w:r>
    </w:p>
    <w:p w14:paraId="6AF5A657" w14:textId="2AE7DC2D" w:rsidR="00B64113" w:rsidRPr="00B64113" w:rsidRDefault="00B64113" w:rsidP="00B64113">
      <w:pPr>
        <w:rPr>
          <w:rFonts w:ascii="Times New Roman" w:eastAsia="Calibri" w:hAnsi="Times New Roman"/>
        </w:rPr>
      </w:pPr>
      <w:r>
        <w:rPr>
          <w:rFonts w:ascii="Times New Roman" w:eastAsia="Calibri" w:hAnsi="Times New Roman"/>
        </w:rPr>
        <w:t>Faculty</w:t>
      </w:r>
      <w:r w:rsidRPr="00B64113">
        <w:rPr>
          <w:rFonts w:ascii="Times New Roman" w:eastAsia="Calibri" w:hAnsi="Times New Roman"/>
        </w:rPr>
        <w:t xml:space="preserve"> member</w:t>
      </w:r>
      <w:r>
        <w:rPr>
          <w:rFonts w:ascii="Times New Roman" w:eastAsia="Calibri" w:hAnsi="Times New Roman"/>
        </w:rPr>
        <w:t>s</w:t>
      </w:r>
      <w:r w:rsidRPr="00B64113">
        <w:rPr>
          <w:rFonts w:ascii="Times New Roman" w:eastAsia="Calibri" w:hAnsi="Times New Roman"/>
        </w:rPr>
        <w:t xml:space="preserve"> </w:t>
      </w:r>
      <w:r>
        <w:rPr>
          <w:rFonts w:ascii="Times New Roman" w:eastAsia="Calibri" w:hAnsi="Times New Roman"/>
        </w:rPr>
        <w:t>are</w:t>
      </w:r>
      <w:r w:rsidRPr="00B64113">
        <w:rPr>
          <w:rFonts w:ascii="Times New Roman" w:eastAsia="Calibri" w:hAnsi="Times New Roman"/>
        </w:rPr>
        <w:t xml:space="preserve"> committed to providing a quality learning experience through thoughtful planning, implementation, and assessment of course activities. </w:t>
      </w:r>
      <w:r>
        <w:rPr>
          <w:rFonts w:ascii="Times New Roman" w:eastAsia="Calibri" w:hAnsi="Times New Roman"/>
        </w:rPr>
        <w:t>They are</w:t>
      </w:r>
      <w:r w:rsidRPr="00B64113">
        <w:rPr>
          <w:rFonts w:ascii="Times New Roman" w:eastAsia="Calibri" w:hAnsi="Times New Roman"/>
        </w:rPr>
        <w:t xml:space="preserve"> also committed to being readily available to students throughout the semester by returning e-mails and phone calls within </w:t>
      </w:r>
      <w:r>
        <w:rPr>
          <w:rFonts w:ascii="Times New Roman" w:eastAsia="Calibri" w:hAnsi="Times New Roman"/>
        </w:rPr>
        <w:t>48</w:t>
      </w:r>
      <w:r w:rsidRPr="00B64113">
        <w:rPr>
          <w:rFonts w:ascii="Times New Roman" w:eastAsia="Calibri" w:hAnsi="Times New Roman"/>
        </w:rPr>
        <w:t xml:space="preserve"> hours and to returning graded course work within a week. Furthermore, </w:t>
      </w:r>
      <w:r>
        <w:rPr>
          <w:rFonts w:ascii="Times New Roman" w:eastAsia="Calibri" w:hAnsi="Times New Roman"/>
        </w:rPr>
        <w:t>they are</w:t>
      </w:r>
      <w:r w:rsidRPr="00B64113">
        <w:rPr>
          <w:rFonts w:ascii="Times New Roman" w:eastAsia="Calibri" w:hAnsi="Times New Roman"/>
        </w:rPr>
        <w:t xml:space="preserve"> committed to selecting appropriate course materials and making them available in an organized and timely manner.</w:t>
      </w:r>
    </w:p>
    <w:p w14:paraId="6CFB3D48" w14:textId="77777777" w:rsidR="00B64113" w:rsidRPr="00B64113" w:rsidRDefault="00B64113" w:rsidP="00B64113">
      <w:pPr>
        <w:rPr>
          <w:rFonts w:ascii="Times New Roman" w:hAnsi="Times New Roman"/>
          <w:color w:val="FF0000"/>
        </w:rPr>
      </w:pPr>
    </w:p>
    <w:p w14:paraId="7D6ADFB9" w14:textId="77777777" w:rsidR="00B64113" w:rsidRPr="00931436" w:rsidRDefault="00B64113" w:rsidP="00B64113">
      <w:pPr>
        <w:pStyle w:val="Heading2"/>
        <w:rPr>
          <w:rFonts w:eastAsia="Calibri"/>
          <w:sz w:val="24"/>
          <w:szCs w:val="16"/>
        </w:rPr>
      </w:pPr>
      <w:r w:rsidRPr="00931436">
        <w:rPr>
          <w:rFonts w:eastAsia="Calibri"/>
          <w:sz w:val="24"/>
          <w:szCs w:val="16"/>
        </w:rPr>
        <w:t xml:space="preserve">Student Commitment </w:t>
      </w:r>
    </w:p>
    <w:p w14:paraId="4A671109" w14:textId="6A943E20" w:rsidR="00B64113" w:rsidRPr="00B64113" w:rsidRDefault="00B64113" w:rsidP="00B64113">
      <w:pPr>
        <w:pStyle w:val="xmsonormal"/>
        <w:rPr>
          <w:rFonts w:ascii="Times New Roman" w:hAnsi="Times New Roman" w:cs="Times New Roman"/>
          <w:sz w:val="24"/>
          <w:szCs w:val="24"/>
        </w:rPr>
      </w:pPr>
      <w:r w:rsidRPr="00B64113">
        <w:rPr>
          <w:rFonts w:ascii="Times New Roman" w:hAnsi="Times New Roman" w:cs="Times New Roman"/>
          <w:sz w:val="24"/>
          <w:szCs w:val="24"/>
        </w:rPr>
        <w:t>For every credit hour a student is enrolled in, they should expect to spend at least 2 hours outside of class studying, working on assignments, and preparing for class</w:t>
      </w:r>
      <w:r w:rsidRPr="00B64113">
        <w:rPr>
          <w:rFonts w:ascii="Times New Roman" w:hAnsi="Times New Roman" w:cs="Times New Roman"/>
          <w:b/>
          <w:bCs/>
          <w:sz w:val="24"/>
          <w:szCs w:val="24"/>
        </w:rPr>
        <w:t> </w:t>
      </w:r>
      <w:r w:rsidRPr="00B64113">
        <w:rPr>
          <w:rFonts w:ascii="Times New Roman" w:hAnsi="Times New Roman" w:cs="Times New Roman"/>
          <w:sz w:val="24"/>
          <w:szCs w:val="24"/>
        </w:rPr>
        <w:t>each week of the fifteen-week semester. </w:t>
      </w:r>
      <w:r w:rsidRPr="00B64113">
        <w:rPr>
          <w:rFonts w:ascii="Times New Roman" w:hAnsi="Times New Roman" w:cs="Times New Roman"/>
          <w:color w:val="000000"/>
          <w:sz w:val="24"/>
          <w:szCs w:val="24"/>
        </w:rPr>
        <w:t xml:space="preserve">For example, for this </w:t>
      </w:r>
      <w:r w:rsidR="00B809F5">
        <w:rPr>
          <w:rFonts w:ascii="Times New Roman" w:hAnsi="Times New Roman" w:cs="Times New Roman"/>
          <w:color w:val="000000"/>
          <w:sz w:val="24"/>
          <w:szCs w:val="24"/>
        </w:rPr>
        <w:t>three</w:t>
      </w:r>
      <w:r w:rsidRPr="00B64113">
        <w:rPr>
          <w:rFonts w:ascii="Times New Roman" w:hAnsi="Times New Roman" w:cs="Times New Roman"/>
          <w:color w:val="000000"/>
          <w:sz w:val="24"/>
          <w:szCs w:val="24"/>
        </w:rPr>
        <w:t xml:space="preserve"> credit-hour class, students can expect to spend </w:t>
      </w:r>
      <w:r w:rsidR="00B809F5">
        <w:rPr>
          <w:rFonts w:ascii="Times New Roman" w:hAnsi="Times New Roman" w:cs="Times New Roman"/>
          <w:color w:val="000000"/>
          <w:sz w:val="24"/>
          <w:szCs w:val="24"/>
        </w:rPr>
        <w:t>three</w:t>
      </w:r>
      <w:r w:rsidRPr="00B64113">
        <w:rPr>
          <w:rFonts w:ascii="Times New Roman" w:hAnsi="Times New Roman" w:cs="Times New Roman"/>
          <w:color w:val="000000"/>
          <w:sz w:val="24"/>
          <w:szCs w:val="24"/>
        </w:rPr>
        <w:t xml:space="preserve"> hours per week in class actively engaged in learning the material by participating in face-to-face classes or viewing lectures and instructional material online. In addition, students should expect to spend another </w:t>
      </w:r>
      <w:r w:rsidR="00B809F5">
        <w:rPr>
          <w:rFonts w:ascii="Times New Roman" w:hAnsi="Times New Roman" w:cs="Times New Roman"/>
          <w:color w:val="000000"/>
          <w:sz w:val="24"/>
          <w:szCs w:val="24"/>
        </w:rPr>
        <w:t>six</w:t>
      </w:r>
      <w:r w:rsidRPr="00B64113">
        <w:rPr>
          <w:rFonts w:ascii="Times New Roman" w:hAnsi="Times New Roman" w:cs="Times New Roman"/>
          <w:color w:val="000000"/>
          <w:sz w:val="24"/>
          <w:szCs w:val="24"/>
        </w:rPr>
        <w:t xml:space="preserve"> hours per week outside of class completing homework and assignments, posting to discussion boards online, </w:t>
      </w:r>
      <w:r>
        <w:rPr>
          <w:rFonts w:ascii="Times New Roman" w:hAnsi="Times New Roman" w:cs="Times New Roman"/>
          <w:color w:val="000000"/>
          <w:sz w:val="24"/>
          <w:szCs w:val="24"/>
        </w:rPr>
        <w:t>or</w:t>
      </w:r>
      <w:r w:rsidRPr="00B64113">
        <w:rPr>
          <w:rFonts w:ascii="Times New Roman" w:hAnsi="Times New Roman" w:cs="Times New Roman"/>
          <w:color w:val="000000"/>
          <w:sz w:val="24"/>
          <w:szCs w:val="24"/>
        </w:rPr>
        <w:t xml:space="preserve"> studying for quizzes and tests. This means students should </w:t>
      </w:r>
      <w:r w:rsidRPr="00B64113">
        <w:rPr>
          <w:rFonts w:ascii="Times New Roman" w:hAnsi="Times New Roman" w:cs="Times New Roman"/>
          <w:color w:val="000000"/>
          <w:sz w:val="24"/>
          <w:szCs w:val="24"/>
        </w:rPr>
        <w:lastRenderedPageBreak/>
        <w:t xml:space="preserve">spend a minimum of </w:t>
      </w:r>
      <w:r w:rsidR="00B809F5">
        <w:rPr>
          <w:rFonts w:ascii="Times New Roman" w:hAnsi="Times New Roman" w:cs="Times New Roman"/>
          <w:color w:val="000000"/>
          <w:sz w:val="24"/>
          <w:szCs w:val="24"/>
        </w:rPr>
        <w:t>9</w:t>
      </w:r>
      <w:r w:rsidRPr="00B64113">
        <w:rPr>
          <w:rFonts w:ascii="Times New Roman" w:hAnsi="Times New Roman" w:cs="Times New Roman"/>
          <w:color w:val="000000"/>
          <w:sz w:val="24"/>
          <w:szCs w:val="24"/>
        </w:rPr>
        <w:t xml:space="preserve"> hours per week engaged in achieving the learning outcomes for this course. </w:t>
      </w:r>
      <w:r w:rsidRPr="00B64113">
        <w:rPr>
          <w:rFonts w:ascii="Times New Roman" w:hAnsi="Times New Roman" w:cs="Times New Roman"/>
          <w:sz w:val="24"/>
          <w:szCs w:val="24"/>
        </w:rPr>
        <w:t>If you are not achieving your desired results in this class, you should consider increasing your prep time outside of class, in addition to using available resources such as instructor office hours and tutoring services.</w:t>
      </w:r>
    </w:p>
    <w:p w14:paraId="39E37F43" w14:textId="77777777" w:rsidR="00B64113" w:rsidRPr="00B64113" w:rsidRDefault="00B64113" w:rsidP="00B64113">
      <w:pPr>
        <w:rPr>
          <w:rFonts w:ascii="Times New Roman" w:hAnsi="Times New Roman"/>
          <w:color w:val="FF0000"/>
        </w:rPr>
      </w:pPr>
    </w:p>
    <w:p w14:paraId="6795FE2F" w14:textId="333FF132" w:rsidR="00B64113" w:rsidRPr="00B64113" w:rsidRDefault="00B64113" w:rsidP="00B64113">
      <w:pPr>
        <w:rPr>
          <w:rFonts w:ascii="Times New Roman" w:eastAsia="Calibri" w:hAnsi="Times New Roman"/>
        </w:rPr>
      </w:pPr>
      <w:r w:rsidRPr="00B64113">
        <w:rPr>
          <w:rFonts w:ascii="Times New Roman" w:eastAsia="Calibri" w:hAnsi="Times New Roman"/>
        </w:rPr>
        <w:t xml:space="preserve">By registering for this course, you commit yourself to active participation in course activities as well as the submission of all assignments and exams on time. Furthermore, you commit to accessing the course site and checking your JJC e-mail several times a week.  </w:t>
      </w:r>
    </w:p>
    <w:p w14:paraId="1C7E83F3" w14:textId="3C98B0B5" w:rsidR="007B1217" w:rsidRDefault="007B1217" w:rsidP="00C566E0">
      <w:pPr>
        <w:rPr>
          <w:rFonts w:ascii="Palatino" w:hAnsi="Palatino"/>
          <w:sz w:val="20"/>
        </w:rPr>
      </w:pPr>
    </w:p>
    <w:sectPr w:rsidR="007B1217" w:rsidSect="00591847">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4009" w14:textId="77777777" w:rsidR="009063EE" w:rsidRDefault="009063EE">
      <w:r>
        <w:separator/>
      </w:r>
    </w:p>
  </w:endnote>
  <w:endnote w:type="continuationSeparator" w:id="0">
    <w:p w14:paraId="1F33CFDA" w14:textId="77777777" w:rsidR="009063EE" w:rsidRDefault="009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CD4E" w14:textId="56E55DAA" w:rsidR="007B1217" w:rsidRPr="007B1217" w:rsidRDefault="009B4098" w:rsidP="007B1217">
    <w:pPr>
      <w:pStyle w:val="Header"/>
      <w:rPr>
        <w:sz w:val="18"/>
        <w:szCs w:val="14"/>
      </w:rPr>
    </w:pPr>
    <w:r>
      <w:rPr>
        <w:sz w:val="18"/>
        <w:szCs w:val="14"/>
      </w:rPr>
      <w:t>STAT</w:t>
    </w:r>
    <w:r w:rsidR="001F710B">
      <w:rPr>
        <w:sz w:val="18"/>
        <w:szCs w:val="14"/>
      </w:rPr>
      <w:t>228</w:t>
    </w:r>
    <w:r w:rsidR="007B1217" w:rsidRPr="007B1217">
      <w:rPr>
        <w:sz w:val="18"/>
        <w:szCs w:val="14"/>
      </w:rPr>
      <w:t xml:space="preserve"> Syllabus </w:t>
    </w:r>
  </w:p>
  <w:p w14:paraId="09208F1E" w14:textId="77777777" w:rsidR="007B1217" w:rsidRDefault="007B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8AF2" w14:textId="77777777" w:rsidR="009063EE" w:rsidRDefault="009063EE">
      <w:r>
        <w:separator/>
      </w:r>
    </w:p>
  </w:footnote>
  <w:footnote w:type="continuationSeparator" w:id="0">
    <w:p w14:paraId="11568F42" w14:textId="77777777" w:rsidR="009063EE" w:rsidRDefault="00906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0C"/>
    <w:multiLevelType w:val="hybridMultilevel"/>
    <w:tmpl w:val="22BE3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760"/>
    <w:multiLevelType w:val="hybridMultilevel"/>
    <w:tmpl w:val="B7D0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551A"/>
    <w:multiLevelType w:val="hybridMultilevel"/>
    <w:tmpl w:val="3D58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40C6D"/>
    <w:multiLevelType w:val="hybridMultilevel"/>
    <w:tmpl w:val="D29A1FE2"/>
    <w:lvl w:ilvl="0" w:tplc="F390A3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1D00"/>
    <w:multiLevelType w:val="hybridMultilevel"/>
    <w:tmpl w:val="1A0ED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0484E"/>
    <w:multiLevelType w:val="hybridMultilevel"/>
    <w:tmpl w:val="691819E4"/>
    <w:lvl w:ilvl="0" w:tplc="9790151E">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E6B59"/>
    <w:multiLevelType w:val="hybridMultilevel"/>
    <w:tmpl w:val="0AE6608A"/>
    <w:lvl w:ilvl="0" w:tplc="227C3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B65CA"/>
    <w:multiLevelType w:val="multilevel"/>
    <w:tmpl w:val="6B26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D2E20"/>
    <w:multiLevelType w:val="hybridMultilevel"/>
    <w:tmpl w:val="F6E0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8088D"/>
    <w:multiLevelType w:val="multilevel"/>
    <w:tmpl w:val="52C84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6821F5"/>
    <w:multiLevelType w:val="hybridMultilevel"/>
    <w:tmpl w:val="B8FC30B6"/>
    <w:lvl w:ilvl="0" w:tplc="1E445C38">
      <w:start w:val="1"/>
      <w:numFmt w:val="upperLetter"/>
      <w:lvlText w:val="%1."/>
      <w:lvlJc w:val="left"/>
      <w:pPr>
        <w:ind w:left="900" w:hanging="54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C42E4"/>
    <w:multiLevelType w:val="hybridMultilevel"/>
    <w:tmpl w:val="462ED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C231B"/>
    <w:multiLevelType w:val="hybridMultilevel"/>
    <w:tmpl w:val="090C8FAA"/>
    <w:lvl w:ilvl="0" w:tplc="D97878AA">
      <w:start w:val="1"/>
      <w:numFmt w:val="decimal"/>
      <w:lvlText w:val="%1."/>
      <w:lvlJc w:val="left"/>
      <w:pPr>
        <w:ind w:left="720" w:hanging="360"/>
      </w:pPr>
    </w:lvl>
    <w:lvl w:ilvl="1" w:tplc="7ED8AB9E">
      <w:start w:val="1"/>
      <w:numFmt w:val="lowerLetter"/>
      <w:lvlText w:val="%2."/>
      <w:lvlJc w:val="left"/>
      <w:pPr>
        <w:ind w:left="1440" w:hanging="360"/>
      </w:pPr>
    </w:lvl>
    <w:lvl w:ilvl="2" w:tplc="6136BB30">
      <w:start w:val="1"/>
      <w:numFmt w:val="lowerRoman"/>
      <w:lvlText w:val="%3."/>
      <w:lvlJc w:val="right"/>
      <w:pPr>
        <w:ind w:left="2160" w:hanging="180"/>
      </w:pPr>
    </w:lvl>
    <w:lvl w:ilvl="3" w:tplc="A5A65E58">
      <w:start w:val="1"/>
      <w:numFmt w:val="decimal"/>
      <w:lvlText w:val="%4."/>
      <w:lvlJc w:val="left"/>
      <w:pPr>
        <w:ind w:left="2880" w:hanging="360"/>
      </w:pPr>
    </w:lvl>
    <w:lvl w:ilvl="4" w:tplc="C3F418DA">
      <w:start w:val="1"/>
      <w:numFmt w:val="lowerLetter"/>
      <w:lvlText w:val="%5."/>
      <w:lvlJc w:val="left"/>
      <w:pPr>
        <w:ind w:left="3600" w:hanging="360"/>
      </w:pPr>
    </w:lvl>
    <w:lvl w:ilvl="5" w:tplc="E9C25C52">
      <w:start w:val="1"/>
      <w:numFmt w:val="lowerRoman"/>
      <w:lvlText w:val="%6."/>
      <w:lvlJc w:val="right"/>
      <w:pPr>
        <w:ind w:left="4320" w:hanging="180"/>
      </w:pPr>
    </w:lvl>
    <w:lvl w:ilvl="6" w:tplc="3FF6125C">
      <w:start w:val="1"/>
      <w:numFmt w:val="decimal"/>
      <w:lvlText w:val="%7."/>
      <w:lvlJc w:val="left"/>
      <w:pPr>
        <w:ind w:left="5040" w:hanging="360"/>
      </w:pPr>
    </w:lvl>
    <w:lvl w:ilvl="7" w:tplc="DA0ED754">
      <w:start w:val="1"/>
      <w:numFmt w:val="lowerLetter"/>
      <w:lvlText w:val="%8."/>
      <w:lvlJc w:val="left"/>
      <w:pPr>
        <w:ind w:left="5760" w:hanging="360"/>
      </w:pPr>
    </w:lvl>
    <w:lvl w:ilvl="8" w:tplc="505A2718">
      <w:start w:val="1"/>
      <w:numFmt w:val="lowerRoman"/>
      <w:lvlText w:val="%9."/>
      <w:lvlJc w:val="right"/>
      <w:pPr>
        <w:ind w:left="6480" w:hanging="180"/>
      </w:pPr>
    </w:lvl>
  </w:abstractNum>
  <w:abstractNum w:abstractNumId="13" w15:restartNumberingAfterBreak="0">
    <w:nsid w:val="5693029A"/>
    <w:multiLevelType w:val="hybridMultilevel"/>
    <w:tmpl w:val="9EBCFA8E"/>
    <w:lvl w:ilvl="0" w:tplc="723020D6">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00BCF"/>
    <w:multiLevelType w:val="hybridMultilevel"/>
    <w:tmpl w:val="5A16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64AB3"/>
    <w:multiLevelType w:val="hybridMultilevel"/>
    <w:tmpl w:val="D054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D1753"/>
    <w:multiLevelType w:val="hybridMultilevel"/>
    <w:tmpl w:val="6EA08F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970E3"/>
    <w:multiLevelType w:val="hybridMultilevel"/>
    <w:tmpl w:val="01265CBC"/>
    <w:lvl w:ilvl="0" w:tplc="F61427C4">
      <w:start w:val="1"/>
      <w:numFmt w:val="lowerLetter"/>
      <w:lvlText w:val="%1."/>
      <w:lvlJc w:val="right"/>
      <w:pPr>
        <w:ind w:left="0" w:firstLine="50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D6C7F"/>
    <w:multiLevelType w:val="hybridMultilevel"/>
    <w:tmpl w:val="B69871E0"/>
    <w:lvl w:ilvl="0" w:tplc="F390A3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65671"/>
    <w:multiLevelType w:val="hybridMultilevel"/>
    <w:tmpl w:val="6D9A06C8"/>
    <w:lvl w:ilvl="0" w:tplc="227C3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835041">
    <w:abstractNumId w:val="5"/>
  </w:num>
  <w:num w:numId="2" w16cid:durableId="1917282010">
    <w:abstractNumId w:val="9"/>
    <w:lvlOverride w:ilvl="0">
      <w:lvl w:ilvl="0">
        <w:numFmt w:val="upperLetter"/>
        <w:lvlText w:val="%1."/>
        <w:lvlJc w:val="left"/>
      </w:lvl>
    </w:lvlOverride>
  </w:num>
  <w:num w:numId="3" w16cid:durableId="425154432">
    <w:abstractNumId w:val="17"/>
  </w:num>
  <w:num w:numId="4" w16cid:durableId="1300067443">
    <w:abstractNumId w:val="8"/>
  </w:num>
  <w:num w:numId="5" w16cid:durableId="420880324">
    <w:abstractNumId w:val="2"/>
  </w:num>
  <w:num w:numId="6" w16cid:durableId="819224516">
    <w:abstractNumId w:val="4"/>
  </w:num>
  <w:num w:numId="7" w16cid:durableId="68234647">
    <w:abstractNumId w:val="7"/>
  </w:num>
  <w:num w:numId="8" w16cid:durableId="842478200">
    <w:abstractNumId w:val="14"/>
  </w:num>
  <w:num w:numId="9" w16cid:durableId="897785897">
    <w:abstractNumId w:val="10"/>
  </w:num>
  <w:num w:numId="10" w16cid:durableId="655108899">
    <w:abstractNumId w:val="0"/>
  </w:num>
  <w:num w:numId="11" w16cid:durableId="1328554395">
    <w:abstractNumId w:val="12"/>
  </w:num>
  <w:num w:numId="12" w16cid:durableId="998466375">
    <w:abstractNumId w:val="15"/>
  </w:num>
  <w:num w:numId="13" w16cid:durableId="1973166826">
    <w:abstractNumId w:val="19"/>
  </w:num>
  <w:num w:numId="14" w16cid:durableId="908930221">
    <w:abstractNumId w:val="6"/>
  </w:num>
  <w:num w:numId="15" w16cid:durableId="694307050">
    <w:abstractNumId w:val="18"/>
  </w:num>
  <w:num w:numId="16" w16cid:durableId="266281752">
    <w:abstractNumId w:val="3"/>
  </w:num>
  <w:num w:numId="17" w16cid:durableId="2100904912">
    <w:abstractNumId w:val="13"/>
  </w:num>
  <w:num w:numId="18" w16cid:durableId="1475174383">
    <w:abstractNumId w:val="1"/>
  </w:num>
  <w:num w:numId="19" w16cid:durableId="2112964641">
    <w:abstractNumId w:val="11"/>
  </w:num>
  <w:num w:numId="20" w16cid:durableId="16533699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EF"/>
    <w:rsid w:val="0000156D"/>
    <w:rsid w:val="000029F2"/>
    <w:rsid w:val="0003583E"/>
    <w:rsid w:val="00044A1C"/>
    <w:rsid w:val="00056A5F"/>
    <w:rsid w:val="00067F1B"/>
    <w:rsid w:val="00092CD2"/>
    <w:rsid w:val="00092F57"/>
    <w:rsid w:val="000B1AD3"/>
    <w:rsid w:val="000C0C17"/>
    <w:rsid w:val="000D7A3B"/>
    <w:rsid w:val="000F5F82"/>
    <w:rsid w:val="001019B7"/>
    <w:rsid w:val="00113072"/>
    <w:rsid w:val="00131EC5"/>
    <w:rsid w:val="001656F0"/>
    <w:rsid w:val="001E5CB3"/>
    <w:rsid w:val="001F5F54"/>
    <w:rsid w:val="001F710B"/>
    <w:rsid w:val="00200648"/>
    <w:rsid w:val="00272502"/>
    <w:rsid w:val="00285977"/>
    <w:rsid w:val="002C325A"/>
    <w:rsid w:val="002C5AA1"/>
    <w:rsid w:val="002D66EB"/>
    <w:rsid w:val="00353BC5"/>
    <w:rsid w:val="003626F4"/>
    <w:rsid w:val="003B3E98"/>
    <w:rsid w:val="003E7073"/>
    <w:rsid w:val="003F17D2"/>
    <w:rsid w:val="00407F87"/>
    <w:rsid w:val="00415415"/>
    <w:rsid w:val="00415FA1"/>
    <w:rsid w:val="00433032"/>
    <w:rsid w:val="00462A3C"/>
    <w:rsid w:val="004A32A7"/>
    <w:rsid w:val="004A653F"/>
    <w:rsid w:val="004B0F4A"/>
    <w:rsid w:val="004B1846"/>
    <w:rsid w:val="004B6124"/>
    <w:rsid w:val="004D7BCF"/>
    <w:rsid w:val="004F2D6F"/>
    <w:rsid w:val="004F4304"/>
    <w:rsid w:val="004F6265"/>
    <w:rsid w:val="0053043C"/>
    <w:rsid w:val="00574CEB"/>
    <w:rsid w:val="0059023C"/>
    <w:rsid w:val="00591847"/>
    <w:rsid w:val="0059635C"/>
    <w:rsid w:val="005A08A4"/>
    <w:rsid w:val="005A1838"/>
    <w:rsid w:val="005A7402"/>
    <w:rsid w:val="005B67DC"/>
    <w:rsid w:val="005C5D9E"/>
    <w:rsid w:val="005D4257"/>
    <w:rsid w:val="005D43B7"/>
    <w:rsid w:val="005E0F0B"/>
    <w:rsid w:val="005E1AD6"/>
    <w:rsid w:val="00602C99"/>
    <w:rsid w:val="00607EFF"/>
    <w:rsid w:val="00613712"/>
    <w:rsid w:val="006207AA"/>
    <w:rsid w:val="00655BAB"/>
    <w:rsid w:val="006562A0"/>
    <w:rsid w:val="0066033D"/>
    <w:rsid w:val="006676D2"/>
    <w:rsid w:val="006775D8"/>
    <w:rsid w:val="006777F4"/>
    <w:rsid w:val="006A7B4A"/>
    <w:rsid w:val="0071022F"/>
    <w:rsid w:val="007202DB"/>
    <w:rsid w:val="00736E6E"/>
    <w:rsid w:val="007518AF"/>
    <w:rsid w:val="0075692C"/>
    <w:rsid w:val="007752D6"/>
    <w:rsid w:val="00797A84"/>
    <w:rsid w:val="007B0DD8"/>
    <w:rsid w:val="007B1217"/>
    <w:rsid w:val="007E256E"/>
    <w:rsid w:val="007F4B3A"/>
    <w:rsid w:val="00815906"/>
    <w:rsid w:val="0082480C"/>
    <w:rsid w:val="00873474"/>
    <w:rsid w:val="00895A74"/>
    <w:rsid w:val="008961CA"/>
    <w:rsid w:val="008C09AB"/>
    <w:rsid w:val="008C0DD0"/>
    <w:rsid w:val="008F3068"/>
    <w:rsid w:val="009063EE"/>
    <w:rsid w:val="00931436"/>
    <w:rsid w:val="0096346E"/>
    <w:rsid w:val="00984834"/>
    <w:rsid w:val="00996913"/>
    <w:rsid w:val="009B3EF9"/>
    <w:rsid w:val="009B4098"/>
    <w:rsid w:val="009C3DDF"/>
    <w:rsid w:val="00A008E1"/>
    <w:rsid w:val="00A22DC7"/>
    <w:rsid w:val="00A31997"/>
    <w:rsid w:val="00A85E9E"/>
    <w:rsid w:val="00A87185"/>
    <w:rsid w:val="00AB4226"/>
    <w:rsid w:val="00B04377"/>
    <w:rsid w:val="00B05CA6"/>
    <w:rsid w:val="00B14C33"/>
    <w:rsid w:val="00B170C0"/>
    <w:rsid w:val="00B64113"/>
    <w:rsid w:val="00B71077"/>
    <w:rsid w:val="00B809F5"/>
    <w:rsid w:val="00BD072D"/>
    <w:rsid w:val="00BE4CB8"/>
    <w:rsid w:val="00C30143"/>
    <w:rsid w:val="00C566E0"/>
    <w:rsid w:val="00C57AD8"/>
    <w:rsid w:val="00C767D2"/>
    <w:rsid w:val="00CA7B4E"/>
    <w:rsid w:val="00CD6C4C"/>
    <w:rsid w:val="00D036EF"/>
    <w:rsid w:val="00D26EFA"/>
    <w:rsid w:val="00D76F70"/>
    <w:rsid w:val="00D96E95"/>
    <w:rsid w:val="00DC2C64"/>
    <w:rsid w:val="00E339C2"/>
    <w:rsid w:val="00E52090"/>
    <w:rsid w:val="00E522CC"/>
    <w:rsid w:val="00E64B7E"/>
    <w:rsid w:val="00E920D7"/>
    <w:rsid w:val="00EA4525"/>
    <w:rsid w:val="00ED6444"/>
    <w:rsid w:val="00F15CE6"/>
    <w:rsid w:val="00F36C13"/>
    <w:rsid w:val="00F6393F"/>
    <w:rsid w:val="00F67655"/>
    <w:rsid w:val="00F71A15"/>
    <w:rsid w:val="00FA0E4D"/>
    <w:rsid w:val="00FD0FB6"/>
    <w:rsid w:val="00FF13C2"/>
    <w:rsid w:val="3A62E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2D4FCA"/>
  <w14:defaultImageDpi w14:val="300"/>
  <w15:chartTrackingRefBased/>
  <w15:docId w15:val="{CB4A77AE-FD09-4D57-A667-F03E8071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2">
    <w:name w:val="heading 2"/>
    <w:basedOn w:val="Normal"/>
    <w:next w:val="Normal"/>
    <w:link w:val="Heading2Char"/>
    <w:qFormat/>
    <w:rsid w:val="00B64113"/>
    <w:pPr>
      <w:keepNext/>
      <w:outlineLvl w:val="1"/>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0"/>
      </w:tabs>
      <w:jc w:val="both"/>
    </w:pPr>
    <w:rPr>
      <w:rFonts w:ascii="Palatino" w:hAnsi="Palatino"/>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321ECB"/>
    <w:pPr>
      <w:spacing w:beforeLines="1" w:afterLines="1"/>
    </w:pPr>
    <w:rPr>
      <w:rFonts w:eastAsia="Times New Roman"/>
      <w:sz w:val="20"/>
    </w:rPr>
  </w:style>
  <w:style w:type="character" w:styleId="Hyperlink">
    <w:name w:val="Hyperlink"/>
    <w:uiPriority w:val="99"/>
    <w:rsid w:val="002C6F2A"/>
    <w:rPr>
      <w:color w:val="0000FF"/>
      <w:u w:val="single"/>
    </w:rPr>
  </w:style>
  <w:style w:type="paragraph" w:styleId="BodyTextIndent">
    <w:name w:val="Body Text Indent"/>
    <w:basedOn w:val="Normal"/>
    <w:link w:val="BodyTextIndentChar"/>
    <w:rsid w:val="00474A84"/>
    <w:pPr>
      <w:tabs>
        <w:tab w:val="decimal" w:pos="180"/>
        <w:tab w:val="left" w:pos="720"/>
      </w:tabs>
      <w:spacing w:line="240" w:lineRule="atLeast"/>
      <w:ind w:left="720" w:hanging="720"/>
      <w:jc w:val="both"/>
    </w:pPr>
    <w:rPr>
      <w:rFonts w:ascii="Palatino" w:hAnsi="Palatino"/>
      <w:sz w:val="20"/>
      <w:lang w:val="x-none" w:eastAsia="x-none"/>
    </w:rPr>
  </w:style>
  <w:style w:type="character" w:customStyle="1" w:styleId="BodyTextIndentChar">
    <w:name w:val="Body Text Indent Char"/>
    <w:link w:val="BodyTextIndent"/>
    <w:rsid w:val="00474A84"/>
    <w:rPr>
      <w:rFonts w:ascii="Palatino" w:hAnsi="Palatino"/>
    </w:rPr>
  </w:style>
  <w:style w:type="paragraph" w:customStyle="1" w:styleId="MediumShading1-Accent11">
    <w:name w:val="Medium Shading 1 - Accent 11"/>
    <w:uiPriority w:val="1"/>
    <w:rsid w:val="00D30EE2"/>
    <w:rPr>
      <w:rFonts w:ascii="Calibri" w:eastAsia="Calibri" w:hAnsi="Calibri"/>
      <w:sz w:val="22"/>
      <w:szCs w:val="22"/>
    </w:rPr>
  </w:style>
  <w:style w:type="paragraph" w:customStyle="1" w:styleId="MediumGrid21">
    <w:name w:val="Medium Grid 21"/>
    <w:uiPriority w:val="1"/>
    <w:rsid w:val="000029F2"/>
    <w:rPr>
      <w:rFonts w:ascii="Calibri" w:eastAsia="Calibri" w:hAnsi="Calibri"/>
      <w:sz w:val="22"/>
      <w:szCs w:val="22"/>
    </w:rPr>
  </w:style>
  <w:style w:type="paragraph" w:styleId="Revision">
    <w:name w:val="Revision"/>
    <w:hidden/>
    <w:uiPriority w:val="99"/>
    <w:semiHidden/>
    <w:rsid w:val="005C5D9E"/>
    <w:rPr>
      <w:sz w:val="24"/>
    </w:rPr>
  </w:style>
  <w:style w:type="paragraph" w:styleId="BalloonText">
    <w:name w:val="Balloon Text"/>
    <w:basedOn w:val="Normal"/>
    <w:link w:val="BalloonTextChar"/>
    <w:uiPriority w:val="99"/>
    <w:semiHidden/>
    <w:unhideWhenUsed/>
    <w:rsid w:val="005C5D9E"/>
    <w:rPr>
      <w:rFonts w:ascii="Segoe UI" w:hAnsi="Segoe UI" w:cs="Segoe UI"/>
      <w:sz w:val="18"/>
      <w:szCs w:val="18"/>
    </w:rPr>
  </w:style>
  <w:style w:type="character" w:customStyle="1" w:styleId="BalloonTextChar">
    <w:name w:val="Balloon Text Char"/>
    <w:link w:val="BalloonText"/>
    <w:uiPriority w:val="99"/>
    <w:semiHidden/>
    <w:rsid w:val="005C5D9E"/>
    <w:rPr>
      <w:rFonts w:ascii="Segoe UI" w:hAnsi="Segoe UI" w:cs="Segoe UI"/>
      <w:sz w:val="18"/>
      <w:szCs w:val="18"/>
    </w:rPr>
  </w:style>
  <w:style w:type="paragraph" w:styleId="NoSpacing">
    <w:name w:val="No Spacing"/>
    <w:uiPriority w:val="1"/>
    <w:qFormat/>
    <w:rsid w:val="0082480C"/>
    <w:rPr>
      <w:rFonts w:ascii="Calibri" w:eastAsia="Calibri" w:hAnsi="Calibri"/>
      <w:sz w:val="22"/>
      <w:szCs w:val="22"/>
    </w:rPr>
  </w:style>
  <w:style w:type="paragraph" w:styleId="ListParagraph">
    <w:name w:val="List Paragraph"/>
    <w:basedOn w:val="Normal"/>
    <w:uiPriority w:val="34"/>
    <w:qFormat/>
    <w:rsid w:val="0082480C"/>
    <w:pPr>
      <w:ind w:left="720"/>
      <w:contextualSpacing/>
    </w:pPr>
    <w:rPr>
      <w:rFonts w:ascii="Times New Roman" w:eastAsia="Times New Roman" w:hAnsi="Times New Roman"/>
      <w:szCs w:val="24"/>
    </w:rPr>
  </w:style>
  <w:style w:type="character" w:customStyle="1" w:styleId="apple-converted-space">
    <w:name w:val="apple-converted-space"/>
    <w:rsid w:val="0082480C"/>
  </w:style>
  <w:style w:type="character" w:styleId="Emphasis">
    <w:name w:val="Emphasis"/>
    <w:basedOn w:val="DefaultParagraphFont"/>
    <w:uiPriority w:val="20"/>
    <w:qFormat/>
    <w:rsid w:val="0059023C"/>
    <w:rPr>
      <w:i/>
      <w:iCs/>
    </w:rPr>
  </w:style>
  <w:style w:type="character" w:styleId="Strong">
    <w:name w:val="Strong"/>
    <w:basedOn w:val="DefaultParagraphFont"/>
    <w:uiPriority w:val="22"/>
    <w:qFormat/>
    <w:rsid w:val="0059023C"/>
    <w:rPr>
      <w:b/>
      <w:bCs/>
    </w:rPr>
  </w:style>
  <w:style w:type="table" w:styleId="TableGridLight">
    <w:name w:val="Grid Table Light"/>
    <w:basedOn w:val="TableNormal"/>
    <w:uiPriority w:val="32"/>
    <w:qFormat/>
    <w:rsid w:val="002C5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B64113"/>
    <w:rPr>
      <w:rFonts w:ascii="Times New Roman" w:eastAsia="Times New Roman" w:hAnsi="Times New Roman"/>
      <w:b/>
      <w:sz w:val="32"/>
    </w:rPr>
  </w:style>
  <w:style w:type="paragraph" w:customStyle="1" w:styleId="xmsonormal">
    <w:name w:val="x_msonormal"/>
    <w:basedOn w:val="Normal"/>
    <w:rsid w:val="00B641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2288">
      <w:bodyDiv w:val="1"/>
      <w:marLeft w:val="0"/>
      <w:marRight w:val="0"/>
      <w:marTop w:val="0"/>
      <w:marBottom w:val="0"/>
      <w:divBdr>
        <w:top w:val="none" w:sz="0" w:space="0" w:color="auto"/>
        <w:left w:val="none" w:sz="0" w:space="0" w:color="auto"/>
        <w:bottom w:val="none" w:sz="0" w:space="0" w:color="auto"/>
        <w:right w:val="none" w:sz="0" w:space="0" w:color="auto"/>
      </w:divBdr>
    </w:div>
    <w:div w:id="183822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llystats.com/statistics-6e/r-guideboo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659</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Joliet Junior College</dc:creator>
  <cp:keywords/>
  <cp:lastModifiedBy>Lyne, Heidi</cp:lastModifiedBy>
  <cp:revision>9</cp:revision>
  <cp:lastPrinted>2019-09-23T20:56:00Z</cp:lastPrinted>
  <dcterms:created xsi:type="dcterms:W3CDTF">2022-10-05T13:49:00Z</dcterms:created>
  <dcterms:modified xsi:type="dcterms:W3CDTF">2022-10-05T14:01:00Z</dcterms:modified>
</cp:coreProperties>
</file>